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9281D" w:rsidRDefault="00C9281D" w:rsidP="00C9281D">
      <w:pPr>
        <w:pStyle w:val="Cabedamensagemantes"/>
        <w:tabs>
          <w:tab w:val="clear" w:pos="1080"/>
        </w:tabs>
        <w:spacing w:before="0" w:after="0" w:line="240" w:lineRule="auto"/>
        <w:ind w:left="-425" w:firstLine="0"/>
        <w:jc w:val="center"/>
        <w:rPr>
          <w:b w:val="0"/>
          <w:sz w:val="12"/>
          <w:szCs w:val="12"/>
        </w:rPr>
      </w:pPr>
      <w:bookmarkStart w:id="0" w:name="OLE_LINK17"/>
      <w:bookmarkStart w:id="1" w:name="OLE_LINK18"/>
      <w:bookmarkStart w:id="2" w:name="OLE_LINK27"/>
      <w:r w:rsidRPr="004C2F17">
        <w:rPr>
          <w:b w:val="0"/>
          <w:noProof/>
          <w:sz w:val="12"/>
          <w:szCs w:val="12"/>
        </w:rPr>
        <w:drawing>
          <wp:inline distT="0" distB="0" distL="0" distR="0" wp14:anchorId="6187D0A7" wp14:editId="325C6F4F">
            <wp:extent cx="3299460" cy="1066800"/>
            <wp:effectExtent l="0" t="0" r="0" b="0"/>
            <wp:docPr id="1" name="Imagem 1" descr="U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FBA"/>
                    <pic:cNvPicPr>
                      <a:picLocks noChangeAspect="1" noChangeArrowheads="1"/>
                    </pic:cNvPicPr>
                  </pic:nvPicPr>
                  <pic:blipFill>
                    <a:blip r:embed="rId8" cstate="print">
                      <a:extLst>
                        <a:ext uri="{28A0092B-C50C-407E-A947-70E740481C1C}">
                          <a14:useLocalDpi xmlns:a14="http://schemas.microsoft.com/office/drawing/2010/main" val="0"/>
                        </a:ext>
                      </a:extLst>
                    </a:blip>
                    <a:srcRect b="20020"/>
                    <a:stretch>
                      <a:fillRect/>
                    </a:stretch>
                  </pic:blipFill>
                  <pic:spPr bwMode="auto">
                    <a:xfrm>
                      <a:off x="0" y="0"/>
                      <a:ext cx="3299460" cy="1066800"/>
                    </a:xfrm>
                    <a:prstGeom prst="rect">
                      <a:avLst/>
                    </a:prstGeom>
                    <a:noFill/>
                    <a:ln>
                      <a:noFill/>
                    </a:ln>
                  </pic:spPr>
                </pic:pic>
              </a:graphicData>
            </a:graphic>
          </wp:inline>
        </w:drawing>
      </w:r>
    </w:p>
    <w:p w:rsidR="00C9281D" w:rsidRDefault="00C9281D" w:rsidP="00C9281D">
      <w:pPr>
        <w:pStyle w:val="Cabedamensagemantes"/>
        <w:tabs>
          <w:tab w:val="clear" w:pos="1080"/>
        </w:tabs>
        <w:spacing w:before="0" w:after="0" w:line="240" w:lineRule="auto"/>
        <w:ind w:left="-425" w:firstLine="0"/>
        <w:jc w:val="center"/>
        <w:rPr>
          <w:rFonts w:ascii="Arial" w:hAnsi="Arial" w:cs="Arial"/>
          <w:color w:val="7F7F7F"/>
        </w:rPr>
      </w:pPr>
      <w:r>
        <w:rPr>
          <w:rFonts w:ascii="Arial" w:hAnsi="Arial" w:cs="Arial"/>
          <w:color w:val="7F7F7F"/>
        </w:rPr>
        <w:t>UNIVERSIDADE FEDERAL DA BAHIA</w:t>
      </w:r>
    </w:p>
    <w:p w:rsidR="00C9281D" w:rsidRPr="00F05631" w:rsidRDefault="00C9281D" w:rsidP="00C9281D">
      <w:pPr>
        <w:pStyle w:val="Cabedamensagemantes"/>
        <w:tabs>
          <w:tab w:val="clear" w:pos="1080"/>
        </w:tabs>
        <w:spacing w:before="0" w:after="0" w:line="240" w:lineRule="auto"/>
        <w:ind w:left="-425" w:firstLine="0"/>
        <w:jc w:val="center"/>
        <w:rPr>
          <w:rFonts w:ascii="Arial" w:hAnsi="Arial" w:cs="Arial"/>
          <w:color w:val="7F7F7F"/>
        </w:rPr>
      </w:pPr>
      <w:r w:rsidRPr="00F05631">
        <w:rPr>
          <w:rFonts w:ascii="Arial" w:hAnsi="Arial" w:cs="Arial"/>
          <w:color w:val="7F7F7F"/>
        </w:rPr>
        <w:t>sUPERINTENDÊNCIA DE MEIO AMBIENTE E INFRAESTRUTURA – SUMAI</w:t>
      </w:r>
    </w:p>
    <w:p w:rsidR="00C9281D" w:rsidRPr="00F05631" w:rsidRDefault="00C9281D" w:rsidP="00C9281D">
      <w:pPr>
        <w:pStyle w:val="Cabedamensagemantes"/>
        <w:tabs>
          <w:tab w:val="clear" w:pos="1080"/>
        </w:tabs>
        <w:spacing w:before="0" w:after="0" w:line="240" w:lineRule="auto"/>
        <w:ind w:left="-425" w:firstLine="0"/>
        <w:jc w:val="center"/>
        <w:rPr>
          <w:rFonts w:ascii="Arial" w:hAnsi="Arial" w:cs="Arial"/>
          <w:color w:val="7F7F7F"/>
        </w:rPr>
      </w:pPr>
      <w:r w:rsidRPr="00F05631">
        <w:rPr>
          <w:rFonts w:ascii="Arial" w:hAnsi="Arial" w:cs="Arial"/>
          <w:color w:val="7F7F7F"/>
        </w:rPr>
        <w:t>Coordenação de Planejamento, Projetos e Obras – CPPO</w:t>
      </w:r>
    </w:p>
    <w:p w:rsidR="009A4B66" w:rsidRPr="009A4B66" w:rsidRDefault="009A4B66" w:rsidP="009A4B66">
      <w:pPr>
        <w:pStyle w:val="Sumrio6"/>
        <w:rPr>
          <w:rFonts w:ascii="Arial" w:hAnsi="Arial" w:cs="Arial"/>
          <w:b/>
          <w:sz w:val="28"/>
          <w:szCs w:val="28"/>
        </w:rPr>
      </w:pPr>
    </w:p>
    <w:p w:rsidR="009A4B66" w:rsidRPr="009A4B66" w:rsidRDefault="009A4B66" w:rsidP="009A4B66">
      <w:pPr>
        <w:jc w:val="center"/>
        <w:rPr>
          <w:rFonts w:ascii="Arial" w:hAnsi="Arial" w:cs="Arial"/>
          <w:b/>
          <w:sz w:val="28"/>
          <w:szCs w:val="28"/>
        </w:rPr>
      </w:pPr>
    </w:p>
    <w:p w:rsidR="009A4B66" w:rsidRPr="009A4B66" w:rsidRDefault="009A4B66" w:rsidP="009A4B66">
      <w:pPr>
        <w:jc w:val="center"/>
        <w:rPr>
          <w:rFonts w:ascii="Arial" w:hAnsi="Arial" w:cs="Arial"/>
          <w:b/>
          <w:sz w:val="28"/>
          <w:szCs w:val="28"/>
        </w:rPr>
      </w:pPr>
      <w:r>
        <w:rPr>
          <w:rFonts w:ascii="Arial" w:hAnsi="Arial" w:cs="Arial"/>
          <w:b/>
          <w:sz w:val="28"/>
          <w:szCs w:val="28"/>
        </w:rPr>
        <w:t>ESPECIFICAÇÕES DE SERVIÇOS E MATERIAIS</w:t>
      </w:r>
    </w:p>
    <w:p w:rsidR="009A4B66" w:rsidRPr="009A4B66" w:rsidRDefault="009A4B66" w:rsidP="009A4B66">
      <w:pPr>
        <w:jc w:val="center"/>
        <w:rPr>
          <w:rFonts w:ascii="Arial" w:hAnsi="Arial" w:cs="Arial"/>
          <w:sz w:val="28"/>
          <w:szCs w:val="28"/>
        </w:rPr>
      </w:pPr>
    </w:p>
    <w:p w:rsidR="009A4B66" w:rsidRPr="009A4B66" w:rsidRDefault="009A4B66" w:rsidP="009A4B66">
      <w:pPr>
        <w:jc w:val="center"/>
        <w:rPr>
          <w:rFonts w:ascii="Arial" w:hAnsi="Arial" w:cs="Arial"/>
          <w:sz w:val="28"/>
          <w:szCs w:val="28"/>
        </w:rPr>
      </w:pPr>
    </w:p>
    <w:p w:rsidR="009A4B66" w:rsidRPr="009A4B66" w:rsidRDefault="009A4B66" w:rsidP="009A4B66">
      <w:pPr>
        <w:jc w:val="center"/>
        <w:rPr>
          <w:rFonts w:ascii="Arial" w:hAnsi="Arial" w:cs="Arial"/>
          <w:sz w:val="28"/>
          <w:szCs w:val="28"/>
        </w:rPr>
      </w:pPr>
    </w:p>
    <w:p w:rsidR="009A4B66" w:rsidRPr="009A4B66" w:rsidRDefault="009A4B66" w:rsidP="009A4B66">
      <w:pPr>
        <w:jc w:val="center"/>
        <w:rPr>
          <w:rFonts w:ascii="Arial" w:hAnsi="Arial" w:cs="Arial"/>
          <w:sz w:val="28"/>
          <w:szCs w:val="28"/>
        </w:rPr>
      </w:pPr>
    </w:p>
    <w:p w:rsidR="009A4B66" w:rsidRPr="009A4B66" w:rsidRDefault="009A4B66" w:rsidP="009A4B66">
      <w:pPr>
        <w:jc w:val="center"/>
        <w:rPr>
          <w:rFonts w:ascii="Arial" w:hAnsi="Arial" w:cs="Arial"/>
          <w:sz w:val="28"/>
          <w:szCs w:val="28"/>
        </w:rPr>
      </w:pPr>
    </w:p>
    <w:p w:rsidR="009A4B66" w:rsidRPr="009A4B66" w:rsidRDefault="009A4B66" w:rsidP="009A4B66">
      <w:pPr>
        <w:keepNext/>
        <w:suppressLineNumbers/>
        <w:ind w:right="-284"/>
        <w:jc w:val="center"/>
        <w:rPr>
          <w:rFonts w:ascii="Arial" w:hAnsi="Arial" w:cs="Arial"/>
          <w:bCs/>
          <w:sz w:val="36"/>
          <w:szCs w:val="36"/>
        </w:rPr>
      </w:pPr>
      <w:r w:rsidRPr="009A4B66">
        <w:rPr>
          <w:rFonts w:ascii="Arial" w:hAnsi="Arial" w:cs="Arial"/>
          <w:bCs/>
          <w:sz w:val="36"/>
          <w:szCs w:val="36"/>
        </w:rPr>
        <w:t>Reforma dos Laboratórios da Pós-Graduação e Pesquisa</w:t>
      </w:r>
    </w:p>
    <w:p w:rsidR="009A4B66" w:rsidRPr="009A4B66" w:rsidRDefault="009A4B66" w:rsidP="009A4B66">
      <w:pPr>
        <w:keepNext/>
        <w:suppressLineNumbers/>
        <w:ind w:right="-284"/>
        <w:jc w:val="center"/>
        <w:rPr>
          <w:rFonts w:ascii="Arial" w:hAnsi="Arial" w:cs="Arial"/>
          <w:bCs/>
          <w:sz w:val="36"/>
          <w:szCs w:val="36"/>
        </w:rPr>
      </w:pPr>
      <w:r w:rsidRPr="009A4B66">
        <w:rPr>
          <w:rFonts w:ascii="Arial" w:hAnsi="Arial" w:cs="Arial"/>
          <w:bCs/>
          <w:sz w:val="36"/>
          <w:szCs w:val="36"/>
        </w:rPr>
        <w:t xml:space="preserve"> </w:t>
      </w:r>
      <w:proofErr w:type="gramStart"/>
      <w:r w:rsidRPr="009A4B66">
        <w:rPr>
          <w:rFonts w:ascii="Arial" w:hAnsi="Arial" w:cs="Arial"/>
          <w:bCs/>
          <w:sz w:val="36"/>
          <w:szCs w:val="36"/>
        </w:rPr>
        <w:t>da</w:t>
      </w:r>
      <w:proofErr w:type="gramEnd"/>
      <w:r w:rsidRPr="009A4B66">
        <w:rPr>
          <w:rFonts w:ascii="Arial" w:hAnsi="Arial" w:cs="Arial"/>
          <w:bCs/>
          <w:sz w:val="36"/>
          <w:szCs w:val="36"/>
        </w:rPr>
        <w:t xml:space="preserve"> Faculdade de Odontologia</w:t>
      </w:r>
    </w:p>
    <w:p w:rsidR="009A4B66" w:rsidRPr="009A4B66" w:rsidRDefault="009A4B66" w:rsidP="009A4B66">
      <w:pPr>
        <w:keepNext/>
        <w:suppressLineNumbers/>
        <w:ind w:right="-284"/>
        <w:jc w:val="center"/>
        <w:rPr>
          <w:rFonts w:ascii="Arial" w:hAnsi="Arial" w:cs="Arial"/>
          <w:b/>
          <w:bCs/>
          <w:sz w:val="22"/>
        </w:rPr>
      </w:pPr>
      <w:bookmarkStart w:id="3" w:name="OLE_LINK28"/>
      <w:bookmarkStart w:id="4" w:name="OLE_LINK29"/>
    </w:p>
    <w:bookmarkEnd w:id="0"/>
    <w:bookmarkEnd w:id="1"/>
    <w:bookmarkEnd w:id="2"/>
    <w:bookmarkEnd w:id="3"/>
    <w:bookmarkEnd w:id="4"/>
    <w:p w:rsidR="00C9281D" w:rsidRDefault="00C9281D" w:rsidP="009A4B66">
      <w:pPr>
        <w:keepNext/>
        <w:suppressLineNumbers/>
        <w:tabs>
          <w:tab w:val="left" w:pos="5496"/>
        </w:tabs>
        <w:ind w:right="-284"/>
        <w:rPr>
          <w:rFonts w:ascii="Arial" w:hAnsi="Arial" w:cs="Arial"/>
          <w:sz w:val="22"/>
          <w:szCs w:val="22"/>
          <w:shd w:val="clear" w:color="auto" w:fill="FDFDFD"/>
        </w:rPr>
      </w:pPr>
    </w:p>
    <w:p w:rsidR="00C9281D" w:rsidRDefault="00C9281D" w:rsidP="009A4B66">
      <w:pPr>
        <w:keepNext/>
        <w:suppressLineNumbers/>
        <w:tabs>
          <w:tab w:val="left" w:pos="5496"/>
        </w:tabs>
        <w:ind w:right="-284"/>
        <w:rPr>
          <w:rFonts w:ascii="Arial" w:hAnsi="Arial" w:cs="Arial"/>
          <w:sz w:val="22"/>
          <w:szCs w:val="22"/>
          <w:shd w:val="clear" w:color="auto" w:fill="FDFDFD"/>
        </w:rPr>
      </w:pPr>
    </w:p>
    <w:p w:rsidR="009A4B66" w:rsidRPr="009A4B66" w:rsidRDefault="009A4B66" w:rsidP="009A4B66">
      <w:pPr>
        <w:keepNext/>
        <w:suppressLineNumbers/>
        <w:tabs>
          <w:tab w:val="left" w:pos="5496"/>
        </w:tabs>
        <w:ind w:right="-284"/>
        <w:rPr>
          <w:rFonts w:ascii="Arial" w:hAnsi="Arial" w:cs="Arial"/>
          <w:b/>
          <w:sz w:val="22"/>
          <w:szCs w:val="22"/>
          <w:shd w:val="clear" w:color="auto" w:fill="FDFDFD"/>
        </w:rPr>
      </w:pPr>
      <w:r w:rsidRPr="009A4B66">
        <w:rPr>
          <w:rFonts w:ascii="Arial" w:hAnsi="Arial" w:cs="Arial"/>
          <w:sz w:val="22"/>
          <w:szCs w:val="22"/>
          <w:shd w:val="clear" w:color="auto" w:fill="FDFDFD"/>
        </w:rPr>
        <w:tab/>
      </w:r>
    </w:p>
    <w:p w:rsidR="009A4B66" w:rsidRPr="009A4B66" w:rsidRDefault="009A4B66" w:rsidP="009A4B66">
      <w:pPr>
        <w:keepNext/>
        <w:jc w:val="center"/>
        <w:rPr>
          <w:rFonts w:ascii="Arial" w:hAnsi="Arial" w:cs="Arial"/>
        </w:rPr>
      </w:pPr>
    </w:p>
    <w:p w:rsidR="009A4B66" w:rsidRPr="009A4B66" w:rsidRDefault="009A4B66" w:rsidP="009A4B66">
      <w:pPr>
        <w:jc w:val="center"/>
        <w:rPr>
          <w:rFonts w:ascii="Arial" w:hAnsi="Arial" w:cs="Arial"/>
        </w:rPr>
      </w:pPr>
    </w:p>
    <w:p w:rsidR="009A4B66" w:rsidRPr="009A4B66" w:rsidRDefault="009A4B66" w:rsidP="009A4B66">
      <w:pPr>
        <w:jc w:val="center"/>
        <w:rPr>
          <w:rFonts w:ascii="Arial" w:hAnsi="Arial" w:cs="Arial"/>
        </w:rPr>
      </w:pPr>
    </w:p>
    <w:p w:rsidR="009A4B66" w:rsidRPr="009A4B66" w:rsidRDefault="009A4B66" w:rsidP="009A4B66">
      <w:pPr>
        <w:rPr>
          <w:rFonts w:ascii="Arial" w:hAnsi="Arial" w:cs="Arial"/>
        </w:rPr>
      </w:pPr>
    </w:p>
    <w:p w:rsidR="009A4B66" w:rsidRPr="009A4B66" w:rsidRDefault="009A4B66" w:rsidP="009A4B66">
      <w:pPr>
        <w:jc w:val="center"/>
        <w:rPr>
          <w:rFonts w:ascii="Arial" w:hAnsi="Arial" w:cs="Arial"/>
        </w:rPr>
      </w:pPr>
    </w:p>
    <w:p w:rsidR="009A4B66" w:rsidRPr="009A4B66" w:rsidRDefault="009A4B66" w:rsidP="009A4B66">
      <w:pPr>
        <w:jc w:val="center"/>
        <w:rPr>
          <w:rFonts w:ascii="Arial" w:hAnsi="Arial" w:cs="Arial"/>
          <w:b/>
          <w:sz w:val="28"/>
          <w:szCs w:val="28"/>
        </w:rPr>
      </w:pPr>
      <w:r w:rsidRPr="009A4B66">
        <w:rPr>
          <w:rFonts w:ascii="Arial" w:hAnsi="Arial" w:cs="Arial"/>
          <w:sz w:val="28"/>
          <w:szCs w:val="28"/>
        </w:rPr>
        <w:t>ESPECIALIDADE</w:t>
      </w:r>
    </w:p>
    <w:p w:rsidR="009A4B66" w:rsidRPr="009A4B66" w:rsidRDefault="009A4B66" w:rsidP="009A4B66">
      <w:pPr>
        <w:jc w:val="center"/>
        <w:rPr>
          <w:rFonts w:ascii="Arial" w:hAnsi="Arial" w:cs="Arial"/>
          <w:b/>
          <w:sz w:val="28"/>
          <w:szCs w:val="28"/>
        </w:rPr>
      </w:pPr>
      <w:r w:rsidRPr="009A4B66">
        <w:rPr>
          <w:rFonts w:ascii="Arial" w:hAnsi="Arial" w:cs="Arial"/>
          <w:b/>
          <w:sz w:val="28"/>
          <w:szCs w:val="28"/>
        </w:rPr>
        <w:t>ARQUITETURA</w:t>
      </w:r>
    </w:p>
    <w:p w:rsidR="009A4B66" w:rsidRPr="009A4B66" w:rsidRDefault="009A4B66">
      <w:pPr>
        <w:keepNext/>
        <w:ind w:right="-283"/>
        <w:contextualSpacing w:val="0"/>
        <w:rPr>
          <w:rFonts w:ascii="Arial" w:hAnsi="Arial" w:cs="Arial"/>
          <w:sz w:val="28"/>
          <w:szCs w:val="28"/>
        </w:rPr>
      </w:pPr>
    </w:p>
    <w:p w:rsidR="00D210F4" w:rsidRDefault="00D210F4">
      <w:pPr>
        <w:keepNext/>
        <w:ind w:right="-283"/>
        <w:contextualSpacing w:val="0"/>
        <w:jc w:val="center"/>
      </w:pPr>
    </w:p>
    <w:p w:rsidR="009A4B66" w:rsidRDefault="009A4B66">
      <w:pPr>
        <w:keepNext/>
        <w:ind w:right="-283"/>
        <w:contextualSpacing w:val="0"/>
        <w:jc w:val="center"/>
      </w:pPr>
    </w:p>
    <w:p w:rsidR="009A4B66" w:rsidRDefault="009A4B66">
      <w:pPr>
        <w:keepNext/>
        <w:ind w:right="-283"/>
        <w:contextualSpacing w:val="0"/>
        <w:jc w:val="center"/>
      </w:pPr>
    </w:p>
    <w:p w:rsidR="009A4B66" w:rsidRDefault="009A4B66">
      <w:pPr>
        <w:keepNext/>
        <w:ind w:right="-283"/>
        <w:contextualSpacing w:val="0"/>
        <w:jc w:val="center"/>
      </w:pPr>
    </w:p>
    <w:p w:rsidR="009A4B66" w:rsidRDefault="009A4B66">
      <w:pPr>
        <w:keepNext/>
        <w:ind w:right="-283"/>
        <w:contextualSpacing w:val="0"/>
        <w:jc w:val="center"/>
      </w:pPr>
    </w:p>
    <w:p w:rsidR="009A4B66" w:rsidRDefault="009A4B66">
      <w:pPr>
        <w:keepNext/>
        <w:ind w:right="-283"/>
        <w:contextualSpacing w:val="0"/>
        <w:jc w:val="center"/>
      </w:pPr>
    </w:p>
    <w:tbl>
      <w:tblPr>
        <w:tblW w:w="9472" w:type="dxa"/>
        <w:tblInd w:w="55" w:type="dxa"/>
        <w:tblCellMar>
          <w:left w:w="70" w:type="dxa"/>
          <w:right w:w="70" w:type="dxa"/>
        </w:tblCellMar>
        <w:tblLook w:val="04A0" w:firstRow="1" w:lastRow="0" w:firstColumn="1" w:lastColumn="0" w:noHBand="0" w:noVBand="1"/>
      </w:tblPr>
      <w:tblGrid>
        <w:gridCol w:w="3220"/>
        <w:gridCol w:w="1520"/>
        <w:gridCol w:w="1512"/>
        <w:gridCol w:w="3220"/>
      </w:tblGrid>
      <w:tr w:rsidR="009A4B66">
        <w:trPr>
          <w:trHeight w:val="300"/>
        </w:trPr>
        <w:tc>
          <w:tcPr>
            <w:tcW w:w="3220" w:type="dxa"/>
            <w:vAlign w:val="bottom"/>
            <w:hideMark/>
          </w:tcPr>
          <w:p w:rsidR="009A4B66" w:rsidRDefault="009A4B66">
            <w:pPr>
              <w:rPr>
                <w:rFonts w:ascii="Calibri" w:hAnsi="Calibri"/>
                <w:sz w:val="22"/>
                <w:szCs w:val="22"/>
              </w:rPr>
            </w:pPr>
            <w:r>
              <w:rPr>
                <w:rFonts w:ascii="Calibri" w:hAnsi="Calibri"/>
                <w:sz w:val="22"/>
                <w:szCs w:val="22"/>
              </w:rPr>
              <w:t>Arq. Marcia Elizabeth Pinheiro</w:t>
            </w:r>
          </w:p>
        </w:tc>
        <w:tc>
          <w:tcPr>
            <w:tcW w:w="1520" w:type="dxa"/>
            <w:vAlign w:val="bottom"/>
          </w:tcPr>
          <w:p w:rsidR="009A4B66" w:rsidRDefault="009A4B66">
            <w:pPr>
              <w:jc w:val="both"/>
              <w:rPr>
                <w:rFonts w:ascii="Calibri" w:hAnsi="Calibri"/>
                <w:sz w:val="22"/>
                <w:szCs w:val="22"/>
              </w:rPr>
            </w:pPr>
          </w:p>
        </w:tc>
        <w:tc>
          <w:tcPr>
            <w:tcW w:w="1512" w:type="dxa"/>
            <w:noWrap/>
            <w:vAlign w:val="bottom"/>
          </w:tcPr>
          <w:p w:rsidR="009A4B66" w:rsidRDefault="009A4B66">
            <w:pPr>
              <w:jc w:val="both"/>
              <w:rPr>
                <w:rFonts w:ascii="Calibri" w:hAnsi="Calibri"/>
                <w:sz w:val="22"/>
                <w:szCs w:val="22"/>
              </w:rPr>
            </w:pPr>
          </w:p>
        </w:tc>
        <w:tc>
          <w:tcPr>
            <w:tcW w:w="3220" w:type="dxa"/>
            <w:noWrap/>
            <w:vAlign w:val="bottom"/>
            <w:hideMark/>
          </w:tcPr>
          <w:p w:rsidR="009A4B66" w:rsidRDefault="009A4B66" w:rsidP="009A4B66">
            <w:pPr>
              <w:jc w:val="both"/>
              <w:rPr>
                <w:rFonts w:ascii="Calibri" w:hAnsi="Calibri"/>
                <w:sz w:val="22"/>
                <w:szCs w:val="22"/>
              </w:rPr>
            </w:pPr>
            <w:r>
              <w:rPr>
                <w:rFonts w:ascii="Calibri" w:hAnsi="Calibri"/>
                <w:sz w:val="22"/>
                <w:szCs w:val="22"/>
              </w:rPr>
              <w:t xml:space="preserve">Arq. Thomas </w:t>
            </w:r>
            <w:proofErr w:type="spellStart"/>
            <w:r>
              <w:rPr>
                <w:rFonts w:ascii="Calibri" w:hAnsi="Calibri"/>
                <w:sz w:val="22"/>
                <w:szCs w:val="22"/>
              </w:rPr>
              <w:t>Kraack</w:t>
            </w:r>
            <w:proofErr w:type="spellEnd"/>
          </w:p>
        </w:tc>
      </w:tr>
      <w:tr w:rsidR="009A4B66">
        <w:trPr>
          <w:trHeight w:val="300"/>
        </w:trPr>
        <w:tc>
          <w:tcPr>
            <w:tcW w:w="3220" w:type="dxa"/>
            <w:vAlign w:val="bottom"/>
            <w:hideMark/>
          </w:tcPr>
          <w:p w:rsidR="009A4B66" w:rsidRDefault="009A4B66">
            <w:pPr>
              <w:rPr>
                <w:rFonts w:ascii="Calibri" w:hAnsi="Calibri"/>
              </w:rPr>
            </w:pPr>
            <w:r>
              <w:rPr>
                <w:rFonts w:ascii="Calibri" w:hAnsi="Calibri"/>
              </w:rPr>
              <w:t>Coordenadora CPPO - SUMAI</w:t>
            </w:r>
          </w:p>
        </w:tc>
        <w:tc>
          <w:tcPr>
            <w:tcW w:w="1520" w:type="dxa"/>
            <w:vAlign w:val="bottom"/>
          </w:tcPr>
          <w:p w:rsidR="009A4B66" w:rsidRDefault="009A4B66">
            <w:pPr>
              <w:jc w:val="both"/>
              <w:rPr>
                <w:rFonts w:ascii="Calibri" w:hAnsi="Calibri"/>
              </w:rPr>
            </w:pPr>
          </w:p>
        </w:tc>
        <w:tc>
          <w:tcPr>
            <w:tcW w:w="1512" w:type="dxa"/>
            <w:noWrap/>
            <w:vAlign w:val="bottom"/>
          </w:tcPr>
          <w:p w:rsidR="009A4B66" w:rsidRDefault="009A4B66">
            <w:pPr>
              <w:jc w:val="both"/>
              <w:rPr>
                <w:rFonts w:ascii="Calibri" w:hAnsi="Calibri"/>
                <w:sz w:val="22"/>
                <w:szCs w:val="22"/>
              </w:rPr>
            </w:pPr>
          </w:p>
        </w:tc>
        <w:tc>
          <w:tcPr>
            <w:tcW w:w="3220" w:type="dxa"/>
            <w:noWrap/>
            <w:vAlign w:val="bottom"/>
            <w:hideMark/>
          </w:tcPr>
          <w:p w:rsidR="009A4B66" w:rsidRDefault="00C9281D">
            <w:pPr>
              <w:jc w:val="both"/>
              <w:rPr>
                <w:rFonts w:ascii="Calibri" w:hAnsi="Calibri"/>
              </w:rPr>
            </w:pPr>
            <w:r>
              <w:rPr>
                <w:rFonts w:ascii="Calibri" w:hAnsi="Calibri"/>
              </w:rPr>
              <w:t>Técnico</w:t>
            </w:r>
            <w:r w:rsidR="009A4B66">
              <w:rPr>
                <w:rFonts w:ascii="Calibri" w:hAnsi="Calibri"/>
              </w:rPr>
              <w:t xml:space="preserve"> </w:t>
            </w:r>
            <w:proofErr w:type="spellStart"/>
            <w:r w:rsidR="009A4B66">
              <w:rPr>
                <w:rFonts w:ascii="Calibri" w:hAnsi="Calibri"/>
              </w:rPr>
              <w:t>NPPPi</w:t>
            </w:r>
            <w:proofErr w:type="spellEnd"/>
            <w:r w:rsidR="009A4B66">
              <w:rPr>
                <w:rFonts w:ascii="Calibri" w:hAnsi="Calibri"/>
              </w:rPr>
              <w:t>-CPPO-SUMAI</w:t>
            </w:r>
          </w:p>
        </w:tc>
      </w:tr>
      <w:tr w:rsidR="009A4B66">
        <w:trPr>
          <w:trHeight w:val="300"/>
        </w:trPr>
        <w:tc>
          <w:tcPr>
            <w:tcW w:w="3220" w:type="dxa"/>
            <w:vAlign w:val="bottom"/>
            <w:hideMark/>
          </w:tcPr>
          <w:p w:rsidR="009A4B66" w:rsidRDefault="009A4B66">
            <w:pPr>
              <w:rPr>
                <w:rFonts w:ascii="Calibri" w:hAnsi="Calibri"/>
              </w:rPr>
            </w:pPr>
            <w:r>
              <w:rPr>
                <w:rFonts w:ascii="Calibri" w:hAnsi="Calibri"/>
              </w:rPr>
              <w:t>UFBA – PROAD - SUMAI</w:t>
            </w:r>
          </w:p>
        </w:tc>
        <w:tc>
          <w:tcPr>
            <w:tcW w:w="1520" w:type="dxa"/>
            <w:vAlign w:val="bottom"/>
          </w:tcPr>
          <w:p w:rsidR="009A4B66" w:rsidRDefault="009A4B66">
            <w:pPr>
              <w:jc w:val="both"/>
              <w:rPr>
                <w:rFonts w:ascii="Calibri" w:hAnsi="Calibri"/>
              </w:rPr>
            </w:pPr>
          </w:p>
        </w:tc>
        <w:tc>
          <w:tcPr>
            <w:tcW w:w="1512" w:type="dxa"/>
            <w:noWrap/>
            <w:vAlign w:val="bottom"/>
          </w:tcPr>
          <w:p w:rsidR="009A4B66" w:rsidRDefault="009A4B66">
            <w:pPr>
              <w:jc w:val="both"/>
              <w:rPr>
                <w:rFonts w:ascii="Calibri" w:hAnsi="Calibri"/>
                <w:sz w:val="22"/>
                <w:szCs w:val="22"/>
              </w:rPr>
            </w:pPr>
          </w:p>
        </w:tc>
        <w:tc>
          <w:tcPr>
            <w:tcW w:w="3220" w:type="dxa"/>
            <w:vAlign w:val="bottom"/>
            <w:hideMark/>
          </w:tcPr>
          <w:p w:rsidR="009A4B66" w:rsidRDefault="009A4B66">
            <w:pPr>
              <w:jc w:val="both"/>
              <w:rPr>
                <w:rFonts w:ascii="Calibri" w:hAnsi="Calibri"/>
              </w:rPr>
            </w:pPr>
            <w:r>
              <w:rPr>
                <w:rFonts w:ascii="Calibri" w:hAnsi="Calibri"/>
              </w:rPr>
              <w:t>UFBA – PROAD - SUMAI</w:t>
            </w:r>
          </w:p>
        </w:tc>
      </w:tr>
      <w:tr w:rsidR="009A4B66">
        <w:trPr>
          <w:trHeight w:val="300"/>
        </w:trPr>
        <w:tc>
          <w:tcPr>
            <w:tcW w:w="3220" w:type="dxa"/>
            <w:vAlign w:val="bottom"/>
            <w:hideMark/>
          </w:tcPr>
          <w:p w:rsidR="009A4B66" w:rsidRDefault="009A4B66">
            <w:pPr>
              <w:rPr>
                <w:rFonts w:ascii="Calibri" w:hAnsi="Calibri"/>
              </w:rPr>
            </w:pPr>
            <w:r>
              <w:rPr>
                <w:rFonts w:ascii="Calibri" w:hAnsi="Calibri"/>
              </w:rPr>
              <w:t xml:space="preserve">Rua Barão de </w:t>
            </w:r>
            <w:proofErr w:type="spellStart"/>
            <w:r>
              <w:rPr>
                <w:rFonts w:ascii="Calibri" w:hAnsi="Calibri"/>
              </w:rPr>
              <w:t>Geremoabo</w:t>
            </w:r>
            <w:proofErr w:type="spellEnd"/>
          </w:p>
        </w:tc>
        <w:tc>
          <w:tcPr>
            <w:tcW w:w="1520" w:type="dxa"/>
            <w:vAlign w:val="bottom"/>
          </w:tcPr>
          <w:p w:rsidR="009A4B66" w:rsidRDefault="009A4B66">
            <w:pPr>
              <w:jc w:val="both"/>
              <w:rPr>
                <w:rFonts w:ascii="Calibri" w:hAnsi="Calibri"/>
              </w:rPr>
            </w:pPr>
          </w:p>
        </w:tc>
        <w:tc>
          <w:tcPr>
            <w:tcW w:w="1512" w:type="dxa"/>
            <w:noWrap/>
            <w:vAlign w:val="bottom"/>
          </w:tcPr>
          <w:p w:rsidR="009A4B66" w:rsidRDefault="009A4B66">
            <w:pPr>
              <w:jc w:val="both"/>
              <w:rPr>
                <w:rFonts w:ascii="Calibri" w:hAnsi="Calibri"/>
                <w:sz w:val="22"/>
                <w:szCs w:val="22"/>
              </w:rPr>
            </w:pPr>
          </w:p>
        </w:tc>
        <w:tc>
          <w:tcPr>
            <w:tcW w:w="3220" w:type="dxa"/>
            <w:vAlign w:val="bottom"/>
            <w:hideMark/>
          </w:tcPr>
          <w:p w:rsidR="009A4B66" w:rsidRDefault="009A4B66">
            <w:pPr>
              <w:jc w:val="both"/>
              <w:rPr>
                <w:rFonts w:ascii="Calibri" w:hAnsi="Calibri"/>
              </w:rPr>
            </w:pPr>
            <w:r>
              <w:rPr>
                <w:rFonts w:ascii="Calibri" w:hAnsi="Calibri"/>
              </w:rPr>
              <w:t>Rua Barão de Jeremoabo</w:t>
            </w:r>
          </w:p>
        </w:tc>
      </w:tr>
      <w:tr w:rsidR="009A4B66">
        <w:trPr>
          <w:trHeight w:val="300"/>
        </w:trPr>
        <w:tc>
          <w:tcPr>
            <w:tcW w:w="3220" w:type="dxa"/>
            <w:vAlign w:val="bottom"/>
            <w:hideMark/>
          </w:tcPr>
          <w:p w:rsidR="009A4B66" w:rsidRDefault="009A4B66">
            <w:pPr>
              <w:rPr>
                <w:rFonts w:ascii="Calibri" w:hAnsi="Calibri"/>
              </w:rPr>
            </w:pPr>
            <w:r>
              <w:rPr>
                <w:rFonts w:ascii="Calibri" w:hAnsi="Calibri"/>
              </w:rPr>
              <w:t>Ondina - Salvador – BA</w:t>
            </w:r>
          </w:p>
        </w:tc>
        <w:tc>
          <w:tcPr>
            <w:tcW w:w="1520" w:type="dxa"/>
            <w:vAlign w:val="bottom"/>
          </w:tcPr>
          <w:p w:rsidR="009A4B66" w:rsidRDefault="009A4B66">
            <w:pPr>
              <w:jc w:val="both"/>
              <w:rPr>
                <w:rFonts w:ascii="Calibri" w:hAnsi="Calibri"/>
              </w:rPr>
            </w:pPr>
          </w:p>
        </w:tc>
        <w:tc>
          <w:tcPr>
            <w:tcW w:w="1512" w:type="dxa"/>
            <w:noWrap/>
            <w:vAlign w:val="bottom"/>
          </w:tcPr>
          <w:p w:rsidR="009A4B66" w:rsidRDefault="009A4B66">
            <w:pPr>
              <w:jc w:val="both"/>
              <w:rPr>
                <w:rFonts w:ascii="Calibri" w:hAnsi="Calibri"/>
                <w:sz w:val="22"/>
                <w:szCs w:val="22"/>
              </w:rPr>
            </w:pPr>
          </w:p>
        </w:tc>
        <w:tc>
          <w:tcPr>
            <w:tcW w:w="3220" w:type="dxa"/>
            <w:vAlign w:val="bottom"/>
            <w:hideMark/>
          </w:tcPr>
          <w:p w:rsidR="009A4B66" w:rsidRDefault="009A4B66">
            <w:pPr>
              <w:jc w:val="both"/>
              <w:rPr>
                <w:rFonts w:ascii="Calibri" w:hAnsi="Calibri"/>
              </w:rPr>
            </w:pPr>
            <w:r>
              <w:rPr>
                <w:rFonts w:ascii="Calibri" w:hAnsi="Calibri"/>
              </w:rPr>
              <w:t>Ondina - Salvador - BA</w:t>
            </w:r>
          </w:p>
        </w:tc>
      </w:tr>
      <w:tr w:rsidR="009A4B66">
        <w:trPr>
          <w:trHeight w:val="300"/>
        </w:trPr>
        <w:tc>
          <w:tcPr>
            <w:tcW w:w="3220" w:type="dxa"/>
            <w:vAlign w:val="bottom"/>
            <w:hideMark/>
          </w:tcPr>
          <w:p w:rsidR="009A4B66" w:rsidRDefault="009A4B66">
            <w:pPr>
              <w:rPr>
                <w:rFonts w:ascii="Calibri" w:hAnsi="Calibri"/>
              </w:rPr>
            </w:pPr>
            <w:r>
              <w:rPr>
                <w:rFonts w:ascii="Calibri" w:hAnsi="Calibri"/>
              </w:rPr>
              <w:t>Tel. (71) 3283-5801</w:t>
            </w:r>
          </w:p>
        </w:tc>
        <w:tc>
          <w:tcPr>
            <w:tcW w:w="1520" w:type="dxa"/>
            <w:vAlign w:val="bottom"/>
          </w:tcPr>
          <w:p w:rsidR="009A4B66" w:rsidRDefault="009A4B66">
            <w:pPr>
              <w:jc w:val="both"/>
              <w:rPr>
                <w:rFonts w:ascii="Calibri" w:hAnsi="Calibri"/>
              </w:rPr>
            </w:pPr>
          </w:p>
        </w:tc>
        <w:tc>
          <w:tcPr>
            <w:tcW w:w="1512" w:type="dxa"/>
            <w:noWrap/>
            <w:vAlign w:val="bottom"/>
          </w:tcPr>
          <w:p w:rsidR="009A4B66" w:rsidRDefault="009A4B66">
            <w:pPr>
              <w:jc w:val="both"/>
              <w:rPr>
                <w:rFonts w:ascii="Calibri" w:hAnsi="Calibri"/>
                <w:sz w:val="22"/>
                <w:szCs w:val="22"/>
              </w:rPr>
            </w:pPr>
          </w:p>
        </w:tc>
        <w:tc>
          <w:tcPr>
            <w:tcW w:w="3220" w:type="dxa"/>
            <w:vAlign w:val="bottom"/>
            <w:hideMark/>
          </w:tcPr>
          <w:p w:rsidR="009A4B66" w:rsidRDefault="009A4B66">
            <w:pPr>
              <w:jc w:val="both"/>
              <w:rPr>
                <w:rFonts w:ascii="Calibri" w:hAnsi="Calibri"/>
              </w:rPr>
            </w:pPr>
            <w:r>
              <w:rPr>
                <w:rFonts w:ascii="Calibri" w:hAnsi="Calibri"/>
              </w:rPr>
              <w:t>Tel. (71) 3283-5802</w:t>
            </w:r>
          </w:p>
        </w:tc>
      </w:tr>
      <w:tr w:rsidR="009A4B66" w:rsidRPr="00357F72">
        <w:trPr>
          <w:trHeight w:val="300"/>
        </w:trPr>
        <w:tc>
          <w:tcPr>
            <w:tcW w:w="3220" w:type="dxa"/>
            <w:vAlign w:val="bottom"/>
            <w:hideMark/>
          </w:tcPr>
          <w:p w:rsidR="009A4B66" w:rsidRDefault="009A4B66">
            <w:pPr>
              <w:rPr>
                <w:rFonts w:ascii="Calibri" w:hAnsi="Calibri"/>
              </w:rPr>
            </w:pPr>
            <w:proofErr w:type="spellStart"/>
            <w:r>
              <w:rPr>
                <w:rFonts w:ascii="Calibri" w:hAnsi="Calibri"/>
              </w:rPr>
              <w:t>Email</w:t>
            </w:r>
            <w:proofErr w:type="spellEnd"/>
            <w:r>
              <w:rPr>
                <w:rFonts w:ascii="Calibri" w:hAnsi="Calibri"/>
              </w:rPr>
              <w:t>: marpin@ufba.br</w:t>
            </w:r>
          </w:p>
        </w:tc>
        <w:tc>
          <w:tcPr>
            <w:tcW w:w="1520" w:type="dxa"/>
            <w:vAlign w:val="bottom"/>
          </w:tcPr>
          <w:p w:rsidR="009A4B66" w:rsidRDefault="009A4B66">
            <w:pPr>
              <w:jc w:val="both"/>
              <w:rPr>
                <w:rFonts w:ascii="Calibri" w:hAnsi="Calibri"/>
              </w:rPr>
            </w:pPr>
          </w:p>
        </w:tc>
        <w:tc>
          <w:tcPr>
            <w:tcW w:w="1512" w:type="dxa"/>
            <w:noWrap/>
            <w:vAlign w:val="bottom"/>
          </w:tcPr>
          <w:p w:rsidR="009A4B66" w:rsidRDefault="009A4B66">
            <w:pPr>
              <w:jc w:val="both"/>
              <w:rPr>
                <w:rFonts w:ascii="Calibri" w:hAnsi="Calibri"/>
                <w:sz w:val="22"/>
                <w:szCs w:val="22"/>
              </w:rPr>
            </w:pPr>
          </w:p>
        </w:tc>
        <w:tc>
          <w:tcPr>
            <w:tcW w:w="3220" w:type="dxa"/>
            <w:vAlign w:val="bottom"/>
            <w:hideMark/>
          </w:tcPr>
          <w:p w:rsidR="009A4B66" w:rsidRDefault="009A4B66" w:rsidP="00C9281D">
            <w:pPr>
              <w:jc w:val="both"/>
              <w:rPr>
                <w:rFonts w:ascii="Calibri" w:hAnsi="Calibri"/>
                <w:lang w:val="en-US"/>
              </w:rPr>
            </w:pPr>
            <w:r>
              <w:rPr>
                <w:rFonts w:ascii="Calibri" w:hAnsi="Calibri"/>
                <w:lang w:val="en-US"/>
              </w:rPr>
              <w:t xml:space="preserve">Email: </w:t>
            </w:r>
            <w:r w:rsidR="00C9281D">
              <w:rPr>
                <w:rFonts w:ascii="Calibri" w:hAnsi="Calibri"/>
                <w:lang w:val="en-US"/>
              </w:rPr>
              <w:t>thomas.kraack</w:t>
            </w:r>
            <w:r>
              <w:rPr>
                <w:rFonts w:ascii="Calibri" w:hAnsi="Calibri"/>
                <w:lang w:val="en-US"/>
              </w:rPr>
              <w:t>@ufba.br</w:t>
            </w:r>
          </w:p>
        </w:tc>
      </w:tr>
    </w:tbl>
    <w:p w:rsidR="009A4B66" w:rsidRPr="00C9281D" w:rsidRDefault="009A4B66" w:rsidP="009A4B66">
      <w:pPr>
        <w:pStyle w:val="Estilo1"/>
        <w:keepNext/>
        <w:suppressLineNumbers/>
        <w:spacing w:after="0" w:line="240" w:lineRule="auto"/>
        <w:ind w:right="-284"/>
        <w:rPr>
          <w:rFonts w:cs="Arial"/>
          <w:bCs/>
          <w:sz w:val="22"/>
          <w:szCs w:val="20"/>
          <w:lang w:val="en-US"/>
        </w:rPr>
      </w:pPr>
    </w:p>
    <w:p w:rsidR="009A4B66" w:rsidRPr="00C9281D" w:rsidRDefault="009A4B66" w:rsidP="009A4B66">
      <w:pPr>
        <w:pStyle w:val="Estilo1"/>
        <w:keepNext/>
        <w:suppressLineNumbers/>
        <w:spacing w:after="0" w:line="240" w:lineRule="auto"/>
        <w:ind w:right="-284"/>
        <w:rPr>
          <w:rFonts w:cs="Arial"/>
          <w:bCs/>
          <w:sz w:val="22"/>
          <w:szCs w:val="20"/>
          <w:lang w:val="en-US"/>
        </w:rPr>
      </w:pPr>
    </w:p>
    <w:p w:rsidR="009A4B66" w:rsidRPr="00C9281D" w:rsidRDefault="009A4B66" w:rsidP="009A4B66">
      <w:pPr>
        <w:pStyle w:val="Estilo1"/>
        <w:keepNext/>
        <w:suppressLineNumbers/>
        <w:spacing w:after="0" w:line="240" w:lineRule="auto"/>
        <w:ind w:right="-284"/>
        <w:rPr>
          <w:rFonts w:cs="Arial"/>
          <w:bCs/>
          <w:sz w:val="22"/>
          <w:szCs w:val="20"/>
          <w:lang w:val="en-US"/>
        </w:rPr>
      </w:pPr>
    </w:p>
    <w:p w:rsidR="009A4B66" w:rsidRPr="00C9281D" w:rsidRDefault="009A4B66" w:rsidP="009A4B66">
      <w:pPr>
        <w:pStyle w:val="Estilo1"/>
        <w:keepNext/>
        <w:suppressLineNumbers/>
        <w:spacing w:after="0" w:line="240" w:lineRule="auto"/>
        <w:ind w:right="-284"/>
        <w:rPr>
          <w:rFonts w:cs="Arial"/>
          <w:bCs/>
          <w:sz w:val="22"/>
          <w:szCs w:val="20"/>
          <w:lang w:val="en-US"/>
        </w:rPr>
      </w:pPr>
    </w:p>
    <w:p w:rsidR="009A4B66" w:rsidRPr="00C9281D" w:rsidRDefault="009A4B66" w:rsidP="009A4B66">
      <w:pPr>
        <w:pStyle w:val="Estilo1"/>
        <w:keepNext/>
        <w:suppressLineNumbers/>
        <w:spacing w:after="0" w:line="240" w:lineRule="auto"/>
        <w:ind w:right="-284"/>
        <w:rPr>
          <w:rFonts w:cs="Arial"/>
          <w:bCs/>
          <w:sz w:val="22"/>
          <w:szCs w:val="20"/>
          <w:lang w:val="en-US"/>
        </w:rPr>
      </w:pPr>
    </w:p>
    <w:p w:rsidR="009A4B66" w:rsidRDefault="009A4B66" w:rsidP="009A4B66">
      <w:pPr>
        <w:pStyle w:val="Estilo1"/>
        <w:keepNext/>
        <w:suppressLineNumbers/>
        <w:spacing w:after="0" w:line="240" w:lineRule="auto"/>
        <w:ind w:right="-284"/>
        <w:jc w:val="center"/>
        <w:rPr>
          <w:rFonts w:cs="Arial"/>
          <w:bCs/>
          <w:sz w:val="22"/>
          <w:szCs w:val="20"/>
        </w:rPr>
      </w:pPr>
      <w:r>
        <w:rPr>
          <w:rFonts w:cs="Arial"/>
          <w:bCs/>
          <w:sz w:val="22"/>
          <w:szCs w:val="20"/>
        </w:rPr>
        <w:t>Janeiro/2015</w:t>
      </w:r>
    </w:p>
    <w:p w:rsidR="00130DD9" w:rsidRDefault="009A4B66" w:rsidP="009A4B66">
      <w:pPr>
        <w:keepNext/>
        <w:ind w:right="-283"/>
        <w:contextualSpacing w:val="0"/>
        <w:jc w:val="both"/>
        <w:rPr>
          <w:rFonts w:ascii="Arial" w:eastAsia="Arial" w:hAnsi="Arial" w:cs="Arial"/>
          <w:b/>
        </w:rPr>
      </w:pPr>
      <w:r>
        <w:rPr>
          <w:rFonts w:cs="Arial"/>
          <w:bCs/>
          <w:sz w:val="22"/>
        </w:rPr>
        <w:br w:type="page"/>
      </w:r>
    </w:p>
    <w:sdt>
      <w:sdtPr>
        <w:rPr>
          <w:rFonts w:ascii="Arial" w:eastAsia="Times New Roman" w:hAnsi="Arial" w:cs="Arial"/>
          <w:b w:val="0"/>
          <w:bCs w:val="0"/>
          <w:color w:val="auto"/>
          <w:sz w:val="20"/>
          <w:szCs w:val="20"/>
        </w:rPr>
        <w:id w:val="1688556852"/>
        <w:docPartObj>
          <w:docPartGallery w:val="Table of Contents"/>
          <w:docPartUnique/>
        </w:docPartObj>
      </w:sdtPr>
      <w:sdtEndPr>
        <w:rPr>
          <w:color w:val="000000"/>
        </w:rPr>
      </w:sdtEndPr>
      <w:sdtContent>
        <w:p w:rsidR="00E840CD" w:rsidRPr="00E840CD" w:rsidRDefault="00E840CD">
          <w:pPr>
            <w:pStyle w:val="CabealhodoSumrio"/>
            <w:rPr>
              <w:rFonts w:ascii="Arial" w:hAnsi="Arial" w:cs="Arial"/>
              <w:color w:val="auto"/>
              <w:sz w:val="24"/>
              <w:szCs w:val="24"/>
            </w:rPr>
          </w:pPr>
          <w:r w:rsidRPr="00E840CD">
            <w:rPr>
              <w:rFonts w:ascii="Arial" w:hAnsi="Arial" w:cs="Arial"/>
              <w:color w:val="auto"/>
              <w:sz w:val="24"/>
              <w:szCs w:val="24"/>
            </w:rPr>
            <w:t>ÍNDICE</w:t>
          </w:r>
        </w:p>
        <w:p w:rsidR="00E840CD" w:rsidRDefault="00E840CD" w:rsidP="00E840CD"/>
        <w:p w:rsidR="005A0993" w:rsidRPr="00E840CD" w:rsidRDefault="005A0993" w:rsidP="00E840CD"/>
        <w:p w:rsidR="00C9281D" w:rsidRDefault="00E840CD">
          <w:pPr>
            <w:pStyle w:val="Sumrio1"/>
            <w:tabs>
              <w:tab w:val="left" w:pos="440"/>
              <w:tab w:val="right" w:leader="dot" w:pos="9062"/>
            </w:tabs>
            <w:rPr>
              <w:rFonts w:asciiTheme="minorHAnsi" w:eastAsiaTheme="minorEastAsia" w:hAnsiTheme="minorHAnsi" w:cstheme="minorBidi"/>
              <w:noProof/>
              <w:color w:val="auto"/>
              <w:sz w:val="22"/>
              <w:szCs w:val="22"/>
            </w:rPr>
          </w:pPr>
          <w:r w:rsidRPr="00E840CD">
            <w:rPr>
              <w:rFonts w:ascii="Arial" w:hAnsi="Arial" w:cs="Arial"/>
            </w:rPr>
            <w:fldChar w:fldCharType="begin"/>
          </w:r>
          <w:r w:rsidRPr="00E840CD">
            <w:rPr>
              <w:rFonts w:ascii="Arial" w:hAnsi="Arial" w:cs="Arial"/>
            </w:rPr>
            <w:instrText xml:space="preserve"> TOC \o "1-3" \h \z \u </w:instrText>
          </w:r>
          <w:r w:rsidRPr="00E840CD">
            <w:rPr>
              <w:rFonts w:ascii="Arial" w:hAnsi="Arial" w:cs="Arial"/>
            </w:rPr>
            <w:fldChar w:fldCharType="separate"/>
          </w:r>
          <w:hyperlink w:anchor="_Toc410400024" w:history="1">
            <w:r w:rsidR="00C9281D" w:rsidRPr="00FA4989">
              <w:rPr>
                <w:rStyle w:val="Hyperlink"/>
                <w:noProof/>
              </w:rPr>
              <w:t>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GENERALIDADES</w:t>
            </w:r>
            <w:r w:rsidR="00C9281D">
              <w:rPr>
                <w:noProof/>
                <w:webHidden/>
              </w:rPr>
              <w:tab/>
            </w:r>
            <w:r w:rsidR="00C9281D">
              <w:rPr>
                <w:noProof/>
                <w:webHidden/>
              </w:rPr>
              <w:fldChar w:fldCharType="begin"/>
            </w:r>
            <w:r w:rsidR="00C9281D">
              <w:rPr>
                <w:noProof/>
                <w:webHidden/>
              </w:rPr>
              <w:instrText xml:space="preserve"> PAGEREF _Toc410400024 \h </w:instrText>
            </w:r>
            <w:r w:rsidR="00C9281D">
              <w:rPr>
                <w:noProof/>
                <w:webHidden/>
              </w:rPr>
            </w:r>
            <w:r w:rsidR="00C9281D">
              <w:rPr>
                <w:noProof/>
                <w:webHidden/>
              </w:rPr>
              <w:fldChar w:fldCharType="separate"/>
            </w:r>
            <w:r w:rsidR="00357F72">
              <w:rPr>
                <w:noProof/>
                <w:webHidden/>
              </w:rPr>
              <w:t>5</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25" w:history="1">
            <w:r w:rsidR="00C9281D" w:rsidRPr="00FA4989">
              <w:rPr>
                <w:rStyle w:val="Hyperlink"/>
                <w:rFonts w:eastAsia="Arial"/>
                <w:noProof/>
              </w:rPr>
              <w:t>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INFORMAÇÕES PRELIMINARES</w:t>
            </w:r>
            <w:r w:rsidR="00C9281D">
              <w:rPr>
                <w:noProof/>
                <w:webHidden/>
              </w:rPr>
              <w:tab/>
            </w:r>
            <w:r w:rsidR="00C9281D">
              <w:rPr>
                <w:noProof/>
                <w:webHidden/>
              </w:rPr>
              <w:fldChar w:fldCharType="begin"/>
            </w:r>
            <w:r w:rsidR="00C9281D">
              <w:rPr>
                <w:noProof/>
                <w:webHidden/>
              </w:rPr>
              <w:instrText xml:space="preserve"> PAGEREF _Toc410400025 \h </w:instrText>
            </w:r>
            <w:r w:rsidR="00C9281D">
              <w:rPr>
                <w:noProof/>
                <w:webHidden/>
              </w:rPr>
            </w:r>
            <w:r w:rsidR="00C9281D">
              <w:rPr>
                <w:noProof/>
                <w:webHidden/>
              </w:rPr>
              <w:fldChar w:fldCharType="separate"/>
            </w:r>
            <w:r>
              <w:rPr>
                <w:noProof/>
                <w:webHidden/>
              </w:rPr>
              <w:t>5</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26" w:history="1">
            <w:r w:rsidR="00C9281D" w:rsidRPr="00FA4989">
              <w:rPr>
                <w:rStyle w:val="Hyperlink"/>
                <w:noProof/>
              </w:rPr>
              <w:t>2.1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PROJETOS – RESPONSAVEIS TÉCNICOS</w:t>
            </w:r>
            <w:r w:rsidR="00C9281D">
              <w:rPr>
                <w:noProof/>
                <w:webHidden/>
              </w:rPr>
              <w:tab/>
            </w:r>
            <w:r w:rsidR="00C9281D">
              <w:rPr>
                <w:noProof/>
                <w:webHidden/>
              </w:rPr>
              <w:fldChar w:fldCharType="begin"/>
            </w:r>
            <w:r w:rsidR="00C9281D">
              <w:rPr>
                <w:noProof/>
                <w:webHidden/>
              </w:rPr>
              <w:instrText xml:space="preserve"> PAGEREF _Toc410400026 \h </w:instrText>
            </w:r>
            <w:r w:rsidR="00C9281D">
              <w:rPr>
                <w:noProof/>
                <w:webHidden/>
              </w:rPr>
            </w:r>
            <w:r w:rsidR="00C9281D">
              <w:rPr>
                <w:noProof/>
                <w:webHidden/>
              </w:rPr>
              <w:fldChar w:fldCharType="separate"/>
            </w:r>
            <w:r>
              <w:rPr>
                <w:noProof/>
                <w:webHidden/>
              </w:rPr>
              <w:t>5</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27" w:history="1">
            <w:r w:rsidR="00C9281D" w:rsidRPr="00FA4989">
              <w:rPr>
                <w:rStyle w:val="Hyperlink"/>
                <w:rFonts w:eastAsia="Arial"/>
                <w:noProof/>
              </w:rPr>
              <w:t>2.2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DESENHOS COMPLEMENTARES</w:t>
            </w:r>
            <w:r w:rsidR="00C9281D">
              <w:rPr>
                <w:noProof/>
                <w:webHidden/>
              </w:rPr>
              <w:tab/>
            </w:r>
            <w:r w:rsidR="00C9281D">
              <w:rPr>
                <w:noProof/>
                <w:webHidden/>
              </w:rPr>
              <w:fldChar w:fldCharType="begin"/>
            </w:r>
            <w:r w:rsidR="00C9281D">
              <w:rPr>
                <w:noProof/>
                <w:webHidden/>
              </w:rPr>
              <w:instrText xml:space="preserve"> PAGEREF _Toc410400027 \h </w:instrText>
            </w:r>
            <w:r w:rsidR="00C9281D">
              <w:rPr>
                <w:noProof/>
                <w:webHidden/>
              </w:rPr>
            </w:r>
            <w:r w:rsidR="00C9281D">
              <w:rPr>
                <w:noProof/>
                <w:webHidden/>
              </w:rPr>
              <w:fldChar w:fldCharType="separate"/>
            </w:r>
            <w:r>
              <w:rPr>
                <w:noProof/>
                <w:webHidden/>
              </w:rPr>
              <w:t>5</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28" w:history="1">
            <w:r w:rsidR="00C9281D" w:rsidRPr="00FA4989">
              <w:rPr>
                <w:rStyle w:val="Hyperlink"/>
                <w:rFonts w:eastAsia="Arial"/>
                <w:noProof/>
              </w:rPr>
              <w:t>2.3</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DESCRIÇÃO SUMÁRIA DA EDIFICAÇÃO</w:t>
            </w:r>
            <w:r w:rsidR="00C9281D">
              <w:rPr>
                <w:noProof/>
                <w:webHidden/>
              </w:rPr>
              <w:tab/>
            </w:r>
            <w:r w:rsidR="00C9281D">
              <w:rPr>
                <w:noProof/>
                <w:webHidden/>
              </w:rPr>
              <w:fldChar w:fldCharType="begin"/>
            </w:r>
            <w:r w:rsidR="00C9281D">
              <w:rPr>
                <w:noProof/>
                <w:webHidden/>
              </w:rPr>
              <w:instrText xml:space="preserve"> PAGEREF _Toc410400028 \h </w:instrText>
            </w:r>
            <w:r w:rsidR="00C9281D">
              <w:rPr>
                <w:noProof/>
                <w:webHidden/>
              </w:rPr>
            </w:r>
            <w:r w:rsidR="00C9281D">
              <w:rPr>
                <w:noProof/>
                <w:webHidden/>
              </w:rPr>
              <w:fldChar w:fldCharType="separate"/>
            </w:r>
            <w:r>
              <w:rPr>
                <w:noProof/>
                <w:webHidden/>
              </w:rPr>
              <w:t>5</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29" w:history="1">
            <w:r w:rsidR="00C9281D" w:rsidRPr="00FA4989">
              <w:rPr>
                <w:rStyle w:val="Hyperlink"/>
                <w:rFonts w:eastAsia="Arial"/>
                <w:noProof/>
              </w:rPr>
              <w:t>3</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INSTALAÇÃO DO CANTEIRO E ADMINISTRAÇÃO DA OBRA</w:t>
            </w:r>
            <w:r w:rsidR="00C9281D">
              <w:rPr>
                <w:noProof/>
                <w:webHidden/>
              </w:rPr>
              <w:tab/>
            </w:r>
            <w:r w:rsidR="00C9281D">
              <w:rPr>
                <w:noProof/>
                <w:webHidden/>
              </w:rPr>
              <w:fldChar w:fldCharType="begin"/>
            </w:r>
            <w:r w:rsidR="00C9281D">
              <w:rPr>
                <w:noProof/>
                <w:webHidden/>
              </w:rPr>
              <w:instrText xml:space="preserve"> PAGEREF _Toc410400029 \h </w:instrText>
            </w:r>
            <w:r w:rsidR="00C9281D">
              <w:rPr>
                <w:noProof/>
                <w:webHidden/>
              </w:rPr>
            </w:r>
            <w:r w:rsidR="00C9281D">
              <w:rPr>
                <w:noProof/>
                <w:webHidden/>
              </w:rPr>
              <w:fldChar w:fldCharType="separate"/>
            </w:r>
            <w:r>
              <w:rPr>
                <w:noProof/>
                <w:webHidden/>
              </w:rPr>
              <w:t>6</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30" w:history="1">
            <w:r w:rsidR="00C9281D" w:rsidRPr="00FA4989">
              <w:rPr>
                <w:rStyle w:val="Hyperlink"/>
                <w:rFonts w:eastAsia="Arial"/>
                <w:noProof/>
              </w:rPr>
              <w:t>3.1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PROJETO DE CANTEIRO</w:t>
            </w:r>
            <w:r w:rsidR="00C9281D">
              <w:rPr>
                <w:noProof/>
                <w:webHidden/>
              </w:rPr>
              <w:tab/>
            </w:r>
            <w:r w:rsidR="00C9281D">
              <w:rPr>
                <w:noProof/>
                <w:webHidden/>
              </w:rPr>
              <w:fldChar w:fldCharType="begin"/>
            </w:r>
            <w:r w:rsidR="00C9281D">
              <w:rPr>
                <w:noProof/>
                <w:webHidden/>
              </w:rPr>
              <w:instrText xml:space="preserve"> PAGEREF _Toc410400030 \h </w:instrText>
            </w:r>
            <w:r w:rsidR="00C9281D">
              <w:rPr>
                <w:noProof/>
                <w:webHidden/>
              </w:rPr>
            </w:r>
            <w:r w:rsidR="00C9281D">
              <w:rPr>
                <w:noProof/>
                <w:webHidden/>
              </w:rPr>
              <w:fldChar w:fldCharType="separate"/>
            </w:r>
            <w:r>
              <w:rPr>
                <w:noProof/>
                <w:webHidden/>
              </w:rPr>
              <w:t>6</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31" w:history="1">
            <w:r w:rsidR="00C9281D" w:rsidRPr="00FA4989">
              <w:rPr>
                <w:rStyle w:val="Hyperlink"/>
                <w:rFonts w:eastAsia="Arial"/>
                <w:noProof/>
              </w:rPr>
              <w:t>3.2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INSTALAÇÃO DO CANTEIRO</w:t>
            </w:r>
            <w:r w:rsidR="00C9281D">
              <w:rPr>
                <w:noProof/>
                <w:webHidden/>
              </w:rPr>
              <w:tab/>
            </w:r>
            <w:r w:rsidR="00C9281D">
              <w:rPr>
                <w:noProof/>
                <w:webHidden/>
              </w:rPr>
              <w:fldChar w:fldCharType="begin"/>
            </w:r>
            <w:r w:rsidR="00C9281D">
              <w:rPr>
                <w:noProof/>
                <w:webHidden/>
              </w:rPr>
              <w:instrText xml:space="preserve"> PAGEREF _Toc410400031 \h </w:instrText>
            </w:r>
            <w:r w:rsidR="00C9281D">
              <w:rPr>
                <w:noProof/>
                <w:webHidden/>
              </w:rPr>
            </w:r>
            <w:r w:rsidR="00C9281D">
              <w:rPr>
                <w:noProof/>
                <w:webHidden/>
              </w:rPr>
              <w:fldChar w:fldCharType="separate"/>
            </w:r>
            <w:r>
              <w:rPr>
                <w:noProof/>
                <w:webHidden/>
              </w:rPr>
              <w:t>6</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32" w:history="1">
            <w:r w:rsidR="00C9281D" w:rsidRPr="00FA4989">
              <w:rPr>
                <w:rStyle w:val="Hyperlink"/>
                <w:rFonts w:eastAsia="Arial"/>
                <w:noProof/>
              </w:rPr>
              <w:t>3.3</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PROCEDIMENTOS ADMINISTRATIVOS</w:t>
            </w:r>
            <w:r w:rsidR="00C9281D">
              <w:rPr>
                <w:noProof/>
                <w:webHidden/>
              </w:rPr>
              <w:tab/>
            </w:r>
            <w:r w:rsidR="00C9281D">
              <w:rPr>
                <w:noProof/>
                <w:webHidden/>
              </w:rPr>
              <w:fldChar w:fldCharType="begin"/>
            </w:r>
            <w:r w:rsidR="00C9281D">
              <w:rPr>
                <w:noProof/>
                <w:webHidden/>
              </w:rPr>
              <w:instrText xml:space="preserve"> PAGEREF _Toc410400032 \h </w:instrText>
            </w:r>
            <w:r w:rsidR="00C9281D">
              <w:rPr>
                <w:noProof/>
                <w:webHidden/>
              </w:rPr>
            </w:r>
            <w:r w:rsidR="00C9281D">
              <w:rPr>
                <w:noProof/>
                <w:webHidden/>
              </w:rPr>
              <w:fldChar w:fldCharType="separate"/>
            </w:r>
            <w:r>
              <w:rPr>
                <w:noProof/>
                <w:webHidden/>
              </w:rPr>
              <w:t>6</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33" w:history="1">
            <w:r w:rsidR="00C9281D" w:rsidRPr="00FA4989">
              <w:rPr>
                <w:rStyle w:val="Hyperlink"/>
                <w:rFonts w:eastAsia="Arial"/>
                <w:noProof/>
              </w:rPr>
              <w:t>3.4</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INSTALAÇÃO PROVISÓRIA DE ÁGUA</w:t>
            </w:r>
            <w:r w:rsidR="00C9281D">
              <w:rPr>
                <w:noProof/>
                <w:webHidden/>
              </w:rPr>
              <w:tab/>
            </w:r>
            <w:r w:rsidR="00C9281D">
              <w:rPr>
                <w:noProof/>
                <w:webHidden/>
              </w:rPr>
              <w:fldChar w:fldCharType="begin"/>
            </w:r>
            <w:r w:rsidR="00C9281D">
              <w:rPr>
                <w:noProof/>
                <w:webHidden/>
              </w:rPr>
              <w:instrText xml:space="preserve"> PAGEREF _Toc410400033 \h </w:instrText>
            </w:r>
            <w:r w:rsidR="00C9281D">
              <w:rPr>
                <w:noProof/>
                <w:webHidden/>
              </w:rPr>
            </w:r>
            <w:r w:rsidR="00C9281D">
              <w:rPr>
                <w:noProof/>
                <w:webHidden/>
              </w:rPr>
              <w:fldChar w:fldCharType="separate"/>
            </w:r>
            <w:r>
              <w:rPr>
                <w:noProof/>
                <w:webHidden/>
              </w:rPr>
              <w:t>6</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34" w:history="1">
            <w:r w:rsidR="00C9281D" w:rsidRPr="00FA4989">
              <w:rPr>
                <w:rStyle w:val="Hyperlink"/>
                <w:rFonts w:eastAsia="Arial"/>
                <w:noProof/>
              </w:rPr>
              <w:t>3.5</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INSTALAÇÃO PROVISÓRIA DE ESGOTO</w:t>
            </w:r>
            <w:r w:rsidR="00C9281D">
              <w:rPr>
                <w:noProof/>
                <w:webHidden/>
              </w:rPr>
              <w:tab/>
            </w:r>
            <w:r w:rsidR="00C9281D">
              <w:rPr>
                <w:noProof/>
                <w:webHidden/>
              </w:rPr>
              <w:fldChar w:fldCharType="begin"/>
            </w:r>
            <w:r w:rsidR="00C9281D">
              <w:rPr>
                <w:noProof/>
                <w:webHidden/>
              </w:rPr>
              <w:instrText xml:space="preserve"> PAGEREF _Toc410400034 \h </w:instrText>
            </w:r>
            <w:r w:rsidR="00C9281D">
              <w:rPr>
                <w:noProof/>
                <w:webHidden/>
              </w:rPr>
            </w:r>
            <w:r w:rsidR="00C9281D">
              <w:rPr>
                <w:noProof/>
                <w:webHidden/>
              </w:rPr>
              <w:fldChar w:fldCharType="separate"/>
            </w:r>
            <w:r>
              <w:rPr>
                <w:noProof/>
                <w:webHidden/>
              </w:rPr>
              <w:t>6</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35" w:history="1">
            <w:r w:rsidR="00C9281D" w:rsidRPr="00FA4989">
              <w:rPr>
                <w:rStyle w:val="Hyperlink"/>
                <w:rFonts w:eastAsia="Arial"/>
                <w:noProof/>
              </w:rPr>
              <w:t>3.6</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INSTALAÇÃO PROVISÓRIA DE ELÉTRICA</w:t>
            </w:r>
            <w:r w:rsidR="00C9281D">
              <w:rPr>
                <w:noProof/>
                <w:webHidden/>
              </w:rPr>
              <w:tab/>
            </w:r>
            <w:r w:rsidR="00C9281D">
              <w:rPr>
                <w:noProof/>
                <w:webHidden/>
              </w:rPr>
              <w:fldChar w:fldCharType="begin"/>
            </w:r>
            <w:r w:rsidR="00C9281D">
              <w:rPr>
                <w:noProof/>
                <w:webHidden/>
              </w:rPr>
              <w:instrText xml:space="preserve"> PAGEREF _Toc410400035 \h </w:instrText>
            </w:r>
            <w:r w:rsidR="00C9281D">
              <w:rPr>
                <w:noProof/>
                <w:webHidden/>
              </w:rPr>
            </w:r>
            <w:r w:rsidR="00C9281D">
              <w:rPr>
                <w:noProof/>
                <w:webHidden/>
              </w:rPr>
              <w:fldChar w:fldCharType="separate"/>
            </w:r>
            <w:r>
              <w:rPr>
                <w:noProof/>
                <w:webHidden/>
              </w:rPr>
              <w:t>6</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36" w:history="1">
            <w:r w:rsidR="00C9281D" w:rsidRPr="00FA4989">
              <w:rPr>
                <w:rStyle w:val="Hyperlink"/>
                <w:rFonts w:eastAsia="Arial"/>
                <w:noProof/>
              </w:rPr>
              <w:t>3.7</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ANDAIMES E BANDEJAS</w:t>
            </w:r>
            <w:r w:rsidR="00C9281D">
              <w:rPr>
                <w:noProof/>
                <w:webHidden/>
              </w:rPr>
              <w:tab/>
            </w:r>
            <w:r w:rsidR="00C9281D">
              <w:rPr>
                <w:noProof/>
                <w:webHidden/>
              </w:rPr>
              <w:fldChar w:fldCharType="begin"/>
            </w:r>
            <w:r w:rsidR="00C9281D">
              <w:rPr>
                <w:noProof/>
                <w:webHidden/>
              </w:rPr>
              <w:instrText xml:space="preserve"> PAGEREF _Toc410400036 \h </w:instrText>
            </w:r>
            <w:r w:rsidR="00C9281D">
              <w:rPr>
                <w:noProof/>
                <w:webHidden/>
              </w:rPr>
            </w:r>
            <w:r w:rsidR="00C9281D">
              <w:rPr>
                <w:noProof/>
                <w:webHidden/>
              </w:rPr>
              <w:fldChar w:fldCharType="separate"/>
            </w:r>
            <w:r>
              <w:rPr>
                <w:noProof/>
                <w:webHidden/>
              </w:rPr>
              <w:t>6</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37" w:history="1">
            <w:r w:rsidR="00C9281D" w:rsidRPr="00FA4989">
              <w:rPr>
                <w:rStyle w:val="Hyperlink"/>
                <w:rFonts w:eastAsia="Arial"/>
                <w:noProof/>
              </w:rPr>
              <w:t>3.8</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TAPUMES</w:t>
            </w:r>
            <w:r w:rsidR="00C9281D">
              <w:rPr>
                <w:noProof/>
                <w:webHidden/>
              </w:rPr>
              <w:tab/>
            </w:r>
            <w:r w:rsidR="00C9281D">
              <w:rPr>
                <w:noProof/>
                <w:webHidden/>
              </w:rPr>
              <w:fldChar w:fldCharType="begin"/>
            </w:r>
            <w:r w:rsidR="00C9281D">
              <w:rPr>
                <w:noProof/>
                <w:webHidden/>
              </w:rPr>
              <w:instrText xml:space="preserve"> PAGEREF _Toc410400037 \h </w:instrText>
            </w:r>
            <w:r w:rsidR="00C9281D">
              <w:rPr>
                <w:noProof/>
                <w:webHidden/>
              </w:rPr>
            </w:r>
            <w:r w:rsidR="00C9281D">
              <w:rPr>
                <w:noProof/>
                <w:webHidden/>
              </w:rPr>
              <w:fldChar w:fldCharType="separate"/>
            </w:r>
            <w:r>
              <w:rPr>
                <w:noProof/>
                <w:webHidden/>
              </w:rPr>
              <w:t>6</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38" w:history="1">
            <w:r w:rsidR="00C9281D" w:rsidRPr="00FA4989">
              <w:rPr>
                <w:rStyle w:val="Hyperlink"/>
                <w:rFonts w:eastAsia="Arial"/>
                <w:noProof/>
              </w:rPr>
              <w:t>3.9</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DEMOLIÇÕES</w:t>
            </w:r>
            <w:r w:rsidR="00C9281D">
              <w:rPr>
                <w:noProof/>
                <w:webHidden/>
              </w:rPr>
              <w:tab/>
            </w:r>
            <w:r w:rsidR="00C9281D">
              <w:rPr>
                <w:noProof/>
                <w:webHidden/>
              </w:rPr>
              <w:fldChar w:fldCharType="begin"/>
            </w:r>
            <w:r w:rsidR="00C9281D">
              <w:rPr>
                <w:noProof/>
                <w:webHidden/>
              </w:rPr>
              <w:instrText xml:space="preserve"> PAGEREF _Toc410400038 \h </w:instrText>
            </w:r>
            <w:r w:rsidR="00C9281D">
              <w:rPr>
                <w:noProof/>
                <w:webHidden/>
              </w:rPr>
            </w:r>
            <w:r w:rsidR="00C9281D">
              <w:rPr>
                <w:noProof/>
                <w:webHidden/>
              </w:rPr>
              <w:fldChar w:fldCharType="separate"/>
            </w:r>
            <w:r>
              <w:rPr>
                <w:noProof/>
                <w:webHidden/>
              </w:rPr>
              <w:t>7</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39" w:history="1">
            <w:r w:rsidR="00C9281D" w:rsidRPr="00FA4989">
              <w:rPr>
                <w:rStyle w:val="Hyperlink"/>
                <w:rFonts w:eastAsia="Arial"/>
                <w:noProof/>
              </w:rPr>
              <w:t>3.10</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DESTINAÇÃO DE RESÍDUOS E ACONDICIONAMENTO DE MATERIAIS</w:t>
            </w:r>
            <w:r w:rsidR="00C9281D">
              <w:rPr>
                <w:noProof/>
                <w:webHidden/>
              </w:rPr>
              <w:tab/>
            </w:r>
            <w:r w:rsidR="00C9281D">
              <w:rPr>
                <w:noProof/>
                <w:webHidden/>
              </w:rPr>
              <w:fldChar w:fldCharType="begin"/>
            </w:r>
            <w:r w:rsidR="00C9281D">
              <w:rPr>
                <w:noProof/>
                <w:webHidden/>
              </w:rPr>
              <w:instrText xml:space="preserve"> PAGEREF _Toc410400039 \h </w:instrText>
            </w:r>
            <w:r w:rsidR="00C9281D">
              <w:rPr>
                <w:noProof/>
                <w:webHidden/>
              </w:rPr>
            </w:r>
            <w:r w:rsidR="00C9281D">
              <w:rPr>
                <w:noProof/>
                <w:webHidden/>
              </w:rPr>
              <w:fldChar w:fldCharType="separate"/>
            </w:r>
            <w:r>
              <w:rPr>
                <w:noProof/>
                <w:webHidden/>
              </w:rPr>
              <w:t>7</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40" w:history="1">
            <w:r w:rsidR="00C9281D" w:rsidRPr="00FA4989">
              <w:rPr>
                <w:rStyle w:val="Hyperlink"/>
                <w:rFonts w:eastAsia="Arial"/>
                <w:noProof/>
              </w:rPr>
              <w:t>3.11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ELABORAÇÃO DO PLANO DE GERENCIAMENTO DE RESÍDUOS DA CONSTRUÇÃO CIVIL - PGRCC</w:t>
            </w:r>
            <w:r w:rsidR="00C9281D">
              <w:rPr>
                <w:noProof/>
                <w:webHidden/>
              </w:rPr>
              <w:tab/>
            </w:r>
            <w:r w:rsidR="00C9281D">
              <w:rPr>
                <w:noProof/>
                <w:webHidden/>
              </w:rPr>
              <w:fldChar w:fldCharType="begin"/>
            </w:r>
            <w:r w:rsidR="00C9281D">
              <w:rPr>
                <w:noProof/>
                <w:webHidden/>
              </w:rPr>
              <w:instrText xml:space="preserve"> PAGEREF _Toc410400040 \h </w:instrText>
            </w:r>
            <w:r w:rsidR="00C9281D">
              <w:rPr>
                <w:noProof/>
                <w:webHidden/>
              </w:rPr>
            </w:r>
            <w:r w:rsidR="00C9281D">
              <w:rPr>
                <w:noProof/>
                <w:webHidden/>
              </w:rPr>
              <w:fldChar w:fldCharType="separate"/>
            </w:r>
            <w:r>
              <w:rPr>
                <w:noProof/>
                <w:webHidden/>
              </w:rPr>
              <w:t>7</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41" w:history="1">
            <w:r w:rsidR="00C9281D" w:rsidRPr="00FA4989">
              <w:rPr>
                <w:rStyle w:val="Hyperlink"/>
                <w:rFonts w:eastAsia="Arial"/>
                <w:noProof/>
              </w:rPr>
              <w:t>3.12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FISCALIZAÇÃO DA OBRA</w:t>
            </w:r>
            <w:r w:rsidR="00C9281D">
              <w:rPr>
                <w:noProof/>
                <w:webHidden/>
              </w:rPr>
              <w:tab/>
            </w:r>
            <w:r w:rsidR="00C9281D">
              <w:rPr>
                <w:noProof/>
                <w:webHidden/>
              </w:rPr>
              <w:fldChar w:fldCharType="begin"/>
            </w:r>
            <w:r w:rsidR="00C9281D">
              <w:rPr>
                <w:noProof/>
                <w:webHidden/>
              </w:rPr>
              <w:instrText xml:space="preserve"> PAGEREF _Toc410400041 \h </w:instrText>
            </w:r>
            <w:r w:rsidR="00C9281D">
              <w:rPr>
                <w:noProof/>
                <w:webHidden/>
              </w:rPr>
            </w:r>
            <w:r w:rsidR="00C9281D">
              <w:rPr>
                <w:noProof/>
                <w:webHidden/>
              </w:rPr>
              <w:fldChar w:fldCharType="separate"/>
            </w:r>
            <w:r>
              <w:rPr>
                <w:noProof/>
                <w:webHidden/>
              </w:rPr>
              <w:t>8</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42" w:history="1">
            <w:r w:rsidR="00C9281D" w:rsidRPr="00FA4989">
              <w:rPr>
                <w:rStyle w:val="Hyperlink"/>
                <w:rFonts w:eastAsia="Arial"/>
                <w:noProof/>
              </w:rPr>
              <w:t>3.13</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ENGENHEIRO RESIDENTE</w:t>
            </w:r>
            <w:r w:rsidR="00C9281D">
              <w:rPr>
                <w:noProof/>
                <w:webHidden/>
              </w:rPr>
              <w:tab/>
            </w:r>
            <w:r w:rsidR="00C9281D">
              <w:rPr>
                <w:noProof/>
                <w:webHidden/>
              </w:rPr>
              <w:fldChar w:fldCharType="begin"/>
            </w:r>
            <w:r w:rsidR="00C9281D">
              <w:rPr>
                <w:noProof/>
                <w:webHidden/>
              </w:rPr>
              <w:instrText xml:space="preserve"> PAGEREF _Toc410400042 \h </w:instrText>
            </w:r>
            <w:r w:rsidR="00C9281D">
              <w:rPr>
                <w:noProof/>
                <w:webHidden/>
              </w:rPr>
            </w:r>
            <w:r w:rsidR="00C9281D">
              <w:rPr>
                <w:noProof/>
                <w:webHidden/>
              </w:rPr>
              <w:fldChar w:fldCharType="separate"/>
            </w:r>
            <w:r>
              <w:rPr>
                <w:noProof/>
                <w:webHidden/>
              </w:rPr>
              <w:t>8</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43" w:history="1">
            <w:r w:rsidR="00C9281D" w:rsidRPr="00FA4989">
              <w:rPr>
                <w:rStyle w:val="Hyperlink"/>
                <w:rFonts w:eastAsia="Arial"/>
                <w:noProof/>
              </w:rPr>
              <w:t>3.14</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ELEMENTOS AUXILIARES</w:t>
            </w:r>
            <w:r w:rsidR="00C9281D">
              <w:rPr>
                <w:noProof/>
                <w:webHidden/>
              </w:rPr>
              <w:tab/>
            </w:r>
            <w:r w:rsidR="00C9281D">
              <w:rPr>
                <w:noProof/>
                <w:webHidden/>
              </w:rPr>
              <w:fldChar w:fldCharType="begin"/>
            </w:r>
            <w:r w:rsidR="00C9281D">
              <w:rPr>
                <w:noProof/>
                <w:webHidden/>
              </w:rPr>
              <w:instrText xml:space="preserve"> PAGEREF _Toc410400043 \h </w:instrText>
            </w:r>
            <w:r w:rsidR="00C9281D">
              <w:rPr>
                <w:noProof/>
                <w:webHidden/>
              </w:rPr>
            </w:r>
            <w:r w:rsidR="00C9281D">
              <w:rPr>
                <w:noProof/>
                <w:webHidden/>
              </w:rPr>
              <w:fldChar w:fldCharType="separate"/>
            </w:r>
            <w:r>
              <w:rPr>
                <w:noProof/>
                <w:webHidden/>
              </w:rPr>
              <w:t>8</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44" w:history="1">
            <w:r w:rsidR="00C9281D" w:rsidRPr="00FA4989">
              <w:rPr>
                <w:rStyle w:val="Hyperlink"/>
                <w:rFonts w:eastAsia="Arial"/>
                <w:noProof/>
              </w:rPr>
              <w:t>3.15</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ENCARREGADO GERAL</w:t>
            </w:r>
            <w:r w:rsidR="00C9281D">
              <w:rPr>
                <w:noProof/>
                <w:webHidden/>
              </w:rPr>
              <w:tab/>
            </w:r>
            <w:r w:rsidR="00C9281D">
              <w:rPr>
                <w:noProof/>
                <w:webHidden/>
              </w:rPr>
              <w:fldChar w:fldCharType="begin"/>
            </w:r>
            <w:r w:rsidR="00C9281D">
              <w:rPr>
                <w:noProof/>
                <w:webHidden/>
              </w:rPr>
              <w:instrText xml:space="preserve"> PAGEREF _Toc410400044 \h </w:instrText>
            </w:r>
            <w:r w:rsidR="00C9281D">
              <w:rPr>
                <w:noProof/>
                <w:webHidden/>
              </w:rPr>
            </w:r>
            <w:r w:rsidR="00C9281D">
              <w:rPr>
                <w:noProof/>
                <w:webHidden/>
              </w:rPr>
              <w:fldChar w:fldCharType="separate"/>
            </w:r>
            <w:r>
              <w:rPr>
                <w:noProof/>
                <w:webHidden/>
              </w:rPr>
              <w:t>8</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45" w:history="1">
            <w:r w:rsidR="00C9281D" w:rsidRPr="00FA4989">
              <w:rPr>
                <w:rStyle w:val="Hyperlink"/>
                <w:rFonts w:eastAsia="Arial"/>
                <w:noProof/>
              </w:rPr>
              <w:t>4</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LOCAÇÃO E NIVELAMENTO</w:t>
            </w:r>
            <w:r w:rsidR="00C9281D">
              <w:rPr>
                <w:noProof/>
                <w:webHidden/>
              </w:rPr>
              <w:tab/>
            </w:r>
            <w:r w:rsidR="00C9281D">
              <w:rPr>
                <w:noProof/>
                <w:webHidden/>
              </w:rPr>
              <w:fldChar w:fldCharType="begin"/>
            </w:r>
            <w:r w:rsidR="00C9281D">
              <w:rPr>
                <w:noProof/>
                <w:webHidden/>
              </w:rPr>
              <w:instrText xml:space="preserve"> PAGEREF _Toc410400045 \h </w:instrText>
            </w:r>
            <w:r w:rsidR="00C9281D">
              <w:rPr>
                <w:noProof/>
                <w:webHidden/>
              </w:rPr>
            </w:r>
            <w:r w:rsidR="00C9281D">
              <w:rPr>
                <w:noProof/>
                <w:webHidden/>
              </w:rPr>
              <w:fldChar w:fldCharType="separate"/>
            </w:r>
            <w:r>
              <w:rPr>
                <w:noProof/>
                <w:webHidden/>
              </w:rPr>
              <w:t>8</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46" w:history="1">
            <w:r w:rsidR="00C9281D" w:rsidRPr="00FA4989">
              <w:rPr>
                <w:rStyle w:val="Hyperlink"/>
                <w:rFonts w:eastAsia="Arial"/>
                <w:noProof/>
              </w:rPr>
              <w:t>5</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MOVIMENTO DE TERRA</w:t>
            </w:r>
            <w:r w:rsidR="00C9281D">
              <w:rPr>
                <w:noProof/>
                <w:webHidden/>
              </w:rPr>
              <w:tab/>
            </w:r>
            <w:r w:rsidR="00C9281D">
              <w:rPr>
                <w:noProof/>
                <w:webHidden/>
              </w:rPr>
              <w:fldChar w:fldCharType="begin"/>
            </w:r>
            <w:r w:rsidR="00C9281D">
              <w:rPr>
                <w:noProof/>
                <w:webHidden/>
              </w:rPr>
              <w:instrText xml:space="preserve"> PAGEREF _Toc410400046 \h </w:instrText>
            </w:r>
            <w:r w:rsidR="00C9281D">
              <w:rPr>
                <w:noProof/>
                <w:webHidden/>
              </w:rPr>
              <w:fldChar w:fldCharType="separate"/>
            </w:r>
            <w:r>
              <w:rPr>
                <w:b/>
                <w:bCs/>
                <w:noProof/>
                <w:webHidden/>
              </w:rPr>
              <w:t>Erro! Indicador não definido.</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47" w:history="1">
            <w:r w:rsidR="00C9281D" w:rsidRPr="00FA4989">
              <w:rPr>
                <w:rStyle w:val="Hyperlink"/>
                <w:rFonts w:eastAsia="Arial"/>
                <w:noProof/>
              </w:rPr>
              <w:t>6</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FUNDAÇÕES</w:t>
            </w:r>
            <w:r w:rsidR="00C9281D">
              <w:rPr>
                <w:noProof/>
                <w:webHidden/>
              </w:rPr>
              <w:tab/>
            </w:r>
            <w:r w:rsidR="00C9281D">
              <w:rPr>
                <w:noProof/>
                <w:webHidden/>
              </w:rPr>
              <w:fldChar w:fldCharType="begin"/>
            </w:r>
            <w:r w:rsidR="00C9281D">
              <w:rPr>
                <w:noProof/>
                <w:webHidden/>
              </w:rPr>
              <w:instrText xml:space="preserve"> PAGEREF _Toc410400047 \h </w:instrText>
            </w:r>
            <w:r w:rsidR="00C9281D">
              <w:rPr>
                <w:noProof/>
                <w:webHidden/>
              </w:rPr>
            </w:r>
            <w:r w:rsidR="00C9281D">
              <w:rPr>
                <w:noProof/>
                <w:webHidden/>
              </w:rPr>
              <w:fldChar w:fldCharType="separate"/>
            </w:r>
            <w:r>
              <w:rPr>
                <w:noProof/>
                <w:webHidden/>
              </w:rPr>
              <w:t>8</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48" w:history="1">
            <w:r w:rsidR="00C9281D" w:rsidRPr="00FA4989">
              <w:rPr>
                <w:rStyle w:val="Hyperlink"/>
                <w:rFonts w:eastAsia="Arial"/>
                <w:noProof/>
              </w:rPr>
              <w:t>6.1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ALVENARIA DE PEDRA RACHÃO</w:t>
            </w:r>
            <w:r w:rsidR="00C9281D">
              <w:rPr>
                <w:noProof/>
                <w:webHidden/>
              </w:rPr>
              <w:tab/>
            </w:r>
            <w:r w:rsidR="00C9281D">
              <w:rPr>
                <w:noProof/>
                <w:webHidden/>
              </w:rPr>
              <w:fldChar w:fldCharType="begin"/>
            </w:r>
            <w:r w:rsidR="00C9281D">
              <w:rPr>
                <w:noProof/>
                <w:webHidden/>
              </w:rPr>
              <w:instrText xml:space="preserve"> PAGEREF _Toc410400048 \h </w:instrText>
            </w:r>
            <w:r w:rsidR="00C9281D">
              <w:rPr>
                <w:noProof/>
                <w:webHidden/>
              </w:rPr>
            </w:r>
            <w:r w:rsidR="00C9281D">
              <w:rPr>
                <w:noProof/>
                <w:webHidden/>
              </w:rPr>
              <w:fldChar w:fldCharType="separate"/>
            </w:r>
            <w:r>
              <w:rPr>
                <w:noProof/>
                <w:webHidden/>
              </w:rPr>
              <w:t>9</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49" w:history="1">
            <w:r w:rsidR="00C9281D" w:rsidRPr="00FA4989">
              <w:rPr>
                <w:rStyle w:val="Hyperlink"/>
                <w:rFonts w:eastAsia="Arial"/>
                <w:noProof/>
              </w:rPr>
              <w:t>7</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ESTRUTURA</w:t>
            </w:r>
            <w:r w:rsidR="00C9281D">
              <w:rPr>
                <w:noProof/>
                <w:webHidden/>
              </w:rPr>
              <w:tab/>
            </w:r>
            <w:r w:rsidR="00C9281D">
              <w:rPr>
                <w:noProof/>
                <w:webHidden/>
              </w:rPr>
              <w:fldChar w:fldCharType="begin"/>
            </w:r>
            <w:r w:rsidR="00C9281D">
              <w:rPr>
                <w:noProof/>
                <w:webHidden/>
              </w:rPr>
              <w:instrText xml:space="preserve"> PAGEREF _Toc410400049 \h </w:instrText>
            </w:r>
            <w:r w:rsidR="00C9281D">
              <w:rPr>
                <w:noProof/>
                <w:webHidden/>
              </w:rPr>
            </w:r>
            <w:r w:rsidR="00C9281D">
              <w:rPr>
                <w:noProof/>
                <w:webHidden/>
              </w:rPr>
              <w:fldChar w:fldCharType="separate"/>
            </w:r>
            <w:r>
              <w:rPr>
                <w:noProof/>
                <w:webHidden/>
              </w:rPr>
              <w:t>9</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50" w:history="1">
            <w:r w:rsidR="00C9281D" w:rsidRPr="00FA4989">
              <w:rPr>
                <w:rStyle w:val="Hyperlink"/>
                <w:rFonts w:eastAsia="Arial"/>
                <w:noProof/>
              </w:rPr>
              <w:t>7.1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CONCRETO</w:t>
            </w:r>
            <w:r w:rsidR="00C9281D">
              <w:rPr>
                <w:noProof/>
                <w:webHidden/>
              </w:rPr>
              <w:tab/>
            </w:r>
            <w:r w:rsidR="00C9281D">
              <w:rPr>
                <w:noProof/>
                <w:webHidden/>
              </w:rPr>
              <w:fldChar w:fldCharType="begin"/>
            </w:r>
            <w:r w:rsidR="00C9281D">
              <w:rPr>
                <w:noProof/>
                <w:webHidden/>
              </w:rPr>
              <w:instrText xml:space="preserve"> PAGEREF _Toc410400050 \h </w:instrText>
            </w:r>
            <w:r w:rsidR="00C9281D">
              <w:rPr>
                <w:noProof/>
                <w:webHidden/>
              </w:rPr>
            </w:r>
            <w:r w:rsidR="00C9281D">
              <w:rPr>
                <w:noProof/>
                <w:webHidden/>
              </w:rPr>
              <w:fldChar w:fldCharType="separate"/>
            </w:r>
            <w:r>
              <w:rPr>
                <w:noProof/>
                <w:webHidden/>
              </w:rPr>
              <w:t>9</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51" w:history="1">
            <w:r w:rsidR="00C9281D" w:rsidRPr="00FA4989">
              <w:rPr>
                <w:rStyle w:val="Hyperlink"/>
                <w:rFonts w:eastAsia="Arial"/>
                <w:noProof/>
              </w:rPr>
              <w:t>7.2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METÁLICA</w:t>
            </w:r>
            <w:r w:rsidR="00C9281D">
              <w:rPr>
                <w:noProof/>
                <w:webHidden/>
              </w:rPr>
              <w:tab/>
            </w:r>
            <w:r w:rsidR="00C9281D">
              <w:rPr>
                <w:noProof/>
                <w:webHidden/>
              </w:rPr>
              <w:fldChar w:fldCharType="begin"/>
            </w:r>
            <w:r w:rsidR="00C9281D">
              <w:rPr>
                <w:noProof/>
                <w:webHidden/>
              </w:rPr>
              <w:instrText xml:space="preserve"> PAGEREF _Toc410400051 \h </w:instrText>
            </w:r>
            <w:r w:rsidR="00C9281D">
              <w:rPr>
                <w:noProof/>
                <w:webHidden/>
              </w:rPr>
            </w:r>
            <w:r w:rsidR="00C9281D">
              <w:rPr>
                <w:noProof/>
                <w:webHidden/>
              </w:rPr>
              <w:fldChar w:fldCharType="separate"/>
            </w:r>
            <w:r>
              <w:rPr>
                <w:noProof/>
                <w:webHidden/>
              </w:rPr>
              <w:t>9</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52" w:history="1">
            <w:r w:rsidR="00C9281D" w:rsidRPr="00FA4989">
              <w:rPr>
                <w:rStyle w:val="Hyperlink"/>
                <w:rFonts w:eastAsia="Arial"/>
                <w:noProof/>
              </w:rPr>
              <w:t>8</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IMPERMEABILIZAÇÃO</w:t>
            </w:r>
            <w:r w:rsidR="00C9281D">
              <w:rPr>
                <w:noProof/>
                <w:webHidden/>
              </w:rPr>
              <w:tab/>
            </w:r>
            <w:r w:rsidR="00C9281D">
              <w:rPr>
                <w:noProof/>
                <w:webHidden/>
              </w:rPr>
              <w:fldChar w:fldCharType="begin"/>
            </w:r>
            <w:r w:rsidR="00C9281D">
              <w:rPr>
                <w:noProof/>
                <w:webHidden/>
              </w:rPr>
              <w:instrText xml:space="preserve"> PAGEREF _Toc410400052 \h </w:instrText>
            </w:r>
            <w:r w:rsidR="00C9281D">
              <w:rPr>
                <w:noProof/>
                <w:webHidden/>
              </w:rPr>
            </w:r>
            <w:r w:rsidR="00C9281D">
              <w:rPr>
                <w:noProof/>
                <w:webHidden/>
              </w:rPr>
              <w:fldChar w:fldCharType="separate"/>
            </w:r>
            <w:r>
              <w:rPr>
                <w:noProof/>
                <w:webHidden/>
              </w:rPr>
              <w:t>9</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53" w:history="1">
            <w:r w:rsidR="00C9281D" w:rsidRPr="00FA4989">
              <w:rPr>
                <w:rStyle w:val="Hyperlink"/>
                <w:rFonts w:eastAsia="Arial"/>
                <w:noProof/>
              </w:rPr>
              <w:t>8.1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ORIENTAÇÔES GERAIS</w:t>
            </w:r>
            <w:r w:rsidR="00C9281D">
              <w:rPr>
                <w:noProof/>
                <w:webHidden/>
              </w:rPr>
              <w:tab/>
            </w:r>
            <w:r w:rsidR="00C9281D">
              <w:rPr>
                <w:noProof/>
                <w:webHidden/>
              </w:rPr>
              <w:fldChar w:fldCharType="begin"/>
            </w:r>
            <w:r w:rsidR="00C9281D">
              <w:rPr>
                <w:noProof/>
                <w:webHidden/>
              </w:rPr>
              <w:instrText xml:space="preserve"> PAGEREF _Toc410400053 \h </w:instrText>
            </w:r>
            <w:r w:rsidR="00C9281D">
              <w:rPr>
                <w:noProof/>
                <w:webHidden/>
              </w:rPr>
            </w:r>
            <w:r w:rsidR="00C9281D">
              <w:rPr>
                <w:noProof/>
                <w:webHidden/>
              </w:rPr>
              <w:fldChar w:fldCharType="separate"/>
            </w:r>
            <w:r>
              <w:rPr>
                <w:noProof/>
                <w:webHidden/>
              </w:rPr>
              <w:t>9</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54" w:history="1">
            <w:r w:rsidR="00C9281D" w:rsidRPr="00FA4989">
              <w:rPr>
                <w:rStyle w:val="Hyperlink"/>
                <w:rFonts w:eastAsia="Arial"/>
                <w:noProof/>
              </w:rPr>
              <w:t>8.2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IMPERMEABILIZAÇÃO COM MATERIAL BETUMINOSO E ARGAMASSA EM LOCAIS ÚMIDOS</w:t>
            </w:r>
            <w:r w:rsidR="00C9281D">
              <w:rPr>
                <w:noProof/>
                <w:webHidden/>
              </w:rPr>
              <w:tab/>
            </w:r>
            <w:r w:rsidR="00C9281D">
              <w:rPr>
                <w:noProof/>
                <w:webHidden/>
              </w:rPr>
              <w:fldChar w:fldCharType="begin"/>
            </w:r>
            <w:r w:rsidR="00C9281D">
              <w:rPr>
                <w:noProof/>
                <w:webHidden/>
              </w:rPr>
              <w:instrText xml:space="preserve"> PAGEREF _Toc410400054 \h </w:instrText>
            </w:r>
            <w:r w:rsidR="00C9281D">
              <w:rPr>
                <w:noProof/>
                <w:webHidden/>
              </w:rPr>
            </w:r>
            <w:r w:rsidR="00C9281D">
              <w:rPr>
                <w:noProof/>
                <w:webHidden/>
              </w:rPr>
              <w:fldChar w:fldCharType="separate"/>
            </w:r>
            <w:r>
              <w:rPr>
                <w:noProof/>
                <w:webHidden/>
              </w:rPr>
              <w:t>9</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55" w:history="1">
            <w:r w:rsidR="00C9281D" w:rsidRPr="00FA4989">
              <w:rPr>
                <w:rStyle w:val="Hyperlink"/>
                <w:rFonts w:eastAsia="Arial"/>
                <w:noProof/>
              </w:rPr>
              <w:t>8.3</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IMPERMEABILIZAÇÃO ASFÁLTICA QUANDO EM CONTATO DIRETO COM A ÁGUA</w:t>
            </w:r>
            <w:r w:rsidR="00C9281D">
              <w:rPr>
                <w:noProof/>
                <w:webHidden/>
              </w:rPr>
              <w:tab/>
            </w:r>
            <w:r w:rsidR="00C9281D">
              <w:rPr>
                <w:noProof/>
                <w:webHidden/>
              </w:rPr>
              <w:fldChar w:fldCharType="begin"/>
            </w:r>
            <w:r w:rsidR="00C9281D">
              <w:rPr>
                <w:noProof/>
                <w:webHidden/>
              </w:rPr>
              <w:instrText xml:space="preserve"> PAGEREF _Toc410400055 \h </w:instrText>
            </w:r>
            <w:r w:rsidR="00C9281D">
              <w:rPr>
                <w:noProof/>
                <w:webHidden/>
              </w:rPr>
            </w:r>
            <w:r w:rsidR="00C9281D">
              <w:rPr>
                <w:noProof/>
                <w:webHidden/>
              </w:rPr>
              <w:fldChar w:fldCharType="separate"/>
            </w:r>
            <w:r>
              <w:rPr>
                <w:noProof/>
                <w:webHidden/>
              </w:rPr>
              <w:t>10</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56" w:history="1">
            <w:r w:rsidR="00C9281D" w:rsidRPr="00FA4989">
              <w:rPr>
                <w:rStyle w:val="Hyperlink"/>
                <w:rFonts w:eastAsia="Arial"/>
                <w:noProof/>
              </w:rPr>
              <w:t>8.4</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IMPERMEABILIZAÇÃO COM MANTAS</w:t>
            </w:r>
            <w:r w:rsidR="00C9281D">
              <w:rPr>
                <w:noProof/>
                <w:webHidden/>
              </w:rPr>
              <w:tab/>
            </w:r>
            <w:r w:rsidR="00C9281D">
              <w:rPr>
                <w:noProof/>
                <w:webHidden/>
              </w:rPr>
              <w:fldChar w:fldCharType="begin"/>
            </w:r>
            <w:r w:rsidR="00C9281D">
              <w:rPr>
                <w:noProof/>
                <w:webHidden/>
              </w:rPr>
              <w:instrText xml:space="preserve"> PAGEREF _Toc410400056 \h </w:instrText>
            </w:r>
            <w:r w:rsidR="00C9281D">
              <w:rPr>
                <w:noProof/>
                <w:webHidden/>
              </w:rPr>
            </w:r>
            <w:r w:rsidR="00C9281D">
              <w:rPr>
                <w:noProof/>
                <w:webHidden/>
              </w:rPr>
              <w:fldChar w:fldCharType="separate"/>
            </w:r>
            <w:r>
              <w:rPr>
                <w:noProof/>
                <w:webHidden/>
              </w:rPr>
              <w:t>10</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57" w:history="1">
            <w:r w:rsidR="00C9281D" w:rsidRPr="00FA4989">
              <w:rPr>
                <w:rStyle w:val="Hyperlink"/>
                <w:rFonts w:eastAsia="Arial"/>
                <w:noProof/>
              </w:rPr>
              <w:t>8.5</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PROTEÇÃO MECÂNICA</w:t>
            </w:r>
            <w:r w:rsidR="00C9281D">
              <w:rPr>
                <w:noProof/>
                <w:webHidden/>
              </w:rPr>
              <w:tab/>
            </w:r>
            <w:r w:rsidR="00C9281D">
              <w:rPr>
                <w:noProof/>
                <w:webHidden/>
              </w:rPr>
              <w:fldChar w:fldCharType="begin"/>
            </w:r>
            <w:r w:rsidR="00C9281D">
              <w:rPr>
                <w:noProof/>
                <w:webHidden/>
              </w:rPr>
              <w:instrText xml:space="preserve"> PAGEREF _Toc410400057 \h </w:instrText>
            </w:r>
            <w:r w:rsidR="00C9281D">
              <w:rPr>
                <w:noProof/>
                <w:webHidden/>
              </w:rPr>
            </w:r>
            <w:r w:rsidR="00C9281D">
              <w:rPr>
                <w:noProof/>
                <w:webHidden/>
              </w:rPr>
              <w:fldChar w:fldCharType="separate"/>
            </w:r>
            <w:r>
              <w:rPr>
                <w:noProof/>
                <w:webHidden/>
              </w:rPr>
              <w:t>10</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58" w:history="1">
            <w:r w:rsidR="00C9281D" w:rsidRPr="00FA4989">
              <w:rPr>
                <w:rStyle w:val="Hyperlink"/>
                <w:rFonts w:eastAsia="Arial"/>
                <w:noProof/>
              </w:rPr>
              <w:t>9</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ELEMENTOS DE FECHAMENTO</w:t>
            </w:r>
            <w:r w:rsidR="00C9281D">
              <w:rPr>
                <w:noProof/>
                <w:webHidden/>
              </w:rPr>
              <w:tab/>
            </w:r>
            <w:r w:rsidR="00C9281D">
              <w:rPr>
                <w:noProof/>
                <w:webHidden/>
              </w:rPr>
              <w:fldChar w:fldCharType="begin"/>
            </w:r>
            <w:r w:rsidR="00C9281D">
              <w:rPr>
                <w:noProof/>
                <w:webHidden/>
              </w:rPr>
              <w:instrText xml:space="preserve"> PAGEREF _Toc410400058 \h </w:instrText>
            </w:r>
            <w:r w:rsidR="00C9281D">
              <w:rPr>
                <w:noProof/>
                <w:webHidden/>
              </w:rPr>
            </w:r>
            <w:r w:rsidR="00C9281D">
              <w:rPr>
                <w:noProof/>
                <w:webHidden/>
              </w:rPr>
              <w:fldChar w:fldCharType="separate"/>
            </w:r>
            <w:r>
              <w:rPr>
                <w:noProof/>
                <w:webHidden/>
              </w:rPr>
              <w:t>10</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59" w:history="1">
            <w:r w:rsidR="00C9281D" w:rsidRPr="00FA4989">
              <w:rPr>
                <w:rStyle w:val="Hyperlink"/>
                <w:rFonts w:eastAsia="Arial"/>
                <w:noProof/>
              </w:rPr>
              <w:t>9.1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BLOCOS CERÂMICOS</w:t>
            </w:r>
            <w:r w:rsidR="00C9281D">
              <w:rPr>
                <w:noProof/>
                <w:webHidden/>
              </w:rPr>
              <w:tab/>
            </w:r>
            <w:r w:rsidR="00C9281D">
              <w:rPr>
                <w:noProof/>
                <w:webHidden/>
              </w:rPr>
              <w:fldChar w:fldCharType="begin"/>
            </w:r>
            <w:r w:rsidR="00C9281D">
              <w:rPr>
                <w:noProof/>
                <w:webHidden/>
              </w:rPr>
              <w:instrText xml:space="preserve"> PAGEREF _Toc410400059 \h </w:instrText>
            </w:r>
            <w:r w:rsidR="00C9281D">
              <w:rPr>
                <w:noProof/>
                <w:webHidden/>
              </w:rPr>
            </w:r>
            <w:r w:rsidR="00C9281D">
              <w:rPr>
                <w:noProof/>
                <w:webHidden/>
              </w:rPr>
              <w:fldChar w:fldCharType="separate"/>
            </w:r>
            <w:r>
              <w:rPr>
                <w:noProof/>
                <w:webHidden/>
              </w:rPr>
              <w:t>10</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60" w:history="1">
            <w:r w:rsidR="00C9281D" w:rsidRPr="00FA4989">
              <w:rPr>
                <w:rStyle w:val="Hyperlink"/>
                <w:rFonts w:eastAsia="Arial"/>
                <w:noProof/>
              </w:rPr>
              <w:t>9.2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DIVISÓRIAS DOS SANITÁRIOS</w:t>
            </w:r>
            <w:r w:rsidR="00C9281D">
              <w:rPr>
                <w:noProof/>
                <w:webHidden/>
              </w:rPr>
              <w:tab/>
            </w:r>
            <w:r w:rsidR="00C9281D">
              <w:rPr>
                <w:noProof/>
                <w:webHidden/>
              </w:rPr>
              <w:fldChar w:fldCharType="begin"/>
            </w:r>
            <w:r w:rsidR="00C9281D">
              <w:rPr>
                <w:noProof/>
                <w:webHidden/>
              </w:rPr>
              <w:instrText xml:space="preserve"> PAGEREF _Toc410400060 \h </w:instrText>
            </w:r>
            <w:r w:rsidR="00C9281D">
              <w:rPr>
                <w:noProof/>
                <w:webHidden/>
              </w:rPr>
              <w:fldChar w:fldCharType="separate"/>
            </w:r>
            <w:r>
              <w:rPr>
                <w:b/>
                <w:bCs/>
                <w:noProof/>
                <w:webHidden/>
              </w:rPr>
              <w:t>Erro! Indicador não definido.</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61" w:history="1">
            <w:r w:rsidR="00C9281D" w:rsidRPr="00FA4989">
              <w:rPr>
                <w:rStyle w:val="Hyperlink"/>
                <w:rFonts w:eastAsia="Arial"/>
                <w:noProof/>
              </w:rPr>
              <w:t>9.3</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DIVISÓRIA ACÚSTICA EM GESSO ACARTONADO</w:t>
            </w:r>
            <w:r w:rsidR="00C9281D">
              <w:rPr>
                <w:noProof/>
                <w:webHidden/>
              </w:rPr>
              <w:tab/>
            </w:r>
            <w:r w:rsidR="00C9281D">
              <w:rPr>
                <w:noProof/>
                <w:webHidden/>
              </w:rPr>
              <w:fldChar w:fldCharType="begin"/>
            </w:r>
            <w:r w:rsidR="00C9281D">
              <w:rPr>
                <w:noProof/>
                <w:webHidden/>
              </w:rPr>
              <w:instrText xml:space="preserve"> PAGEREF _Toc410400061 \h </w:instrText>
            </w:r>
            <w:r w:rsidR="00C9281D">
              <w:rPr>
                <w:noProof/>
                <w:webHidden/>
              </w:rPr>
            </w:r>
            <w:r w:rsidR="00C9281D">
              <w:rPr>
                <w:noProof/>
                <w:webHidden/>
              </w:rPr>
              <w:fldChar w:fldCharType="separate"/>
            </w:r>
            <w:r>
              <w:rPr>
                <w:noProof/>
                <w:webHidden/>
              </w:rPr>
              <w:t>10</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62" w:history="1">
            <w:r w:rsidR="00C9281D" w:rsidRPr="00FA4989">
              <w:rPr>
                <w:rStyle w:val="Hyperlink"/>
                <w:rFonts w:eastAsia="Arial"/>
                <w:noProof/>
              </w:rPr>
              <w:t>10</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REVESTIMENTOS</w:t>
            </w:r>
            <w:r w:rsidR="00C9281D">
              <w:rPr>
                <w:noProof/>
                <w:webHidden/>
              </w:rPr>
              <w:tab/>
            </w:r>
            <w:r w:rsidR="00C9281D">
              <w:rPr>
                <w:noProof/>
                <w:webHidden/>
              </w:rPr>
              <w:fldChar w:fldCharType="begin"/>
            </w:r>
            <w:r w:rsidR="00C9281D">
              <w:rPr>
                <w:noProof/>
                <w:webHidden/>
              </w:rPr>
              <w:instrText xml:space="preserve"> PAGEREF _Toc410400062 \h </w:instrText>
            </w:r>
            <w:r w:rsidR="00C9281D">
              <w:rPr>
                <w:noProof/>
                <w:webHidden/>
              </w:rPr>
            </w:r>
            <w:r w:rsidR="00C9281D">
              <w:rPr>
                <w:noProof/>
                <w:webHidden/>
              </w:rPr>
              <w:fldChar w:fldCharType="separate"/>
            </w:r>
            <w:r>
              <w:rPr>
                <w:noProof/>
                <w:webHidden/>
              </w:rPr>
              <w:t>11</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63" w:history="1">
            <w:r w:rsidR="00C9281D" w:rsidRPr="00FA4989">
              <w:rPr>
                <w:rStyle w:val="Hyperlink"/>
                <w:rFonts w:eastAsia="Arial"/>
                <w:noProof/>
              </w:rPr>
              <w:t>10.1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CHAPISCO</w:t>
            </w:r>
            <w:r w:rsidR="00C9281D">
              <w:rPr>
                <w:noProof/>
                <w:webHidden/>
              </w:rPr>
              <w:tab/>
            </w:r>
            <w:r w:rsidR="00C9281D">
              <w:rPr>
                <w:noProof/>
                <w:webHidden/>
              </w:rPr>
              <w:fldChar w:fldCharType="begin"/>
            </w:r>
            <w:r w:rsidR="00C9281D">
              <w:rPr>
                <w:noProof/>
                <w:webHidden/>
              </w:rPr>
              <w:instrText xml:space="preserve"> PAGEREF _Toc410400063 \h </w:instrText>
            </w:r>
            <w:r w:rsidR="00C9281D">
              <w:rPr>
                <w:noProof/>
                <w:webHidden/>
              </w:rPr>
            </w:r>
            <w:r w:rsidR="00C9281D">
              <w:rPr>
                <w:noProof/>
                <w:webHidden/>
              </w:rPr>
              <w:fldChar w:fldCharType="separate"/>
            </w:r>
            <w:r>
              <w:rPr>
                <w:noProof/>
                <w:webHidden/>
              </w:rPr>
              <w:t>11</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64" w:history="1">
            <w:r w:rsidR="00C9281D" w:rsidRPr="00FA4989">
              <w:rPr>
                <w:rStyle w:val="Hyperlink"/>
                <w:rFonts w:eastAsia="Arial"/>
                <w:noProof/>
              </w:rPr>
              <w:t>10.2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MASSA ÚNICA</w:t>
            </w:r>
            <w:r w:rsidR="00C9281D">
              <w:rPr>
                <w:noProof/>
                <w:webHidden/>
              </w:rPr>
              <w:tab/>
            </w:r>
            <w:r w:rsidR="00C9281D">
              <w:rPr>
                <w:noProof/>
                <w:webHidden/>
              </w:rPr>
              <w:fldChar w:fldCharType="begin"/>
            </w:r>
            <w:r w:rsidR="00C9281D">
              <w:rPr>
                <w:noProof/>
                <w:webHidden/>
              </w:rPr>
              <w:instrText xml:space="preserve"> PAGEREF _Toc410400064 \h </w:instrText>
            </w:r>
            <w:r w:rsidR="00C9281D">
              <w:rPr>
                <w:noProof/>
                <w:webHidden/>
              </w:rPr>
            </w:r>
            <w:r w:rsidR="00C9281D">
              <w:rPr>
                <w:noProof/>
                <w:webHidden/>
              </w:rPr>
              <w:fldChar w:fldCharType="separate"/>
            </w:r>
            <w:r>
              <w:rPr>
                <w:noProof/>
                <w:webHidden/>
              </w:rPr>
              <w:t>11</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65" w:history="1">
            <w:r w:rsidR="00C9281D" w:rsidRPr="00FA4989">
              <w:rPr>
                <w:rStyle w:val="Hyperlink"/>
                <w:rFonts w:eastAsia="Arial"/>
                <w:noProof/>
              </w:rPr>
              <w:t>10.3</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LADRILHOS CERÂMICOS</w:t>
            </w:r>
            <w:r w:rsidR="00C9281D">
              <w:rPr>
                <w:noProof/>
                <w:webHidden/>
              </w:rPr>
              <w:tab/>
            </w:r>
            <w:r w:rsidR="00C9281D">
              <w:rPr>
                <w:noProof/>
                <w:webHidden/>
              </w:rPr>
              <w:fldChar w:fldCharType="begin"/>
            </w:r>
            <w:r w:rsidR="00C9281D">
              <w:rPr>
                <w:noProof/>
                <w:webHidden/>
              </w:rPr>
              <w:instrText xml:space="preserve"> PAGEREF _Toc410400065 \h </w:instrText>
            </w:r>
            <w:r w:rsidR="00C9281D">
              <w:rPr>
                <w:noProof/>
                <w:webHidden/>
              </w:rPr>
              <w:fldChar w:fldCharType="separate"/>
            </w:r>
            <w:r>
              <w:rPr>
                <w:b/>
                <w:bCs/>
                <w:noProof/>
                <w:webHidden/>
              </w:rPr>
              <w:t>Erro! Indicador não definido.</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66" w:history="1">
            <w:r w:rsidR="00C9281D" w:rsidRPr="00FA4989">
              <w:rPr>
                <w:rStyle w:val="Hyperlink"/>
                <w:rFonts w:eastAsia="Arial"/>
                <w:noProof/>
              </w:rPr>
              <w:t>11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PAVIMENTAÇÕES</w:t>
            </w:r>
            <w:r w:rsidR="00C9281D">
              <w:rPr>
                <w:noProof/>
                <w:webHidden/>
              </w:rPr>
              <w:tab/>
            </w:r>
            <w:r w:rsidR="00C9281D">
              <w:rPr>
                <w:noProof/>
                <w:webHidden/>
              </w:rPr>
              <w:fldChar w:fldCharType="begin"/>
            </w:r>
            <w:r w:rsidR="00C9281D">
              <w:rPr>
                <w:noProof/>
                <w:webHidden/>
              </w:rPr>
              <w:instrText xml:space="preserve"> PAGEREF _Toc410400066 \h </w:instrText>
            </w:r>
            <w:r w:rsidR="00C9281D">
              <w:rPr>
                <w:noProof/>
                <w:webHidden/>
              </w:rPr>
            </w:r>
            <w:r w:rsidR="00C9281D">
              <w:rPr>
                <w:noProof/>
                <w:webHidden/>
              </w:rPr>
              <w:fldChar w:fldCharType="separate"/>
            </w:r>
            <w:r>
              <w:rPr>
                <w:noProof/>
                <w:webHidden/>
              </w:rPr>
              <w:t>11</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67" w:history="1">
            <w:r w:rsidR="00C9281D" w:rsidRPr="00FA4989">
              <w:rPr>
                <w:rStyle w:val="Hyperlink"/>
                <w:rFonts w:eastAsia="Arial"/>
                <w:noProof/>
              </w:rPr>
              <w:t>11.1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CIMENTADO</w:t>
            </w:r>
            <w:r w:rsidR="00C9281D">
              <w:rPr>
                <w:noProof/>
                <w:webHidden/>
              </w:rPr>
              <w:tab/>
            </w:r>
            <w:r w:rsidR="00C9281D">
              <w:rPr>
                <w:noProof/>
                <w:webHidden/>
              </w:rPr>
              <w:fldChar w:fldCharType="begin"/>
            </w:r>
            <w:r w:rsidR="00C9281D">
              <w:rPr>
                <w:noProof/>
                <w:webHidden/>
              </w:rPr>
              <w:instrText xml:space="preserve"> PAGEREF _Toc410400067 \h </w:instrText>
            </w:r>
            <w:r w:rsidR="00C9281D">
              <w:rPr>
                <w:noProof/>
                <w:webHidden/>
              </w:rPr>
            </w:r>
            <w:r w:rsidR="00C9281D">
              <w:rPr>
                <w:noProof/>
                <w:webHidden/>
              </w:rPr>
              <w:fldChar w:fldCharType="separate"/>
            </w:r>
            <w:r>
              <w:rPr>
                <w:noProof/>
                <w:webHidden/>
              </w:rPr>
              <w:t>11</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68" w:history="1">
            <w:r w:rsidR="00C9281D" w:rsidRPr="00FA4989">
              <w:rPr>
                <w:rStyle w:val="Hyperlink"/>
                <w:rFonts w:eastAsia="Arial"/>
                <w:noProof/>
              </w:rPr>
              <w:t>11.2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PISO INDUSTRIAL DE ALTA RESISTÊNCIA</w:t>
            </w:r>
            <w:r w:rsidR="00C9281D">
              <w:rPr>
                <w:noProof/>
                <w:webHidden/>
              </w:rPr>
              <w:tab/>
            </w:r>
            <w:r w:rsidR="00C9281D">
              <w:rPr>
                <w:noProof/>
                <w:webHidden/>
              </w:rPr>
              <w:fldChar w:fldCharType="begin"/>
            </w:r>
            <w:r w:rsidR="00C9281D">
              <w:rPr>
                <w:noProof/>
                <w:webHidden/>
              </w:rPr>
              <w:instrText xml:space="preserve"> PAGEREF _Toc410400068 \h </w:instrText>
            </w:r>
            <w:r w:rsidR="00C9281D">
              <w:rPr>
                <w:noProof/>
                <w:webHidden/>
              </w:rPr>
              <w:fldChar w:fldCharType="separate"/>
            </w:r>
            <w:r>
              <w:rPr>
                <w:b/>
                <w:bCs/>
                <w:noProof/>
                <w:webHidden/>
              </w:rPr>
              <w:t>Erro! Indicador não definido.</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69" w:history="1">
            <w:r w:rsidR="00C9281D" w:rsidRPr="00FA4989">
              <w:rPr>
                <w:rStyle w:val="Hyperlink"/>
                <w:rFonts w:eastAsia="Arial"/>
                <w:noProof/>
              </w:rPr>
              <w:t>11.3</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ENCERAMENTO, LUSTRAÇÃO E VITRIFACAÇÃO</w:t>
            </w:r>
            <w:r w:rsidR="00C9281D">
              <w:rPr>
                <w:noProof/>
                <w:webHidden/>
              </w:rPr>
              <w:tab/>
            </w:r>
            <w:r w:rsidR="00C9281D">
              <w:rPr>
                <w:noProof/>
                <w:webHidden/>
              </w:rPr>
              <w:fldChar w:fldCharType="begin"/>
            </w:r>
            <w:r w:rsidR="00C9281D">
              <w:rPr>
                <w:noProof/>
                <w:webHidden/>
              </w:rPr>
              <w:instrText xml:space="preserve"> PAGEREF _Toc410400069 \h </w:instrText>
            </w:r>
            <w:r w:rsidR="00C9281D">
              <w:rPr>
                <w:noProof/>
                <w:webHidden/>
              </w:rPr>
              <w:fldChar w:fldCharType="separate"/>
            </w:r>
            <w:r>
              <w:rPr>
                <w:b/>
                <w:bCs/>
                <w:noProof/>
                <w:webHidden/>
              </w:rPr>
              <w:t>Erro! Indicador não definido.</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70" w:history="1">
            <w:r w:rsidR="00C9281D" w:rsidRPr="00FA4989">
              <w:rPr>
                <w:rStyle w:val="Hyperlink"/>
                <w:rFonts w:eastAsia="Arial"/>
                <w:noProof/>
              </w:rPr>
              <w:t>11.4</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VINÍLICO</w:t>
            </w:r>
            <w:r w:rsidR="00C9281D">
              <w:rPr>
                <w:noProof/>
                <w:webHidden/>
              </w:rPr>
              <w:tab/>
            </w:r>
            <w:r w:rsidR="00C9281D">
              <w:rPr>
                <w:noProof/>
                <w:webHidden/>
              </w:rPr>
              <w:fldChar w:fldCharType="begin"/>
            </w:r>
            <w:r w:rsidR="00C9281D">
              <w:rPr>
                <w:noProof/>
                <w:webHidden/>
              </w:rPr>
              <w:instrText xml:space="preserve"> PAGEREF _Toc410400070 \h </w:instrText>
            </w:r>
            <w:r w:rsidR="00C9281D">
              <w:rPr>
                <w:noProof/>
                <w:webHidden/>
              </w:rPr>
              <w:fldChar w:fldCharType="separate"/>
            </w:r>
            <w:r>
              <w:rPr>
                <w:b/>
                <w:bCs/>
                <w:noProof/>
                <w:webHidden/>
              </w:rPr>
              <w:t>Erro! Indicador não definido.</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71" w:history="1">
            <w:r w:rsidR="00C9281D" w:rsidRPr="00FA4989">
              <w:rPr>
                <w:rStyle w:val="Hyperlink"/>
                <w:rFonts w:eastAsia="Arial"/>
                <w:noProof/>
              </w:rPr>
              <w:t>11.5</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PISO EM PORCELANATO</w:t>
            </w:r>
            <w:r w:rsidR="00C9281D">
              <w:rPr>
                <w:noProof/>
                <w:webHidden/>
              </w:rPr>
              <w:tab/>
            </w:r>
            <w:r w:rsidR="00C9281D">
              <w:rPr>
                <w:noProof/>
                <w:webHidden/>
              </w:rPr>
              <w:fldChar w:fldCharType="begin"/>
            </w:r>
            <w:r w:rsidR="00C9281D">
              <w:rPr>
                <w:noProof/>
                <w:webHidden/>
              </w:rPr>
              <w:instrText xml:space="preserve"> PAGEREF _Toc410400071 \h </w:instrText>
            </w:r>
            <w:r w:rsidR="00C9281D">
              <w:rPr>
                <w:noProof/>
                <w:webHidden/>
              </w:rPr>
              <w:fldChar w:fldCharType="separate"/>
            </w:r>
            <w:r>
              <w:rPr>
                <w:b/>
                <w:bCs/>
                <w:noProof/>
                <w:webHidden/>
              </w:rPr>
              <w:t>Erro! Indicador não definido.</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72" w:history="1">
            <w:r w:rsidR="00C9281D" w:rsidRPr="00FA4989">
              <w:rPr>
                <w:rStyle w:val="Hyperlink"/>
                <w:rFonts w:eastAsia="Arial"/>
                <w:noProof/>
              </w:rPr>
              <w:t>11.6</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BLOCOS INTERTRAVADOS</w:t>
            </w:r>
            <w:r w:rsidR="00C9281D">
              <w:rPr>
                <w:noProof/>
                <w:webHidden/>
              </w:rPr>
              <w:tab/>
            </w:r>
            <w:r w:rsidR="00C9281D">
              <w:rPr>
                <w:noProof/>
                <w:webHidden/>
              </w:rPr>
              <w:fldChar w:fldCharType="begin"/>
            </w:r>
            <w:r w:rsidR="00C9281D">
              <w:rPr>
                <w:noProof/>
                <w:webHidden/>
              </w:rPr>
              <w:instrText xml:space="preserve"> PAGEREF _Toc410400072 \h </w:instrText>
            </w:r>
            <w:r w:rsidR="00C9281D">
              <w:rPr>
                <w:noProof/>
                <w:webHidden/>
              </w:rPr>
              <w:fldChar w:fldCharType="separate"/>
            </w:r>
            <w:r>
              <w:rPr>
                <w:b/>
                <w:bCs/>
                <w:noProof/>
                <w:webHidden/>
              </w:rPr>
              <w:t>Erro! Indicador não definido.</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73" w:history="1">
            <w:r w:rsidR="00C9281D" w:rsidRPr="00FA4989">
              <w:rPr>
                <w:rStyle w:val="Hyperlink"/>
                <w:rFonts w:eastAsia="Arial"/>
                <w:noProof/>
              </w:rPr>
              <w:t>12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PEITORIS</w:t>
            </w:r>
            <w:r w:rsidR="00C9281D">
              <w:rPr>
                <w:noProof/>
                <w:webHidden/>
              </w:rPr>
              <w:tab/>
            </w:r>
            <w:r w:rsidR="00C9281D">
              <w:rPr>
                <w:noProof/>
                <w:webHidden/>
              </w:rPr>
              <w:fldChar w:fldCharType="begin"/>
            </w:r>
            <w:r w:rsidR="00C9281D">
              <w:rPr>
                <w:noProof/>
                <w:webHidden/>
              </w:rPr>
              <w:instrText xml:space="preserve"> PAGEREF _Toc410400073 \h </w:instrText>
            </w:r>
            <w:r w:rsidR="00C9281D">
              <w:rPr>
                <w:noProof/>
                <w:webHidden/>
              </w:rPr>
            </w:r>
            <w:r w:rsidR="00C9281D">
              <w:rPr>
                <w:noProof/>
                <w:webHidden/>
              </w:rPr>
              <w:fldChar w:fldCharType="separate"/>
            </w:r>
            <w:r>
              <w:rPr>
                <w:noProof/>
                <w:webHidden/>
              </w:rPr>
              <w:t>12</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74" w:history="1">
            <w:r w:rsidR="00C9281D" w:rsidRPr="00FA4989">
              <w:rPr>
                <w:rStyle w:val="Hyperlink"/>
                <w:rFonts w:eastAsia="Arial"/>
                <w:noProof/>
              </w:rPr>
              <w:t>12.1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PEDRA</w:t>
            </w:r>
            <w:r w:rsidR="00C9281D">
              <w:rPr>
                <w:noProof/>
                <w:webHidden/>
              </w:rPr>
              <w:tab/>
            </w:r>
            <w:r w:rsidR="00C9281D">
              <w:rPr>
                <w:noProof/>
                <w:webHidden/>
              </w:rPr>
              <w:fldChar w:fldCharType="begin"/>
            </w:r>
            <w:r w:rsidR="00C9281D">
              <w:rPr>
                <w:noProof/>
                <w:webHidden/>
              </w:rPr>
              <w:instrText xml:space="preserve"> PAGEREF _Toc410400074 \h </w:instrText>
            </w:r>
            <w:r w:rsidR="00C9281D">
              <w:rPr>
                <w:noProof/>
                <w:webHidden/>
              </w:rPr>
            </w:r>
            <w:r w:rsidR="00C9281D">
              <w:rPr>
                <w:noProof/>
                <w:webHidden/>
              </w:rPr>
              <w:fldChar w:fldCharType="separate"/>
            </w:r>
            <w:r>
              <w:rPr>
                <w:noProof/>
                <w:webHidden/>
              </w:rPr>
              <w:t>12</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75" w:history="1">
            <w:r w:rsidR="00C9281D" w:rsidRPr="00FA4989">
              <w:rPr>
                <w:rStyle w:val="Hyperlink"/>
                <w:rFonts w:eastAsia="Arial"/>
                <w:noProof/>
              </w:rPr>
              <w:t>13</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SOLEIRAS</w:t>
            </w:r>
            <w:r w:rsidR="00C9281D">
              <w:rPr>
                <w:noProof/>
                <w:webHidden/>
              </w:rPr>
              <w:tab/>
            </w:r>
            <w:r w:rsidR="00C9281D">
              <w:rPr>
                <w:noProof/>
                <w:webHidden/>
              </w:rPr>
              <w:fldChar w:fldCharType="begin"/>
            </w:r>
            <w:r w:rsidR="00C9281D">
              <w:rPr>
                <w:noProof/>
                <w:webHidden/>
              </w:rPr>
              <w:instrText xml:space="preserve"> PAGEREF _Toc410400075 \h </w:instrText>
            </w:r>
            <w:r w:rsidR="00C9281D">
              <w:rPr>
                <w:noProof/>
                <w:webHidden/>
              </w:rPr>
            </w:r>
            <w:r w:rsidR="00C9281D">
              <w:rPr>
                <w:noProof/>
                <w:webHidden/>
              </w:rPr>
              <w:fldChar w:fldCharType="separate"/>
            </w:r>
            <w:r>
              <w:rPr>
                <w:noProof/>
                <w:webHidden/>
              </w:rPr>
              <w:t>12</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76" w:history="1">
            <w:r w:rsidR="00C9281D" w:rsidRPr="00FA4989">
              <w:rPr>
                <w:rStyle w:val="Hyperlink"/>
                <w:rFonts w:eastAsia="Arial"/>
                <w:noProof/>
              </w:rPr>
              <w:t>13.1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PEDRA</w:t>
            </w:r>
            <w:r w:rsidR="00C9281D">
              <w:rPr>
                <w:noProof/>
                <w:webHidden/>
              </w:rPr>
              <w:tab/>
            </w:r>
            <w:r w:rsidR="00C9281D">
              <w:rPr>
                <w:noProof/>
                <w:webHidden/>
              </w:rPr>
              <w:fldChar w:fldCharType="begin"/>
            </w:r>
            <w:r w:rsidR="00C9281D">
              <w:rPr>
                <w:noProof/>
                <w:webHidden/>
              </w:rPr>
              <w:instrText xml:space="preserve"> PAGEREF _Toc410400076 \h </w:instrText>
            </w:r>
            <w:r w:rsidR="00C9281D">
              <w:rPr>
                <w:noProof/>
                <w:webHidden/>
              </w:rPr>
            </w:r>
            <w:r w:rsidR="00C9281D">
              <w:rPr>
                <w:noProof/>
                <w:webHidden/>
              </w:rPr>
              <w:fldChar w:fldCharType="separate"/>
            </w:r>
            <w:r>
              <w:rPr>
                <w:noProof/>
                <w:webHidden/>
              </w:rPr>
              <w:t>12</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77" w:history="1">
            <w:r w:rsidR="00C9281D" w:rsidRPr="00FA4989">
              <w:rPr>
                <w:rStyle w:val="Hyperlink"/>
                <w:rFonts w:eastAsia="Arial"/>
                <w:noProof/>
              </w:rPr>
              <w:t>14</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RODAPÉS</w:t>
            </w:r>
            <w:r w:rsidR="00C9281D">
              <w:rPr>
                <w:noProof/>
                <w:webHidden/>
              </w:rPr>
              <w:tab/>
            </w:r>
            <w:r w:rsidR="00C9281D">
              <w:rPr>
                <w:noProof/>
                <w:webHidden/>
              </w:rPr>
              <w:fldChar w:fldCharType="begin"/>
            </w:r>
            <w:r w:rsidR="00C9281D">
              <w:rPr>
                <w:noProof/>
                <w:webHidden/>
              </w:rPr>
              <w:instrText xml:space="preserve"> PAGEREF _Toc410400077 \h </w:instrText>
            </w:r>
            <w:r w:rsidR="00C9281D">
              <w:rPr>
                <w:noProof/>
                <w:webHidden/>
              </w:rPr>
            </w:r>
            <w:r w:rsidR="00C9281D">
              <w:rPr>
                <w:noProof/>
                <w:webHidden/>
              </w:rPr>
              <w:fldChar w:fldCharType="separate"/>
            </w:r>
            <w:r>
              <w:rPr>
                <w:noProof/>
                <w:webHidden/>
              </w:rPr>
              <w:t>12</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78" w:history="1">
            <w:r w:rsidR="00C9281D" w:rsidRPr="00FA4989">
              <w:rPr>
                <w:rStyle w:val="Hyperlink"/>
                <w:rFonts w:eastAsia="Arial"/>
                <w:noProof/>
              </w:rPr>
              <w:t>14.1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PEDRA</w:t>
            </w:r>
            <w:r w:rsidR="00C9281D">
              <w:rPr>
                <w:noProof/>
                <w:webHidden/>
              </w:rPr>
              <w:tab/>
            </w:r>
            <w:r w:rsidR="00C9281D">
              <w:rPr>
                <w:noProof/>
                <w:webHidden/>
              </w:rPr>
              <w:fldChar w:fldCharType="begin"/>
            </w:r>
            <w:r w:rsidR="00C9281D">
              <w:rPr>
                <w:noProof/>
                <w:webHidden/>
              </w:rPr>
              <w:instrText xml:space="preserve"> PAGEREF _Toc410400078 \h </w:instrText>
            </w:r>
            <w:r w:rsidR="00C9281D">
              <w:rPr>
                <w:noProof/>
                <w:webHidden/>
              </w:rPr>
            </w:r>
            <w:r w:rsidR="00C9281D">
              <w:rPr>
                <w:noProof/>
                <w:webHidden/>
              </w:rPr>
              <w:fldChar w:fldCharType="separate"/>
            </w:r>
            <w:r>
              <w:rPr>
                <w:noProof/>
                <w:webHidden/>
              </w:rPr>
              <w:t>12</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79" w:history="1">
            <w:r w:rsidR="00C9281D" w:rsidRPr="00FA4989">
              <w:rPr>
                <w:rStyle w:val="Hyperlink"/>
                <w:rFonts w:eastAsia="Arial"/>
                <w:noProof/>
              </w:rPr>
              <w:t>14.2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VINÍLICO</w:t>
            </w:r>
            <w:r w:rsidR="00C9281D">
              <w:rPr>
                <w:noProof/>
                <w:webHidden/>
              </w:rPr>
              <w:tab/>
            </w:r>
            <w:r w:rsidR="00C9281D">
              <w:rPr>
                <w:noProof/>
                <w:webHidden/>
              </w:rPr>
              <w:fldChar w:fldCharType="begin"/>
            </w:r>
            <w:r w:rsidR="00C9281D">
              <w:rPr>
                <w:noProof/>
                <w:webHidden/>
              </w:rPr>
              <w:instrText xml:space="preserve"> PAGEREF _Toc410400079 \h </w:instrText>
            </w:r>
            <w:r w:rsidR="00C9281D">
              <w:rPr>
                <w:noProof/>
                <w:webHidden/>
              </w:rPr>
              <w:fldChar w:fldCharType="separate"/>
            </w:r>
            <w:r>
              <w:rPr>
                <w:b/>
                <w:bCs/>
                <w:noProof/>
                <w:webHidden/>
              </w:rPr>
              <w:t>Erro! Indicador não definido.</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80" w:history="1">
            <w:r w:rsidR="00C9281D" w:rsidRPr="00FA4989">
              <w:rPr>
                <w:rStyle w:val="Hyperlink"/>
                <w:rFonts w:eastAsia="Arial"/>
                <w:noProof/>
              </w:rPr>
              <w:t>15</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COBERTURA</w:t>
            </w:r>
            <w:r w:rsidR="00C9281D">
              <w:rPr>
                <w:noProof/>
                <w:webHidden/>
              </w:rPr>
              <w:tab/>
            </w:r>
            <w:r w:rsidR="00C9281D">
              <w:rPr>
                <w:noProof/>
                <w:webHidden/>
              </w:rPr>
              <w:fldChar w:fldCharType="begin"/>
            </w:r>
            <w:r w:rsidR="00C9281D">
              <w:rPr>
                <w:noProof/>
                <w:webHidden/>
              </w:rPr>
              <w:instrText xml:space="preserve"> PAGEREF _Toc410400080 \h </w:instrText>
            </w:r>
            <w:r w:rsidR="00C9281D">
              <w:rPr>
                <w:noProof/>
                <w:webHidden/>
              </w:rPr>
            </w:r>
            <w:r w:rsidR="00C9281D">
              <w:rPr>
                <w:noProof/>
                <w:webHidden/>
              </w:rPr>
              <w:fldChar w:fldCharType="separate"/>
            </w:r>
            <w:r>
              <w:rPr>
                <w:noProof/>
                <w:webHidden/>
              </w:rPr>
              <w:t>12</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81" w:history="1">
            <w:r w:rsidR="00C9281D" w:rsidRPr="00FA4989">
              <w:rPr>
                <w:rStyle w:val="Hyperlink"/>
                <w:rFonts w:eastAsia="Arial"/>
                <w:noProof/>
              </w:rPr>
              <w:t>15.1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TELHA FIBROCIMENTO</w:t>
            </w:r>
            <w:r w:rsidR="00C9281D">
              <w:rPr>
                <w:noProof/>
                <w:webHidden/>
              </w:rPr>
              <w:tab/>
            </w:r>
            <w:r w:rsidR="00C9281D">
              <w:rPr>
                <w:noProof/>
                <w:webHidden/>
              </w:rPr>
              <w:fldChar w:fldCharType="begin"/>
            </w:r>
            <w:r w:rsidR="00C9281D">
              <w:rPr>
                <w:noProof/>
                <w:webHidden/>
              </w:rPr>
              <w:instrText xml:space="preserve"> PAGEREF _Toc410400081 \h </w:instrText>
            </w:r>
            <w:r w:rsidR="00C9281D">
              <w:rPr>
                <w:noProof/>
                <w:webHidden/>
              </w:rPr>
            </w:r>
            <w:r w:rsidR="00C9281D">
              <w:rPr>
                <w:noProof/>
                <w:webHidden/>
              </w:rPr>
              <w:fldChar w:fldCharType="separate"/>
            </w:r>
            <w:r>
              <w:rPr>
                <w:noProof/>
                <w:webHidden/>
              </w:rPr>
              <w:t>12</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82" w:history="1">
            <w:r w:rsidR="00C9281D" w:rsidRPr="00FA4989">
              <w:rPr>
                <w:rStyle w:val="Hyperlink"/>
                <w:rFonts w:eastAsia="Arial"/>
                <w:noProof/>
              </w:rPr>
              <w:t>15.2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POLICARBONATO</w:t>
            </w:r>
            <w:r w:rsidR="00C9281D">
              <w:rPr>
                <w:noProof/>
                <w:webHidden/>
              </w:rPr>
              <w:tab/>
            </w:r>
            <w:r w:rsidR="00C9281D">
              <w:rPr>
                <w:noProof/>
                <w:webHidden/>
              </w:rPr>
              <w:fldChar w:fldCharType="begin"/>
            </w:r>
            <w:r w:rsidR="00C9281D">
              <w:rPr>
                <w:noProof/>
                <w:webHidden/>
              </w:rPr>
              <w:instrText xml:space="preserve"> PAGEREF _Toc410400082 \h </w:instrText>
            </w:r>
            <w:r w:rsidR="00C9281D">
              <w:rPr>
                <w:noProof/>
                <w:webHidden/>
              </w:rPr>
              <w:fldChar w:fldCharType="separate"/>
            </w:r>
            <w:r>
              <w:rPr>
                <w:b/>
                <w:bCs/>
                <w:noProof/>
                <w:webHidden/>
              </w:rPr>
              <w:t>Erro! Indicador não definido.</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83" w:history="1">
            <w:r w:rsidR="00C9281D" w:rsidRPr="00FA4989">
              <w:rPr>
                <w:rStyle w:val="Hyperlink"/>
                <w:rFonts w:eastAsia="Arial"/>
                <w:noProof/>
              </w:rPr>
              <w:t>16</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FORROS</w:t>
            </w:r>
            <w:r w:rsidR="00C9281D">
              <w:rPr>
                <w:noProof/>
                <w:webHidden/>
              </w:rPr>
              <w:tab/>
            </w:r>
            <w:r w:rsidR="00C9281D">
              <w:rPr>
                <w:noProof/>
                <w:webHidden/>
              </w:rPr>
              <w:fldChar w:fldCharType="begin"/>
            </w:r>
            <w:r w:rsidR="00C9281D">
              <w:rPr>
                <w:noProof/>
                <w:webHidden/>
              </w:rPr>
              <w:instrText xml:space="preserve"> PAGEREF _Toc410400083 \h </w:instrText>
            </w:r>
            <w:r w:rsidR="00C9281D">
              <w:rPr>
                <w:noProof/>
                <w:webHidden/>
              </w:rPr>
            </w:r>
            <w:r w:rsidR="00C9281D">
              <w:rPr>
                <w:noProof/>
                <w:webHidden/>
              </w:rPr>
              <w:fldChar w:fldCharType="separate"/>
            </w:r>
            <w:r>
              <w:rPr>
                <w:noProof/>
                <w:webHidden/>
              </w:rPr>
              <w:t>13</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84" w:history="1">
            <w:r w:rsidR="00C9281D" w:rsidRPr="00FA4989">
              <w:rPr>
                <w:rStyle w:val="Hyperlink"/>
                <w:rFonts w:eastAsia="Arial"/>
                <w:noProof/>
              </w:rPr>
              <w:t>16.1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FORRO EM GESSO COMUM</w:t>
            </w:r>
            <w:r w:rsidR="00C9281D">
              <w:rPr>
                <w:noProof/>
                <w:webHidden/>
              </w:rPr>
              <w:tab/>
            </w:r>
            <w:r w:rsidR="00C9281D">
              <w:rPr>
                <w:noProof/>
                <w:webHidden/>
              </w:rPr>
              <w:fldChar w:fldCharType="begin"/>
            </w:r>
            <w:r w:rsidR="00C9281D">
              <w:rPr>
                <w:noProof/>
                <w:webHidden/>
              </w:rPr>
              <w:instrText xml:space="preserve"> PAGEREF _Toc410400084 \h </w:instrText>
            </w:r>
            <w:r w:rsidR="00C9281D">
              <w:rPr>
                <w:noProof/>
                <w:webHidden/>
              </w:rPr>
              <w:fldChar w:fldCharType="separate"/>
            </w:r>
            <w:r>
              <w:rPr>
                <w:b/>
                <w:bCs/>
                <w:noProof/>
                <w:webHidden/>
              </w:rPr>
              <w:t>Erro! Indicador não definido.</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85" w:history="1">
            <w:r w:rsidR="00C9281D" w:rsidRPr="00FA4989">
              <w:rPr>
                <w:rStyle w:val="Hyperlink"/>
                <w:rFonts w:eastAsia="Arial"/>
                <w:noProof/>
              </w:rPr>
              <w:t>16.2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FORRO EM FIBRA MINERAL</w:t>
            </w:r>
            <w:r w:rsidR="00C9281D">
              <w:rPr>
                <w:noProof/>
                <w:webHidden/>
              </w:rPr>
              <w:tab/>
            </w:r>
            <w:r w:rsidR="00C9281D">
              <w:rPr>
                <w:noProof/>
                <w:webHidden/>
              </w:rPr>
              <w:fldChar w:fldCharType="begin"/>
            </w:r>
            <w:r w:rsidR="00C9281D">
              <w:rPr>
                <w:noProof/>
                <w:webHidden/>
              </w:rPr>
              <w:instrText xml:space="preserve"> PAGEREF _Toc410400085 \h </w:instrText>
            </w:r>
            <w:r w:rsidR="00C9281D">
              <w:rPr>
                <w:noProof/>
                <w:webHidden/>
              </w:rPr>
              <w:fldChar w:fldCharType="separate"/>
            </w:r>
            <w:r>
              <w:rPr>
                <w:b/>
                <w:bCs/>
                <w:noProof/>
                <w:webHidden/>
              </w:rPr>
              <w:t>Erro! Indicador não definido.</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86" w:history="1">
            <w:r w:rsidR="00C9281D" w:rsidRPr="00FA4989">
              <w:rPr>
                <w:rStyle w:val="Hyperlink"/>
                <w:rFonts w:eastAsia="Arial"/>
                <w:noProof/>
              </w:rPr>
              <w:t>16.3</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FORRO EM GESSO ACARTONADO</w:t>
            </w:r>
            <w:r w:rsidR="00C9281D">
              <w:rPr>
                <w:noProof/>
                <w:webHidden/>
              </w:rPr>
              <w:tab/>
            </w:r>
            <w:r w:rsidR="00C9281D">
              <w:rPr>
                <w:noProof/>
                <w:webHidden/>
              </w:rPr>
              <w:fldChar w:fldCharType="begin"/>
            </w:r>
            <w:r w:rsidR="00C9281D">
              <w:rPr>
                <w:noProof/>
                <w:webHidden/>
              </w:rPr>
              <w:instrText xml:space="preserve"> PAGEREF _Toc410400086 \h </w:instrText>
            </w:r>
            <w:r w:rsidR="00C9281D">
              <w:rPr>
                <w:noProof/>
                <w:webHidden/>
              </w:rPr>
            </w:r>
            <w:r w:rsidR="00C9281D">
              <w:rPr>
                <w:noProof/>
                <w:webHidden/>
              </w:rPr>
              <w:fldChar w:fldCharType="separate"/>
            </w:r>
            <w:r>
              <w:rPr>
                <w:noProof/>
                <w:webHidden/>
              </w:rPr>
              <w:t>13</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87" w:history="1">
            <w:r w:rsidR="00C9281D" w:rsidRPr="00FA4989">
              <w:rPr>
                <w:rStyle w:val="Hyperlink"/>
                <w:rFonts w:eastAsia="Arial"/>
                <w:noProof/>
              </w:rPr>
              <w:t>17</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MARCENARIA E CARPINTARIA</w:t>
            </w:r>
            <w:r w:rsidR="00C9281D">
              <w:rPr>
                <w:noProof/>
                <w:webHidden/>
              </w:rPr>
              <w:tab/>
            </w:r>
            <w:r w:rsidR="00C9281D">
              <w:rPr>
                <w:noProof/>
                <w:webHidden/>
              </w:rPr>
              <w:fldChar w:fldCharType="begin"/>
            </w:r>
            <w:r w:rsidR="00C9281D">
              <w:rPr>
                <w:noProof/>
                <w:webHidden/>
              </w:rPr>
              <w:instrText xml:space="preserve"> PAGEREF _Toc410400087 \h </w:instrText>
            </w:r>
            <w:r w:rsidR="00C9281D">
              <w:rPr>
                <w:noProof/>
                <w:webHidden/>
              </w:rPr>
            </w:r>
            <w:r w:rsidR="00C9281D">
              <w:rPr>
                <w:noProof/>
                <w:webHidden/>
              </w:rPr>
              <w:fldChar w:fldCharType="separate"/>
            </w:r>
            <w:r>
              <w:rPr>
                <w:noProof/>
                <w:webHidden/>
              </w:rPr>
              <w:t>13</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88" w:history="1">
            <w:r w:rsidR="00C9281D" w:rsidRPr="00FA4989">
              <w:rPr>
                <w:rStyle w:val="Hyperlink"/>
                <w:rFonts w:eastAsia="Arial"/>
                <w:noProof/>
              </w:rPr>
              <w:t>17.1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PORTA EM MADEIRA COMPENSADA</w:t>
            </w:r>
            <w:r w:rsidR="00C9281D">
              <w:rPr>
                <w:noProof/>
                <w:webHidden/>
              </w:rPr>
              <w:tab/>
            </w:r>
            <w:r w:rsidR="00C9281D">
              <w:rPr>
                <w:noProof/>
                <w:webHidden/>
              </w:rPr>
              <w:fldChar w:fldCharType="begin"/>
            </w:r>
            <w:r w:rsidR="00C9281D">
              <w:rPr>
                <w:noProof/>
                <w:webHidden/>
              </w:rPr>
              <w:instrText xml:space="preserve"> PAGEREF _Toc410400088 \h </w:instrText>
            </w:r>
            <w:r w:rsidR="00C9281D">
              <w:rPr>
                <w:noProof/>
                <w:webHidden/>
              </w:rPr>
            </w:r>
            <w:r w:rsidR="00C9281D">
              <w:rPr>
                <w:noProof/>
                <w:webHidden/>
              </w:rPr>
              <w:fldChar w:fldCharType="separate"/>
            </w:r>
            <w:r>
              <w:rPr>
                <w:noProof/>
                <w:webHidden/>
              </w:rPr>
              <w:t>13</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89" w:history="1">
            <w:r w:rsidR="00C9281D" w:rsidRPr="00FA4989">
              <w:rPr>
                <w:rStyle w:val="Hyperlink"/>
                <w:rFonts w:eastAsia="Arial"/>
                <w:noProof/>
              </w:rPr>
              <w:t>18</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SERRALHARIA</w:t>
            </w:r>
            <w:r w:rsidR="00C9281D">
              <w:rPr>
                <w:noProof/>
                <w:webHidden/>
              </w:rPr>
              <w:tab/>
            </w:r>
            <w:r w:rsidR="00C9281D">
              <w:rPr>
                <w:noProof/>
                <w:webHidden/>
              </w:rPr>
              <w:fldChar w:fldCharType="begin"/>
            </w:r>
            <w:r w:rsidR="00C9281D">
              <w:rPr>
                <w:noProof/>
                <w:webHidden/>
              </w:rPr>
              <w:instrText xml:space="preserve"> PAGEREF _Toc410400089 \h </w:instrText>
            </w:r>
            <w:r w:rsidR="00C9281D">
              <w:rPr>
                <w:noProof/>
                <w:webHidden/>
              </w:rPr>
            </w:r>
            <w:r w:rsidR="00C9281D">
              <w:rPr>
                <w:noProof/>
                <w:webHidden/>
              </w:rPr>
              <w:fldChar w:fldCharType="separate"/>
            </w:r>
            <w:r>
              <w:rPr>
                <w:noProof/>
                <w:webHidden/>
              </w:rPr>
              <w:t>13</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90" w:history="1">
            <w:r w:rsidR="00C9281D" w:rsidRPr="00FA4989">
              <w:rPr>
                <w:rStyle w:val="Hyperlink"/>
                <w:rFonts w:eastAsia="Arial"/>
                <w:noProof/>
              </w:rPr>
              <w:t>18.1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PORTAS EM ALUMÍNIO</w:t>
            </w:r>
            <w:r w:rsidR="00C9281D">
              <w:rPr>
                <w:noProof/>
                <w:webHidden/>
              </w:rPr>
              <w:tab/>
            </w:r>
            <w:r w:rsidR="00C9281D">
              <w:rPr>
                <w:noProof/>
                <w:webHidden/>
              </w:rPr>
              <w:fldChar w:fldCharType="begin"/>
            </w:r>
            <w:r w:rsidR="00C9281D">
              <w:rPr>
                <w:noProof/>
                <w:webHidden/>
              </w:rPr>
              <w:instrText xml:space="preserve"> PAGEREF _Toc410400090 \h </w:instrText>
            </w:r>
            <w:r w:rsidR="00C9281D">
              <w:rPr>
                <w:noProof/>
                <w:webHidden/>
              </w:rPr>
            </w:r>
            <w:r w:rsidR="00C9281D">
              <w:rPr>
                <w:noProof/>
                <w:webHidden/>
              </w:rPr>
              <w:fldChar w:fldCharType="separate"/>
            </w:r>
            <w:r>
              <w:rPr>
                <w:noProof/>
                <w:webHidden/>
              </w:rPr>
              <w:t>14</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91" w:history="1">
            <w:r w:rsidR="00C9281D" w:rsidRPr="00FA4989">
              <w:rPr>
                <w:rStyle w:val="Hyperlink"/>
                <w:rFonts w:eastAsia="Arial"/>
                <w:noProof/>
              </w:rPr>
              <w:t>18.2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GRADES DE PROTEÇÃO DE JANELAS</w:t>
            </w:r>
            <w:r w:rsidR="00C9281D">
              <w:rPr>
                <w:noProof/>
                <w:webHidden/>
              </w:rPr>
              <w:tab/>
            </w:r>
            <w:r w:rsidR="00C9281D">
              <w:rPr>
                <w:noProof/>
                <w:webHidden/>
              </w:rPr>
              <w:fldChar w:fldCharType="begin"/>
            </w:r>
            <w:r w:rsidR="00C9281D">
              <w:rPr>
                <w:noProof/>
                <w:webHidden/>
              </w:rPr>
              <w:instrText xml:space="preserve"> PAGEREF _Toc410400091 \h </w:instrText>
            </w:r>
            <w:r w:rsidR="00C9281D">
              <w:rPr>
                <w:noProof/>
                <w:webHidden/>
              </w:rPr>
            </w:r>
            <w:r w:rsidR="00C9281D">
              <w:rPr>
                <w:noProof/>
                <w:webHidden/>
              </w:rPr>
              <w:fldChar w:fldCharType="separate"/>
            </w:r>
            <w:r>
              <w:rPr>
                <w:noProof/>
                <w:webHidden/>
              </w:rPr>
              <w:t>14</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92" w:history="1">
            <w:r w:rsidR="00C9281D" w:rsidRPr="00FA4989">
              <w:rPr>
                <w:rStyle w:val="Hyperlink"/>
                <w:rFonts w:eastAsia="Arial"/>
                <w:noProof/>
              </w:rPr>
              <w:t>18.3</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PORTAS CORTA-FOGO</w:t>
            </w:r>
            <w:r w:rsidR="00C9281D">
              <w:rPr>
                <w:noProof/>
                <w:webHidden/>
              </w:rPr>
              <w:tab/>
            </w:r>
            <w:r w:rsidR="00C9281D">
              <w:rPr>
                <w:noProof/>
                <w:webHidden/>
              </w:rPr>
              <w:fldChar w:fldCharType="begin"/>
            </w:r>
            <w:r w:rsidR="00C9281D">
              <w:rPr>
                <w:noProof/>
                <w:webHidden/>
              </w:rPr>
              <w:instrText xml:space="preserve"> PAGEREF _Toc410400092 \h </w:instrText>
            </w:r>
            <w:r w:rsidR="00C9281D">
              <w:rPr>
                <w:noProof/>
                <w:webHidden/>
              </w:rPr>
            </w:r>
            <w:r w:rsidR="00C9281D">
              <w:rPr>
                <w:noProof/>
                <w:webHidden/>
              </w:rPr>
              <w:fldChar w:fldCharType="separate"/>
            </w:r>
            <w:r>
              <w:rPr>
                <w:noProof/>
                <w:webHidden/>
              </w:rPr>
              <w:t>14</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93" w:history="1">
            <w:r w:rsidR="00C9281D" w:rsidRPr="00FA4989">
              <w:rPr>
                <w:rStyle w:val="Hyperlink"/>
                <w:rFonts w:eastAsia="Arial"/>
                <w:noProof/>
              </w:rPr>
              <w:t>18.4</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JANELAS EM ALUMÍNIO</w:t>
            </w:r>
            <w:r w:rsidR="00C9281D">
              <w:rPr>
                <w:noProof/>
                <w:webHidden/>
              </w:rPr>
              <w:tab/>
            </w:r>
            <w:r w:rsidR="00C9281D">
              <w:rPr>
                <w:noProof/>
                <w:webHidden/>
              </w:rPr>
              <w:fldChar w:fldCharType="begin"/>
            </w:r>
            <w:r w:rsidR="00C9281D">
              <w:rPr>
                <w:noProof/>
                <w:webHidden/>
              </w:rPr>
              <w:instrText xml:space="preserve"> PAGEREF _Toc410400093 \h </w:instrText>
            </w:r>
            <w:r w:rsidR="00C9281D">
              <w:rPr>
                <w:noProof/>
                <w:webHidden/>
              </w:rPr>
            </w:r>
            <w:r w:rsidR="00C9281D">
              <w:rPr>
                <w:noProof/>
                <w:webHidden/>
              </w:rPr>
              <w:fldChar w:fldCharType="separate"/>
            </w:r>
            <w:r>
              <w:rPr>
                <w:noProof/>
                <w:webHidden/>
              </w:rPr>
              <w:t>15</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94" w:history="1">
            <w:r w:rsidR="00C9281D" w:rsidRPr="00FA4989">
              <w:rPr>
                <w:rStyle w:val="Hyperlink"/>
                <w:rFonts w:eastAsia="Arial"/>
                <w:noProof/>
              </w:rPr>
              <w:t>18.5</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GUARDA CORPO EM AÇO INOX</w:t>
            </w:r>
            <w:r w:rsidR="00C9281D">
              <w:rPr>
                <w:noProof/>
                <w:webHidden/>
              </w:rPr>
              <w:tab/>
            </w:r>
            <w:r w:rsidR="00C9281D">
              <w:rPr>
                <w:noProof/>
                <w:webHidden/>
              </w:rPr>
              <w:fldChar w:fldCharType="begin"/>
            </w:r>
            <w:r w:rsidR="00C9281D">
              <w:rPr>
                <w:noProof/>
                <w:webHidden/>
              </w:rPr>
              <w:instrText xml:space="preserve"> PAGEREF _Toc410400094 \h </w:instrText>
            </w:r>
            <w:r w:rsidR="00C9281D">
              <w:rPr>
                <w:noProof/>
                <w:webHidden/>
              </w:rPr>
            </w:r>
            <w:r w:rsidR="00C9281D">
              <w:rPr>
                <w:noProof/>
                <w:webHidden/>
              </w:rPr>
              <w:fldChar w:fldCharType="separate"/>
            </w:r>
            <w:r>
              <w:rPr>
                <w:noProof/>
                <w:webHidden/>
              </w:rPr>
              <w:t>15</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95" w:history="1">
            <w:r w:rsidR="00C9281D" w:rsidRPr="00FA4989">
              <w:rPr>
                <w:rStyle w:val="Hyperlink"/>
                <w:rFonts w:eastAsia="Arial"/>
                <w:noProof/>
              </w:rPr>
              <w:t>18.6</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CORRIMÃO</w:t>
            </w:r>
            <w:r w:rsidR="00C9281D">
              <w:rPr>
                <w:noProof/>
                <w:webHidden/>
              </w:rPr>
              <w:tab/>
            </w:r>
            <w:r w:rsidR="00C9281D">
              <w:rPr>
                <w:noProof/>
                <w:webHidden/>
              </w:rPr>
              <w:fldChar w:fldCharType="begin"/>
            </w:r>
            <w:r w:rsidR="00C9281D">
              <w:rPr>
                <w:noProof/>
                <w:webHidden/>
              </w:rPr>
              <w:instrText xml:space="preserve"> PAGEREF _Toc410400095 \h </w:instrText>
            </w:r>
            <w:r w:rsidR="00C9281D">
              <w:rPr>
                <w:noProof/>
                <w:webHidden/>
              </w:rPr>
            </w:r>
            <w:r w:rsidR="00C9281D">
              <w:rPr>
                <w:noProof/>
                <w:webHidden/>
              </w:rPr>
              <w:fldChar w:fldCharType="separate"/>
            </w:r>
            <w:r>
              <w:rPr>
                <w:noProof/>
                <w:webHidden/>
              </w:rPr>
              <w:t>15</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96" w:history="1">
            <w:r w:rsidR="00C9281D" w:rsidRPr="00FA4989">
              <w:rPr>
                <w:rStyle w:val="Hyperlink"/>
                <w:rFonts w:eastAsia="Arial"/>
                <w:noProof/>
              </w:rPr>
              <w:t>18.7</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GRADIL</w:t>
            </w:r>
            <w:r w:rsidR="00C9281D">
              <w:rPr>
                <w:noProof/>
                <w:webHidden/>
              </w:rPr>
              <w:tab/>
            </w:r>
            <w:r w:rsidR="00C9281D">
              <w:rPr>
                <w:noProof/>
                <w:webHidden/>
              </w:rPr>
              <w:fldChar w:fldCharType="begin"/>
            </w:r>
            <w:r w:rsidR="00C9281D">
              <w:rPr>
                <w:noProof/>
                <w:webHidden/>
              </w:rPr>
              <w:instrText xml:space="preserve"> PAGEREF _Toc410400096 \h </w:instrText>
            </w:r>
            <w:r w:rsidR="00C9281D">
              <w:rPr>
                <w:noProof/>
                <w:webHidden/>
              </w:rPr>
            </w:r>
            <w:r w:rsidR="00C9281D">
              <w:rPr>
                <w:noProof/>
                <w:webHidden/>
              </w:rPr>
              <w:fldChar w:fldCharType="separate"/>
            </w:r>
            <w:r>
              <w:rPr>
                <w:noProof/>
                <w:webHidden/>
              </w:rPr>
              <w:t>15</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097" w:history="1">
            <w:r w:rsidR="00C9281D" w:rsidRPr="00FA4989">
              <w:rPr>
                <w:rStyle w:val="Hyperlink"/>
                <w:rFonts w:eastAsia="Arial"/>
                <w:noProof/>
              </w:rPr>
              <w:t>19</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FERRAGENS</w:t>
            </w:r>
            <w:r w:rsidR="00C9281D">
              <w:rPr>
                <w:noProof/>
                <w:webHidden/>
              </w:rPr>
              <w:tab/>
            </w:r>
            <w:r w:rsidR="00C9281D">
              <w:rPr>
                <w:noProof/>
                <w:webHidden/>
              </w:rPr>
              <w:fldChar w:fldCharType="begin"/>
            </w:r>
            <w:r w:rsidR="00C9281D">
              <w:rPr>
                <w:noProof/>
                <w:webHidden/>
              </w:rPr>
              <w:instrText xml:space="preserve"> PAGEREF _Toc410400097 \h </w:instrText>
            </w:r>
            <w:r w:rsidR="00C9281D">
              <w:rPr>
                <w:noProof/>
                <w:webHidden/>
              </w:rPr>
            </w:r>
            <w:r w:rsidR="00C9281D">
              <w:rPr>
                <w:noProof/>
                <w:webHidden/>
              </w:rPr>
              <w:fldChar w:fldCharType="separate"/>
            </w:r>
            <w:r>
              <w:rPr>
                <w:noProof/>
                <w:webHidden/>
              </w:rPr>
              <w:t>16</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98" w:history="1">
            <w:r w:rsidR="00C9281D" w:rsidRPr="00FA4989">
              <w:rPr>
                <w:rStyle w:val="Hyperlink"/>
                <w:rFonts w:eastAsia="Arial"/>
                <w:noProof/>
              </w:rPr>
              <w:t>19.1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PORTA DE MADEIRA INTERNA</w:t>
            </w:r>
            <w:r w:rsidR="00C9281D">
              <w:rPr>
                <w:noProof/>
                <w:webHidden/>
              </w:rPr>
              <w:tab/>
            </w:r>
            <w:r w:rsidR="00C9281D">
              <w:rPr>
                <w:noProof/>
                <w:webHidden/>
              </w:rPr>
              <w:fldChar w:fldCharType="begin"/>
            </w:r>
            <w:r w:rsidR="00C9281D">
              <w:rPr>
                <w:noProof/>
                <w:webHidden/>
              </w:rPr>
              <w:instrText xml:space="preserve"> PAGEREF _Toc410400098 \h </w:instrText>
            </w:r>
            <w:r w:rsidR="00C9281D">
              <w:rPr>
                <w:noProof/>
                <w:webHidden/>
              </w:rPr>
            </w:r>
            <w:r w:rsidR="00C9281D">
              <w:rPr>
                <w:noProof/>
                <w:webHidden/>
              </w:rPr>
              <w:fldChar w:fldCharType="separate"/>
            </w:r>
            <w:r>
              <w:rPr>
                <w:noProof/>
                <w:webHidden/>
              </w:rPr>
              <w:t>16</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099" w:history="1">
            <w:r w:rsidR="00C9281D" w:rsidRPr="00FA4989">
              <w:rPr>
                <w:rStyle w:val="Hyperlink"/>
                <w:rFonts w:eastAsia="Arial"/>
                <w:noProof/>
              </w:rPr>
              <w:t>19.2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MOLA DE PORTA</w:t>
            </w:r>
            <w:r w:rsidR="00C9281D">
              <w:rPr>
                <w:noProof/>
                <w:webHidden/>
              </w:rPr>
              <w:tab/>
            </w:r>
            <w:r w:rsidR="00C9281D">
              <w:rPr>
                <w:noProof/>
                <w:webHidden/>
              </w:rPr>
              <w:fldChar w:fldCharType="begin"/>
            </w:r>
            <w:r w:rsidR="00C9281D">
              <w:rPr>
                <w:noProof/>
                <w:webHidden/>
              </w:rPr>
              <w:instrText xml:space="preserve"> PAGEREF _Toc410400099 \h </w:instrText>
            </w:r>
            <w:r w:rsidR="00C9281D">
              <w:rPr>
                <w:noProof/>
                <w:webHidden/>
              </w:rPr>
            </w:r>
            <w:r w:rsidR="00C9281D">
              <w:rPr>
                <w:noProof/>
                <w:webHidden/>
              </w:rPr>
              <w:fldChar w:fldCharType="separate"/>
            </w:r>
            <w:r>
              <w:rPr>
                <w:noProof/>
                <w:webHidden/>
              </w:rPr>
              <w:t>16</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00" w:history="1">
            <w:r w:rsidR="00C9281D" w:rsidRPr="00FA4989">
              <w:rPr>
                <w:rStyle w:val="Hyperlink"/>
                <w:rFonts w:eastAsia="Arial"/>
                <w:noProof/>
              </w:rPr>
              <w:t>19.3</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ESQUADRIA DE ALUMÍNIO</w:t>
            </w:r>
            <w:r w:rsidR="00C9281D">
              <w:rPr>
                <w:noProof/>
                <w:webHidden/>
              </w:rPr>
              <w:tab/>
            </w:r>
            <w:r w:rsidR="00C9281D">
              <w:rPr>
                <w:noProof/>
                <w:webHidden/>
              </w:rPr>
              <w:fldChar w:fldCharType="begin"/>
            </w:r>
            <w:r w:rsidR="00C9281D">
              <w:rPr>
                <w:noProof/>
                <w:webHidden/>
              </w:rPr>
              <w:instrText xml:space="preserve"> PAGEREF _Toc410400100 \h </w:instrText>
            </w:r>
            <w:r w:rsidR="00C9281D">
              <w:rPr>
                <w:noProof/>
                <w:webHidden/>
              </w:rPr>
            </w:r>
            <w:r w:rsidR="00C9281D">
              <w:rPr>
                <w:noProof/>
                <w:webHidden/>
              </w:rPr>
              <w:fldChar w:fldCharType="separate"/>
            </w:r>
            <w:r>
              <w:rPr>
                <w:noProof/>
                <w:webHidden/>
              </w:rPr>
              <w:t>17</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101" w:history="1">
            <w:r w:rsidR="00C9281D" w:rsidRPr="00FA4989">
              <w:rPr>
                <w:rStyle w:val="Hyperlink"/>
                <w:rFonts w:eastAsia="Arial"/>
                <w:noProof/>
              </w:rPr>
              <w:t>20</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VIDROS</w:t>
            </w:r>
            <w:r w:rsidR="00C9281D">
              <w:rPr>
                <w:noProof/>
                <w:webHidden/>
              </w:rPr>
              <w:tab/>
            </w:r>
            <w:r w:rsidR="00C9281D">
              <w:rPr>
                <w:noProof/>
                <w:webHidden/>
              </w:rPr>
              <w:fldChar w:fldCharType="begin"/>
            </w:r>
            <w:r w:rsidR="00C9281D">
              <w:rPr>
                <w:noProof/>
                <w:webHidden/>
              </w:rPr>
              <w:instrText xml:space="preserve"> PAGEREF _Toc410400101 \h </w:instrText>
            </w:r>
            <w:r w:rsidR="00C9281D">
              <w:rPr>
                <w:noProof/>
                <w:webHidden/>
              </w:rPr>
            </w:r>
            <w:r w:rsidR="00C9281D">
              <w:rPr>
                <w:noProof/>
                <w:webHidden/>
              </w:rPr>
              <w:fldChar w:fldCharType="separate"/>
            </w:r>
            <w:r>
              <w:rPr>
                <w:noProof/>
                <w:webHidden/>
              </w:rPr>
              <w:t>17</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02" w:history="1">
            <w:r w:rsidR="00C9281D" w:rsidRPr="00FA4989">
              <w:rPr>
                <w:rStyle w:val="Hyperlink"/>
                <w:rFonts w:eastAsia="Arial"/>
                <w:noProof/>
              </w:rPr>
              <w:t>20.1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VIDRO PLANO</w:t>
            </w:r>
            <w:r w:rsidR="00C9281D">
              <w:rPr>
                <w:noProof/>
                <w:webHidden/>
              </w:rPr>
              <w:tab/>
            </w:r>
            <w:r w:rsidR="00C9281D">
              <w:rPr>
                <w:noProof/>
                <w:webHidden/>
              </w:rPr>
              <w:fldChar w:fldCharType="begin"/>
            </w:r>
            <w:r w:rsidR="00C9281D">
              <w:rPr>
                <w:noProof/>
                <w:webHidden/>
              </w:rPr>
              <w:instrText xml:space="preserve"> PAGEREF _Toc410400102 \h </w:instrText>
            </w:r>
            <w:r w:rsidR="00C9281D">
              <w:rPr>
                <w:noProof/>
                <w:webHidden/>
              </w:rPr>
            </w:r>
            <w:r w:rsidR="00C9281D">
              <w:rPr>
                <w:noProof/>
                <w:webHidden/>
              </w:rPr>
              <w:fldChar w:fldCharType="separate"/>
            </w:r>
            <w:r>
              <w:rPr>
                <w:noProof/>
                <w:webHidden/>
              </w:rPr>
              <w:t>17</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103" w:history="1">
            <w:r w:rsidR="00C9281D" w:rsidRPr="00FA4989">
              <w:rPr>
                <w:rStyle w:val="Hyperlink"/>
                <w:rFonts w:eastAsia="Arial"/>
                <w:noProof/>
              </w:rPr>
              <w:t>21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PINTURA</w:t>
            </w:r>
            <w:r w:rsidR="00C9281D">
              <w:rPr>
                <w:noProof/>
                <w:webHidden/>
              </w:rPr>
              <w:tab/>
            </w:r>
            <w:r w:rsidR="00C9281D">
              <w:rPr>
                <w:noProof/>
                <w:webHidden/>
              </w:rPr>
              <w:fldChar w:fldCharType="begin"/>
            </w:r>
            <w:r w:rsidR="00C9281D">
              <w:rPr>
                <w:noProof/>
                <w:webHidden/>
              </w:rPr>
              <w:instrText xml:space="preserve"> PAGEREF _Toc410400103 \h </w:instrText>
            </w:r>
            <w:r w:rsidR="00C9281D">
              <w:rPr>
                <w:noProof/>
                <w:webHidden/>
              </w:rPr>
            </w:r>
            <w:r w:rsidR="00C9281D">
              <w:rPr>
                <w:noProof/>
                <w:webHidden/>
              </w:rPr>
              <w:fldChar w:fldCharType="separate"/>
            </w:r>
            <w:r>
              <w:rPr>
                <w:noProof/>
                <w:webHidden/>
              </w:rPr>
              <w:t>17</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04" w:history="1">
            <w:r w:rsidR="00C9281D" w:rsidRPr="00FA4989">
              <w:rPr>
                <w:rStyle w:val="Hyperlink"/>
                <w:rFonts w:eastAsia="Arial"/>
                <w:noProof/>
              </w:rPr>
              <w:t>21.1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PAREDES EXTERNAS</w:t>
            </w:r>
            <w:r w:rsidR="00C9281D">
              <w:rPr>
                <w:noProof/>
                <w:webHidden/>
              </w:rPr>
              <w:tab/>
            </w:r>
            <w:r w:rsidR="00C9281D">
              <w:rPr>
                <w:noProof/>
                <w:webHidden/>
              </w:rPr>
              <w:fldChar w:fldCharType="begin"/>
            </w:r>
            <w:r w:rsidR="00C9281D">
              <w:rPr>
                <w:noProof/>
                <w:webHidden/>
              </w:rPr>
              <w:instrText xml:space="preserve"> PAGEREF _Toc410400104 \h </w:instrText>
            </w:r>
            <w:r w:rsidR="00C9281D">
              <w:rPr>
                <w:noProof/>
                <w:webHidden/>
              </w:rPr>
            </w:r>
            <w:r w:rsidR="00C9281D">
              <w:rPr>
                <w:noProof/>
                <w:webHidden/>
              </w:rPr>
              <w:fldChar w:fldCharType="separate"/>
            </w:r>
            <w:r>
              <w:rPr>
                <w:noProof/>
                <w:webHidden/>
              </w:rPr>
              <w:t>17</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05" w:history="1">
            <w:r w:rsidR="00C9281D" w:rsidRPr="00FA4989">
              <w:rPr>
                <w:rStyle w:val="Hyperlink"/>
                <w:rFonts w:eastAsia="Arial"/>
                <w:noProof/>
              </w:rPr>
              <w:t>21.3</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LAJE APARENTE</w:t>
            </w:r>
            <w:r w:rsidR="00C9281D">
              <w:rPr>
                <w:noProof/>
                <w:webHidden/>
              </w:rPr>
              <w:tab/>
            </w:r>
            <w:r w:rsidR="00C9281D">
              <w:rPr>
                <w:noProof/>
                <w:webHidden/>
              </w:rPr>
              <w:fldChar w:fldCharType="begin"/>
            </w:r>
            <w:r w:rsidR="00C9281D">
              <w:rPr>
                <w:noProof/>
                <w:webHidden/>
              </w:rPr>
              <w:instrText xml:space="preserve"> PAGEREF _Toc410400105 \h </w:instrText>
            </w:r>
            <w:r w:rsidR="00C9281D">
              <w:rPr>
                <w:noProof/>
                <w:webHidden/>
              </w:rPr>
            </w:r>
            <w:r w:rsidR="00C9281D">
              <w:rPr>
                <w:noProof/>
                <w:webHidden/>
              </w:rPr>
              <w:fldChar w:fldCharType="separate"/>
            </w:r>
            <w:r>
              <w:rPr>
                <w:noProof/>
                <w:webHidden/>
              </w:rPr>
              <w:t>17</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06" w:history="1">
            <w:r w:rsidR="00C9281D" w:rsidRPr="00FA4989">
              <w:rPr>
                <w:rStyle w:val="Hyperlink"/>
                <w:rFonts w:eastAsia="Arial"/>
                <w:noProof/>
              </w:rPr>
              <w:t>21.4</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FORRO DE GESSO ACARTONADO</w:t>
            </w:r>
            <w:r w:rsidR="00C9281D">
              <w:rPr>
                <w:noProof/>
                <w:webHidden/>
              </w:rPr>
              <w:tab/>
            </w:r>
            <w:r w:rsidR="00C9281D">
              <w:rPr>
                <w:noProof/>
                <w:webHidden/>
              </w:rPr>
              <w:fldChar w:fldCharType="begin"/>
            </w:r>
            <w:r w:rsidR="00C9281D">
              <w:rPr>
                <w:noProof/>
                <w:webHidden/>
              </w:rPr>
              <w:instrText xml:space="preserve"> PAGEREF _Toc410400106 \h </w:instrText>
            </w:r>
            <w:r w:rsidR="00C9281D">
              <w:rPr>
                <w:noProof/>
                <w:webHidden/>
              </w:rPr>
            </w:r>
            <w:r w:rsidR="00C9281D">
              <w:rPr>
                <w:noProof/>
                <w:webHidden/>
              </w:rPr>
              <w:fldChar w:fldCharType="separate"/>
            </w:r>
            <w:r>
              <w:rPr>
                <w:noProof/>
                <w:webHidden/>
              </w:rPr>
              <w:t>17</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07" w:history="1">
            <w:r w:rsidR="00C9281D" w:rsidRPr="00FA4989">
              <w:rPr>
                <w:rStyle w:val="Hyperlink"/>
                <w:rFonts w:eastAsia="Arial"/>
                <w:noProof/>
              </w:rPr>
              <w:t>21.5</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CONCRETO APARENTE</w:t>
            </w:r>
            <w:r w:rsidR="00C9281D">
              <w:rPr>
                <w:noProof/>
                <w:webHidden/>
              </w:rPr>
              <w:tab/>
            </w:r>
            <w:r w:rsidR="00C9281D">
              <w:rPr>
                <w:noProof/>
                <w:webHidden/>
              </w:rPr>
              <w:fldChar w:fldCharType="begin"/>
            </w:r>
            <w:r w:rsidR="00C9281D">
              <w:rPr>
                <w:noProof/>
                <w:webHidden/>
              </w:rPr>
              <w:instrText xml:space="preserve"> PAGEREF _Toc410400107 \h </w:instrText>
            </w:r>
            <w:r w:rsidR="00C9281D">
              <w:rPr>
                <w:noProof/>
                <w:webHidden/>
              </w:rPr>
            </w:r>
            <w:r w:rsidR="00C9281D">
              <w:rPr>
                <w:noProof/>
                <w:webHidden/>
              </w:rPr>
              <w:fldChar w:fldCharType="separate"/>
            </w:r>
            <w:r>
              <w:rPr>
                <w:noProof/>
                <w:webHidden/>
              </w:rPr>
              <w:t>17</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08" w:history="1">
            <w:r w:rsidR="00C9281D" w:rsidRPr="00FA4989">
              <w:rPr>
                <w:rStyle w:val="Hyperlink"/>
                <w:rFonts w:eastAsia="Arial"/>
                <w:noProof/>
              </w:rPr>
              <w:t>21.6</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ANTI-CORROSIVA EM SUPERFÍCIES METÁLICAS</w:t>
            </w:r>
            <w:r w:rsidR="00C9281D">
              <w:rPr>
                <w:noProof/>
                <w:webHidden/>
              </w:rPr>
              <w:tab/>
            </w:r>
            <w:r w:rsidR="00C9281D">
              <w:rPr>
                <w:noProof/>
                <w:webHidden/>
              </w:rPr>
              <w:fldChar w:fldCharType="begin"/>
            </w:r>
            <w:r w:rsidR="00C9281D">
              <w:rPr>
                <w:noProof/>
                <w:webHidden/>
              </w:rPr>
              <w:instrText xml:space="preserve"> PAGEREF _Toc410400108 \h </w:instrText>
            </w:r>
            <w:r w:rsidR="00C9281D">
              <w:rPr>
                <w:noProof/>
                <w:webHidden/>
              </w:rPr>
            </w:r>
            <w:r w:rsidR="00C9281D">
              <w:rPr>
                <w:noProof/>
                <w:webHidden/>
              </w:rPr>
              <w:fldChar w:fldCharType="separate"/>
            </w:r>
            <w:r>
              <w:rPr>
                <w:noProof/>
                <w:webHidden/>
              </w:rPr>
              <w:t>18</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109" w:history="1">
            <w:r w:rsidR="00C9281D" w:rsidRPr="00FA4989">
              <w:rPr>
                <w:rStyle w:val="Hyperlink"/>
                <w:rFonts w:eastAsia="Arial"/>
                <w:noProof/>
              </w:rPr>
              <w:t>22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INSTALAÇÃO HIDRÁULICA</w:t>
            </w:r>
            <w:r w:rsidR="00C9281D">
              <w:rPr>
                <w:noProof/>
                <w:webHidden/>
              </w:rPr>
              <w:tab/>
            </w:r>
            <w:r w:rsidR="00C9281D">
              <w:rPr>
                <w:noProof/>
                <w:webHidden/>
              </w:rPr>
              <w:fldChar w:fldCharType="begin"/>
            </w:r>
            <w:r w:rsidR="00C9281D">
              <w:rPr>
                <w:noProof/>
                <w:webHidden/>
              </w:rPr>
              <w:instrText xml:space="preserve"> PAGEREF _Toc410400109 \h </w:instrText>
            </w:r>
            <w:r w:rsidR="00C9281D">
              <w:rPr>
                <w:noProof/>
                <w:webHidden/>
              </w:rPr>
            </w:r>
            <w:r w:rsidR="00C9281D">
              <w:rPr>
                <w:noProof/>
                <w:webHidden/>
              </w:rPr>
              <w:fldChar w:fldCharType="separate"/>
            </w:r>
            <w:r>
              <w:rPr>
                <w:noProof/>
                <w:webHidden/>
              </w:rPr>
              <w:t>18</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10" w:history="1">
            <w:r w:rsidR="00C9281D" w:rsidRPr="00FA4989">
              <w:rPr>
                <w:rStyle w:val="Hyperlink"/>
                <w:rFonts w:eastAsia="Arial"/>
                <w:noProof/>
              </w:rPr>
              <w:t>22.1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PEÇAS SANITÁRIAS</w:t>
            </w:r>
            <w:r w:rsidR="00C9281D">
              <w:rPr>
                <w:noProof/>
                <w:webHidden/>
              </w:rPr>
              <w:tab/>
            </w:r>
            <w:r w:rsidR="00C9281D">
              <w:rPr>
                <w:noProof/>
                <w:webHidden/>
              </w:rPr>
              <w:fldChar w:fldCharType="begin"/>
            </w:r>
            <w:r w:rsidR="00C9281D">
              <w:rPr>
                <w:noProof/>
                <w:webHidden/>
              </w:rPr>
              <w:instrText xml:space="preserve"> PAGEREF _Toc410400110 \h </w:instrText>
            </w:r>
            <w:r w:rsidR="00C9281D">
              <w:rPr>
                <w:noProof/>
                <w:webHidden/>
              </w:rPr>
            </w:r>
            <w:r w:rsidR="00C9281D">
              <w:rPr>
                <w:noProof/>
                <w:webHidden/>
              </w:rPr>
              <w:fldChar w:fldCharType="separate"/>
            </w:r>
            <w:r>
              <w:rPr>
                <w:noProof/>
                <w:webHidden/>
              </w:rPr>
              <w:t>19</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11" w:history="1">
            <w:r w:rsidR="00C9281D" w:rsidRPr="00FA4989">
              <w:rPr>
                <w:rStyle w:val="Hyperlink"/>
                <w:rFonts w:eastAsia="Arial"/>
                <w:noProof/>
              </w:rPr>
              <w:t>22.2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METAIS SANITÁRIOS</w:t>
            </w:r>
            <w:r w:rsidR="00C9281D">
              <w:rPr>
                <w:noProof/>
                <w:webHidden/>
              </w:rPr>
              <w:tab/>
            </w:r>
            <w:r w:rsidR="00C9281D">
              <w:rPr>
                <w:noProof/>
                <w:webHidden/>
              </w:rPr>
              <w:fldChar w:fldCharType="begin"/>
            </w:r>
            <w:r w:rsidR="00C9281D">
              <w:rPr>
                <w:noProof/>
                <w:webHidden/>
              </w:rPr>
              <w:instrText xml:space="preserve"> PAGEREF _Toc410400111 \h </w:instrText>
            </w:r>
            <w:r w:rsidR="00C9281D">
              <w:rPr>
                <w:noProof/>
                <w:webHidden/>
              </w:rPr>
            </w:r>
            <w:r w:rsidR="00C9281D">
              <w:rPr>
                <w:noProof/>
                <w:webHidden/>
              </w:rPr>
              <w:fldChar w:fldCharType="separate"/>
            </w:r>
            <w:r>
              <w:rPr>
                <w:noProof/>
                <w:webHidden/>
              </w:rPr>
              <w:t>19</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112" w:history="1">
            <w:r w:rsidR="00C9281D" w:rsidRPr="00FA4989">
              <w:rPr>
                <w:rStyle w:val="Hyperlink"/>
                <w:rFonts w:eastAsia="Arial"/>
                <w:noProof/>
              </w:rPr>
              <w:t>23</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INSTALAÇÃO CONTRA INCÊNDIO</w:t>
            </w:r>
            <w:r w:rsidR="00C9281D">
              <w:rPr>
                <w:noProof/>
                <w:webHidden/>
              </w:rPr>
              <w:tab/>
            </w:r>
            <w:r w:rsidR="00C9281D">
              <w:rPr>
                <w:noProof/>
                <w:webHidden/>
              </w:rPr>
              <w:fldChar w:fldCharType="begin"/>
            </w:r>
            <w:r w:rsidR="00C9281D">
              <w:rPr>
                <w:noProof/>
                <w:webHidden/>
              </w:rPr>
              <w:instrText xml:space="preserve"> PAGEREF _Toc410400112 \h </w:instrText>
            </w:r>
            <w:r w:rsidR="00C9281D">
              <w:rPr>
                <w:noProof/>
                <w:webHidden/>
              </w:rPr>
            </w:r>
            <w:r w:rsidR="00C9281D">
              <w:rPr>
                <w:noProof/>
                <w:webHidden/>
              </w:rPr>
              <w:fldChar w:fldCharType="separate"/>
            </w:r>
            <w:r>
              <w:rPr>
                <w:noProof/>
                <w:webHidden/>
              </w:rPr>
              <w:t>20</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113" w:history="1">
            <w:r w:rsidR="00C9281D" w:rsidRPr="00FA4989">
              <w:rPr>
                <w:rStyle w:val="Hyperlink"/>
                <w:rFonts w:eastAsia="Arial"/>
                <w:noProof/>
              </w:rPr>
              <w:t>24</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INSTALAÇÃO DE ESGOTO</w:t>
            </w:r>
            <w:r w:rsidR="00C9281D">
              <w:rPr>
                <w:noProof/>
                <w:webHidden/>
              </w:rPr>
              <w:tab/>
            </w:r>
            <w:r w:rsidR="00C9281D">
              <w:rPr>
                <w:noProof/>
                <w:webHidden/>
              </w:rPr>
              <w:fldChar w:fldCharType="begin"/>
            </w:r>
            <w:r w:rsidR="00C9281D">
              <w:rPr>
                <w:noProof/>
                <w:webHidden/>
              </w:rPr>
              <w:instrText xml:space="preserve"> PAGEREF _Toc410400113 \h </w:instrText>
            </w:r>
            <w:r w:rsidR="00C9281D">
              <w:rPr>
                <w:noProof/>
                <w:webHidden/>
              </w:rPr>
            </w:r>
            <w:r w:rsidR="00C9281D">
              <w:rPr>
                <w:noProof/>
                <w:webHidden/>
              </w:rPr>
              <w:fldChar w:fldCharType="separate"/>
            </w:r>
            <w:r>
              <w:rPr>
                <w:noProof/>
                <w:webHidden/>
              </w:rPr>
              <w:t>20</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114" w:history="1">
            <w:r w:rsidR="00C9281D" w:rsidRPr="00FA4989">
              <w:rPr>
                <w:rStyle w:val="Hyperlink"/>
                <w:rFonts w:eastAsia="Arial"/>
                <w:noProof/>
              </w:rPr>
              <w:t>25</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INSTALAÇÃO DE ÁGUAS PLUVIAIS</w:t>
            </w:r>
            <w:r w:rsidR="00C9281D">
              <w:rPr>
                <w:noProof/>
                <w:webHidden/>
              </w:rPr>
              <w:tab/>
            </w:r>
            <w:r w:rsidR="00C9281D">
              <w:rPr>
                <w:noProof/>
                <w:webHidden/>
              </w:rPr>
              <w:fldChar w:fldCharType="begin"/>
            </w:r>
            <w:r w:rsidR="00C9281D">
              <w:rPr>
                <w:noProof/>
                <w:webHidden/>
              </w:rPr>
              <w:instrText xml:space="preserve"> PAGEREF _Toc410400114 \h </w:instrText>
            </w:r>
            <w:r w:rsidR="00C9281D">
              <w:rPr>
                <w:noProof/>
                <w:webHidden/>
              </w:rPr>
            </w:r>
            <w:r w:rsidR="00C9281D">
              <w:rPr>
                <w:noProof/>
                <w:webHidden/>
              </w:rPr>
              <w:fldChar w:fldCharType="separate"/>
            </w:r>
            <w:r>
              <w:rPr>
                <w:noProof/>
                <w:webHidden/>
              </w:rPr>
              <w:t>20</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115" w:history="1">
            <w:r w:rsidR="00C9281D" w:rsidRPr="00FA4989">
              <w:rPr>
                <w:rStyle w:val="Hyperlink"/>
                <w:rFonts w:eastAsia="Arial"/>
                <w:noProof/>
              </w:rPr>
              <w:t>26</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INSTALAÇÕES ELÉTRICAS</w:t>
            </w:r>
            <w:r w:rsidR="00C9281D">
              <w:rPr>
                <w:noProof/>
                <w:webHidden/>
              </w:rPr>
              <w:tab/>
            </w:r>
            <w:r w:rsidR="00C9281D">
              <w:rPr>
                <w:noProof/>
                <w:webHidden/>
              </w:rPr>
              <w:fldChar w:fldCharType="begin"/>
            </w:r>
            <w:r w:rsidR="00C9281D">
              <w:rPr>
                <w:noProof/>
                <w:webHidden/>
              </w:rPr>
              <w:instrText xml:space="preserve"> PAGEREF _Toc410400115 \h </w:instrText>
            </w:r>
            <w:r w:rsidR="00C9281D">
              <w:rPr>
                <w:noProof/>
                <w:webHidden/>
              </w:rPr>
            </w:r>
            <w:r w:rsidR="00C9281D">
              <w:rPr>
                <w:noProof/>
                <w:webHidden/>
              </w:rPr>
              <w:fldChar w:fldCharType="separate"/>
            </w:r>
            <w:r>
              <w:rPr>
                <w:noProof/>
                <w:webHidden/>
              </w:rPr>
              <w:t>21</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16" w:history="1">
            <w:r w:rsidR="00C9281D" w:rsidRPr="00FA4989">
              <w:rPr>
                <w:rStyle w:val="Hyperlink"/>
                <w:rFonts w:eastAsia="Arial"/>
                <w:noProof/>
              </w:rPr>
              <w:t>26.1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TOMADAS</w:t>
            </w:r>
            <w:r w:rsidR="00C9281D">
              <w:rPr>
                <w:noProof/>
                <w:webHidden/>
              </w:rPr>
              <w:tab/>
            </w:r>
            <w:r w:rsidR="00C9281D">
              <w:rPr>
                <w:noProof/>
                <w:webHidden/>
              </w:rPr>
              <w:fldChar w:fldCharType="begin"/>
            </w:r>
            <w:r w:rsidR="00C9281D">
              <w:rPr>
                <w:noProof/>
                <w:webHidden/>
              </w:rPr>
              <w:instrText xml:space="preserve"> PAGEREF _Toc410400116 \h </w:instrText>
            </w:r>
            <w:r w:rsidR="00C9281D">
              <w:rPr>
                <w:noProof/>
                <w:webHidden/>
              </w:rPr>
            </w:r>
            <w:r w:rsidR="00C9281D">
              <w:rPr>
                <w:noProof/>
                <w:webHidden/>
              </w:rPr>
              <w:fldChar w:fldCharType="separate"/>
            </w:r>
            <w:r>
              <w:rPr>
                <w:noProof/>
                <w:webHidden/>
              </w:rPr>
              <w:t>21</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117" w:history="1">
            <w:r w:rsidR="00C9281D" w:rsidRPr="00FA4989">
              <w:rPr>
                <w:rStyle w:val="Hyperlink"/>
                <w:rFonts w:eastAsia="Arial"/>
                <w:noProof/>
              </w:rPr>
              <w:t>27</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INSTALAÇÃO DE AR CONDICIONADO</w:t>
            </w:r>
            <w:r w:rsidR="00C9281D">
              <w:rPr>
                <w:noProof/>
                <w:webHidden/>
              </w:rPr>
              <w:tab/>
            </w:r>
            <w:r w:rsidR="00C9281D">
              <w:rPr>
                <w:noProof/>
                <w:webHidden/>
              </w:rPr>
              <w:fldChar w:fldCharType="begin"/>
            </w:r>
            <w:r w:rsidR="00C9281D">
              <w:rPr>
                <w:noProof/>
                <w:webHidden/>
              </w:rPr>
              <w:instrText xml:space="preserve"> PAGEREF _Toc410400117 \h </w:instrText>
            </w:r>
            <w:r w:rsidR="00C9281D">
              <w:rPr>
                <w:noProof/>
                <w:webHidden/>
              </w:rPr>
            </w:r>
            <w:r w:rsidR="00C9281D">
              <w:rPr>
                <w:noProof/>
                <w:webHidden/>
              </w:rPr>
              <w:fldChar w:fldCharType="separate"/>
            </w:r>
            <w:r>
              <w:rPr>
                <w:noProof/>
                <w:webHidden/>
              </w:rPr>
              <w:t>21</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118" w:history="1">
            <w:r w:rsidR="00C9281D" w:rsidRPr="00FA4989">
              <w:rPr>
                <w:rStyle w:val="Hyperlink"/>
                <w:rFonts w:eastAsia="Arial"/>
                <w:noProof/>
              </w:rPr>
              <w:t>28</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INSTALAÇÃO DE GÁS</w:t>
            </w:r>
            <w:r w:rsidR="00C9281D">
              <w:rPr>
                <w:noProof/>
                <w:webHidden/>
              </w:rPr>
              <w:tab/>
            </w:r>
            <w:r w:rsidR="00C9281D">
              <w:rPr>
                <w:noProof/>
                <w:webHidden/>
              </w:rPr>
              <w:fldChar w:fldCharType="begin"/>
            </w:r>
            <w:r w:rsidR="00C9281D">
              <w:rPr>
                <w:noProof/>
                <w:webHidden/>
              </w:rPr>
              <w:instrText xml:space="preserve"> PAGEREF _Toc410400118 \h </w:instrText>
            </w:r>
            <w:r w:rsidR="00C9281D">
              <w:rPr>
                <w:noProof/>
                <w:webHidden/>
              </w:rPr>
            </w:r>
            <w:r w:rsidR="00C9281D">
              <w:rPr>
                <w:noProof/>
                <w:webHidden/>
              </w:rPr>
              <w:fldChar w:fldCharType="separate"/>
            </w:r>
            <w:r>
              <w:rPr>
                <w:noProof/>
                <w:webHidden/>
              </w:rPr>
              <w:t>21</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19" w:history="1">
            <w:r w:rsidR="00C9281D" w:rsidRPr="00FA4989">
              <w:rPr>
                <w:rStyle w:val="Hyperlink"/>
                <w:rFonts w:eastAsia="Arial"/>
                <w:noProof/>
              </w:rPr>
              <w:t>28.1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RAMPAS E ESCADAS EXTERNAS</w:t>
            </w:r>
            <w:r w:rsidR="00C9281D">
              <w:rPr>
                <w:noProof/>
                <w:webHidden/>
              </w:rPr>
              <w:tab/>
            </w:r>
            <w:r w:rsidR="00C9281D">
              <w:rPr>
                <w:noProof/>
                <w:webHidden/>
              </w:rPr>
              <w:fldChar w:fldCharType="begin"/>
            </w:r>
            <w:r w:rsidR="00C9281D">
              <w:rPr>
                <w:noProof/>
                <w:webHidden/>
              </w:rPr>
              <w:instrText xml:space="preserve"> PAGEREF _Toc410400119 \h </w:instrText>
            </w:r>
            <w:r w:rsidR="00C9281D">
              <w:rPr>
                <w:noProof/>
                <w:webHidden/>
              </w:rPr>
            </w:r>
            <w:r w:rsidR="00C9281D">
              <w:rPr>
                <w:noProof/>
                <w:webHidden/>
              </w:rPr>
              <w:fldChar w:fldCharType="separate"/>
            </w:r>
            <w:r>
              <w:rPr>
                <w:noProof/>
                <w:webHidden/>
              </w:rPr>
              <w:t>21</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120" w:history="1">
            <w:r w:rsidR="00C9281D" w:rsidRPr="00FA4989">
              <w:rPr>
                <w:rStyle w:val="Hyperlink"/>
                <w:rFonts w:eastAsia="Arial"/>
                <w:noProof/>
              </w:rPr>
              <w:t>29</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DIVERSOS</w:t>
            </w:r>
            <w:r w:rsidR="00C9281D">
              <w:rPr>
                <w:noProof/>
                <w:webHidden/>
              </w:rPr>
              <w:tab/>
            </w:r>
            <w:r w:rsidR="00C9281D">
              <w:rPr>
                <w:noProof/>
                <w:webHidden/>
              </w:rPr>
              <w:fldChar w:fldCharType="begin"/>
            </w:r>
            <w:r w:rsidR="00C9281D">
              <w:rPr>
                <w:noProof/>
                <w:webHidden/>
              </w:rPr>
              <w:instrText xml:space="preserve"> PAGEREF _Toc410400120 \h </w:instrText>
            </w:r>
            <w:r w:rsidR="00C9281D">
              <w:rPr>
                <w:noProof/>
                <w:webHidden/>
              </w:rPr>
            </w:r>
            <w:r w:rsidR="00C9281D">
              <w:rPr>
                <w:noProof/>
                <w:webHidden/>
              </w:rPr>
              <w:fldChar w:fldCharType="separate"/>
            </w:r>
            <w:r>
              <w:rPr>
                <w:noProof/>
                <w:webHidden/>
              </w:rPr>
              <w:t>21</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21" w:history="1">
            <w:r w:rsidR="00C9281D" w:rsidRPr="00FA4989">
              <w:rPr>
                <w:rStyle w:val="Hyperlink"/>
                <w:rFonts w:eastAsia="Arial"/>
                <w:noProof/>
              </w:rPr>
              <w:t>29.1</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ESPELHOS</w:t>
            </w:r>
            <w:r w:rsidR="00C9281D">
              <w:rPr>
                <w:noProof/>
                <w:webHidden/>
              </w:rPr>
              <w:tab/>
            </w:r>
            <w:r w:rsidR="00C9281D">
              <w:rPr>
                <w:noProof/>
                <w:webHidden/>
              </w:rPr>
              <w:fldChar w:fldCharType="begin"/>
            </w:r>
            <w:r w:rsidR="00C9281D">
              <w:rPr>
                <w:noProof/>
                <w:webHidden/>
              </w:rPr>
              <w:instrText xml:space="preserve"> PAGEREF _Toc410400121 \h </w:instrText>
            </w:r>
            <w:r w:rsidR="00C9281D">
              <w:rPr>
                <w:noProof/>
                <w:webHidden/>
              </w:rPr>
            </w:r>
            <w:r w:rsidR="00C9281D">
              <w:rPr>
                <w:noProof/>
                <w:webHidden/>
              </w:rPr>
              <w:fldChar w:fldCharType="separate"/>
            </w:r>
            <w:r>
              <w:rPr>
                <w:noProof/>
                <w:webHidden/>
              </w:rPr>
              <w:t>21</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22" w:history="1">
            <w:r w:rsidR="00C9281D" w:rsidRPr="00FA4989">
              <w:rPr>
                <w:rStyle w:val="Hyperlink"/>
                <w:rFonts w:eastAsia="Arial"/>
                <w:noProof/>
              </w:rPr>
              <w:t>29.2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PRATELEIRAS EM GRANITO</w:t>
            </w:r>
            <w:r w:rsidR="00C9281D">
              <w:rPr>
                <w:noProof/>
                <w:webHidden/>
              </w:rPr>
              <w:tab/>
            </w:r>
            <w:r w:rsidR="00C9281D">
              <w:rPr>
                <w:noProof/>
                <w:webHidden/>
              </w:rPr>
              <w:fldChar w:fldCharType="begin"/>
            </w:r>
            <w:r w:rsidR="00C9281D">
              <w:rPr>
                <w:noProof/>
                <w:webHidden/>
              </w:rPr>
              <w:instrText xml:space="preserve"> PAGEREF _Toc410400122 \h </w:instrText>
            </w:r>
            <w:r w:rsidR="00C9281D">
              <w:rPr>
                <w:noProof/>
                <w:webHidden/>
              </w:rPr>
            </w:r>
            <w:r w:rsidR="00C9281D">
              <w:rPr>
                <w:noProof/>
                <w:webHidden/>
              </w:rPr>
              <w:fldChar w:fldCharType="separate"/>
            </w:r>
            <w:r>
              <w:rPr>
                <w:noProof/>
                <w:webHidden/>
              </w:rPr>
              <w:t>22</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23" w:history="1">
            <w:r w:rsidR="00C9281D" w:rsidRPr="00FA4989">
              <w:rPr>
                <w:rStyle w:val="Hyperlink"/>
                <w:rFonts w:eastAsia="Arial"/>
                <w:noProof/>
              </w:rPr>
              <w:t>29.3</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ACESSÓRIOS SANITÁRIOS</w:t>
            </w:r>
            <w:r w:rsidR="00C9281D">
              <w:rPr>
                <w:noProof/>
                <w:webHidden/>
              </w:rPr>
              <w:tab/>
            </w:r>
            <w:r w:rsidR="00C9281D">
              <w:rPr>
                <w:noProof/>
                <w:webHidden/>
              </w:rPr>
              <w:fldChar w:fldCharType="begin"/>
            </w:r>
            <w:r w:rsidR="00C9281D">
              <w:rPr>
                <w:noProof/>
                <w:webHidden/>
              </w:rPr>
              <w:instrText xml:space="preserve"> PAGEREF _Toc410400123 \h </w:instrText>
            </w:r>
            <w:r w:rsidR="00C9281D">
              <w:rPr>
                <w:noProof/>
                <w:webHidden/>
              </w:rPr>
            </w:r>
            <w:r w:rsidR="00C9281D">
              <w:rPr>
                <w:noProof/>
                <w:webHidden/>
              </w:rPr>
              <w:fldChar w:fldCharType="separate"/>
            </w:r>
            <w:r>
              <w:rPr>
                <w:noProof/>
                <w:webHidden/>
              </w:rPr>
              <w:t>22</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24" w:history="1">
            <w:r w:rsidR="00C9281D" w:rsidRPr="00FA4989">
              <w:rPr>
                <w:rStyle w:val="Hyperlink"/>
                <w:rFonts w:eastAsia="Arial"/>
                <w:noProof/>
              </w:rPr>
              <w:t>29.4</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GRELHA DE DRENAGEM</w:t>
            </w:r>
            <w:r w:rsidR="00C9281D">
              <w:rPr>
                <w:noProof/>
                <w:webHidden/>
              </w:rPr>
              <w:tab/>
            </w:r>
            <w:r w:rsidR="00C9281D">
              <w:rPr>
                <w:noProof/>
                <w:webHidden/>
              </w:rPr>
              <w:fldChar w:fldCharType="begin"/>
            </w:r>
            <w:r w:rsidR="00C9281D">
              <w:rPr>
                <w:noProof/>
                <w:webHidden/>
              </w:rPr>
              <w:instrText xml:space="preserve"> PAGEREF _Toc410400124 \h </w:instrText>
            </w:r>
            <w:r w:rsidR="00C9281D">
              <w:rPr>
                <w:noProof/>
                <w:webHidden/>
              </w:rPr>
            </w:r>
            <w:r w:rsidR="00C9281D">
              <w:rPr>
                <w:noProof/>
                <w:webHidden/>
              </w:rPr>
              <w:fldChar w:fldCharType="separate"/>
            </w:r>
            <w:r>
              <w:rPr>
                <w:noProof/>
                <w:webHidden/>
              </w:rPr>
              <w:t>22</w:t>
            </w:r>
            <w:r w:rsidR="00C9281D">
              <w:rPr>
                <w:noProof/>
                <w:webHidden/>
              </w:rPr>
              <w:fldChar w:fldCharType="end"/>
            </w:r>
          </w:hyperlink>
        </w:p>
        <w:p w:rsidR="00C9281D" w:rsidRDefault="00357F72">
          <w:pPr>
            <w:pStyle w:val="Sumrio1"/>
            <w:tabs>
              <w:tab w:val="left" w:pos="440"/>
              <w:tab w:val="right" w:leader="dot" w:pos="9062"/>
            </w:tabs>
            <w:rPr>
              <w:rFonts w:asciiTheme="minorHAnsi" w:eastAsiaTheme="minorEastAsia" w:hAnsiTheme="minorHAnsi" w:cstheme="minorBidi"/>
              <w:noProof/>
              <w:color w:val="auto"/>
              <w:sz w:val="22"/>
              <w:szCs w:val="22"/>
            </w:rPr>
          </w:pPr>
          <w:hyperlink w:anchor="_Toc410400125" w:history="1">
            <w:r w:rsidR="00C9281D" w:rsidRPr="00FA4989">
              <w:rPr>
                <w:rStyle w:val="Hyperlink"/>
                <w:rFonts w:eastAsia="Arial"/>
                <w:noProof/>
              </w:rPr>
              <w:t>30</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LIMPEZA GERAL E VERIFICAÇÃO FINAL</w:t>
            </w:r>
            <w:r w:rsidR="00C9281D">
              <w:rPr>
                <w:noProof/>
                <w:webHidden/>
              </w:rPr>
              <w:tab/>
            </w:r>
            <w:r w:rsidR="00C9281D">
              <w:rPr>
                <w:noProof/>
                <w:webHidden/>
              </w:rPr>
              <w:fldChar w:fldCharType="begin"/>
            </w:r>
            <w:r w:rsidR="00C9281D">
              <w:rPr>
                <w:noProof/>
                <w:webHidden/>
              </w:rPr>
              <w:instrText xml:space="preserve"> PAGEREF _Toc410400125 \h </w:instrText>
            </w:r>
            <w:r w:rsidR="00C9281D">
              <w:rPr>
                <w:noProof/>
                <w:webHidden/>
              </w:rPr>
            </w:r>
            <w:r w:rsidR="00C9281D">
              <w:rPr>
                <w:noProof/>
                <w:webHidden/>
              </w:rPr>
              <w:fldChar w:fldCharType="separate"/>
            </w:r>
            <w:r>
              <w:rPr>
                <w:noProof/>
                <w:webHidden/>
              </w:rPr>
              <w:t>22</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26" w:history="1">
            <w:r w:rsidR="00C9281D" w:rsidRPr="00FA4989">
              <w:rPr>
                <w:rStyle w:val="Hyperlink"/>
                <w:rFonts w:eastAsia="Arial"/>
                <w:noProof/>
              </w:rPr>
              <w:t>30.2</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LIMPEZA DAS FACHADAS</w:t>
            </w:r>
            <w:r w:rsidR="00C9281D">
              <w:rPr>
                <w:noProof/>
                <w:webHidden/>
              </w:rPr>
              <w:tab/>
            </w:r>
            <w:r w:rsidR="00C9281D">
              <w:rPr>
                <w:noProof/>
                <w:webHidden/>
              </w:rPr>
              <w:fldChar w:fldCharType="begin"/>
            </w:r>
            <w:r w:rsidR="00C9281D">
              <w:rPr>
                <w:noProof/>
                <w:webHidden/>
              </w:rPr>
              <w:instrText xml:space="preserve"> PAGEREF _Toc410400126 \h </w:instrText>
            </w:r>
            <w:r w:rsidR="00C9281D">
              <w:rPr>
                <w:noProof/>
                <w:webHidden/>
              </w:rPr>
            </w:r>
            <w:r w:rsidR="00C9281D">
              <w:rPr>
                <w:noProof/>
                <w:webHidden/>
              </w:rPr>
              <w:fldChar w:fldCharType="separate"/>
            </w:r>
            <w:r>
              <w:rPr>
                <w:noProof/>
                <w:webHidden/>
              </w:rPr>
              <w:t>22</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27" w:history="1">
            <w:r w:rsidR="00C9281D" w:rsidRPr="00FA4989">
              <w:rPr>
                <w:rStyle w:val="Hyperlink"/>
                <w:rFonts w:eastAsia="Arial"/>
                <w:noProof/>
              </w:rPr>
              <w:t>30.3</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LIMPEZA DE PISOS REVESTIDOS COM MATERIAL CERÂMICO</w:t>
            </w:r>
            <w:r w:rsidR="00C9281D">
              <w:rPr>
                <w:noProof/>
                <w:webHidden/>
              </w:rPr>
              <w:tab/>
            </w:r>
            <w:r w:rsidR="00C9281D">
              <w:rPr>
                <w:noProof/>
                <w:webHidden/>
              </w:rPr>
              <w:fldChar w:fldCharType="begin"/>
            </w:r>
            <w:r w:rsidR="00C9281D">
              <w:rPr>
                <w:noProof/>
                <w:webHidden/>
              </w:rPr>
              <w:instrText xml:space="preserve"> PAGEREF _Toc410400127 \h </w:instrText>
            </w:r>
            <w:r w:rsidR="00C9281D">
              <w:rPr>
                <w:noProof/>
                <w:webHidden/>
              </w:rPr>
            </w:r>
            <w:r w:rsidR="00C9281D">
              <w:rPr>
                <w:noProof/>
                <w:webHidden/>
              </w:rPr>
              <w:fldChar w:fldCharType="separate"/>
            </w:r>
            <w:r>
              <w:rPr>
                <w:noProof/>
                <w:webHidden/>
              </w:rPr>
              <w:t>22</w:t>
            </w:r>
            <w:r w:rsidR="00C9281D">
              <w:rPr>
                <w:noProof/>
                <w:webHidden/>
              </w:rPr>
              <w:fldChar w:fldCharType="end"/>
            </w:r>
          </w:hyperlink>
        </w:p>
        <w:p w:rsidR="00C9281D" w:rsidRDefault="00357F72">
          <w:pPr>
            <w:pStyle w:val="Sumrio2"/>
            <w:tabs>
              <w:tab w:val="left" w:pos="880"/>
              <w:tab w:val="right" w:leader="dot" w:pos="9062"/>
            </w:tabs>
            <w:rPr>
              <w:rFonts w:asciiTheme="minorHAnsi" w:eastAsiaTheme="minorEastAsia" w:hAnsiTheme="minorHAnsi" w:cstheme="minorBidi"/>
              <w:noProof/>
              <w:color w:val="auto"/>
              <w:sz w:val="22"/>
              <w:szCs w:val="22"/>
            </w:rPr>
          </w:pPr>
          <w:hyperlink w:anchor="_Toc410400128" w:history="1">
            <w:r w:rsidR="00C9281D" w:rsidRPr="00FA4989">
              <w:rPr>
                <w:rStyle w:val="Hyperlink"/>
                <w:rFonts w:eastAsia="Arial"/>
                <w:noProof/>
              </w:rPr>
              <w:t>30.4</w:t>
            </w:r>
            <w:r w:rsidR="00C9281D">
              <w:rPr>
                <w:rFonts w:asciiTheme="minorHAnsi" w:eastAsiaTheme="minorEastAsia" w:hAnsiTheme="minorHAnsi" w:cstheme="minorBidi"/>
                <w:noProof/>
                <w:color w:val="auto"/>
                <w:sz w:val="22"/>
                <w:szCs w:val="22"/>
              </w:rPr>
              <w:tab/>
            </w:r>
            <w:r w:rsidR="00C9281D" w:rsidRPr="00FA4989">
              <w:rPr>
                <w:rStyle w:val="Hyperlink"/>
                <w:rFonts w:eastAsia="Arial"/>
                <w:noProof/>
              </w:rPr>
              <w:t>LIMPEZA DE VIDROS</w:t>
            </w:r>
            <w:r w:rsidR="00C9281D">
              <w:rPr>
                <w:noProof/>
                <w:webHidden/>
              </w:rPr>
              <w:tab/>
            </w:r>
            <w:r w:rsidR="00C9281D">
              <w:rPr>
                <w:noProof/>
                <w:webHidden/>
              </w:rPr>
              <w:fldChar w:fldCharType="begin"/>
            </w:r>
            <w:r w:rsidR="00C9281D">
              <w:rPr>
                <w:noProof/>
                <w:webHidden/>
              </w:rPr>
              <w:instrText xml:space="preserve"> PAGEREF _Toc410400128 \h </w:instrText>
            </w:r>
            <w:r w:rsidR="00C9281D">
              <w:rPr>
                <w:noProof/>
                <w:webHidden/>
              </w:rPr>
            </w:r>
            <w:r w:rsidR="00C9281D">
              <w:rPr>
                <w:noProof/>
                <w:webHidden/>
              </w:rPr>
              <w:fldChar w:fldCharType="separate"/>
            </w:r>
            <w:r>
              <w:rPr>
                <w:noProof/>
                <w:webHidden/>
              </w:rPr>
              <w:t>23</w:t>
            </w:r>
            <w:r w:rsidR="00C9281D">
              <w:rPr>
                <w:noProof/>
                <w:webHidden/>
              </w:rPr>
              <w:fldChar w:fldCharType="end"/>
            </w:r>
          </w:hyperlink>
        </w:p>
        <w:p w:rsidR="00E840CD" w:rsidRDefault="00E840CD">
          <w:r w:rsidRPr="00E840CD">
            <w:rPr>
              <w:rFonts w:ascii="Arial" w:hAnsi="Arial" w:cs="Arial"/>
              <w:b/>
              <w:bCs/>
            </w:rPr>
            <w:fldChar w:fldCharType="end"/>
          </w:r>
        </w:p>
      </w:sdtContent>
    </w:sdt>
    <w:p w:rsidR="00130DD9" w:rsidRDefault="00130DD9">
      <w:pPr>
        <w:keepNext/>
        <w:ind w:right="-283"/>
        <w:contextualSpacing w:val="0"/>
        <w:jc w:val="both"/>
        <w:rPr>
          <w:rFonts w:ascii="Arial" w:eastAsia="Arial" w:hAnsi="Arial" w:cs="Arial"/>
          <w:b/>
        </w:rPr>
      </w:pPr>
    </w:p>
    <w:p w:rsidR="00D210F4" w:rsidRDefault="004606E4">
      <w:r>
        <w:br w:type="page"/>
      </w:r>
    </w:p>
    <w:p w:rsidR="00D210F4" w:rsidRDefault="004606E4" w:rsidP="00290766">
      <w:pPr>
        <w:pStyle w:val="Ttulo1"/>
        <w:numPr>
          <w:ilvl w:val="0"/>
          <w:numId w:val="9"/>
        </w:numPr>
        <w:tabs>
          <w:tab w:val="left" w:pos="426"/>
        </w:tabs>
        <w:ind w:left="0"/>
      </w:pPr>
      <w:bookmarkStart w:id="5" w:name="h.30j0zll" w:colFirst="0" w:colLast="0"/>
      <w:bookmarkStart w:id="6" w:name="_Toc410400024"/>
      <w:bookmarkEnd w:id="5"/>
      <w:r>
        <w:rPr>
          <w:rFonts w:eastAsia="Arial"/>
        </w:rPr>
        <w:lastRenderedPageBreak/>
        <w:t>GENERALIDADES</w:t>
      </w:r>
      <w:bookmarkEnd w:id="6"/>
    </w:p>
    <w:p w:rsidR="00D210F4" w:rsidRDefault="004606E4">
      <w:pPr>
        <w:keepLines/>
        <w:numPr>
          <w:ilvl w:val="1"/>
          <w:numId w:val="9"/>
        </w:numPr>
        <w:ind w:hanging="575"/>
      </w:pPr>
      <w:r>
        <w:rPr>
          <w:rFonts w:ascii="Arial" w:eastAsia="Arial" w:hAnsi="Arial" w:cs="Arial"/>
        </w:rPr>
        <w:t>OBJETO</w:t>
      </w:r>
    </w:p>
    <w:p w:rsidR="00D210F4" w:rsidRDefault="004606E4">
      <w:pPr>
        <w:keepLines/>
        <w:contextualSpacing w:val="0"/>
        <w:jc w:val="both"/>
      </w:pPr>
      <w:r w:rsidRPr="001E2B4F">
        <w:rPr>
          <w:rFonts w:ascii="Arial" w:eastAsia="Arial" w:hAnsi="Arial" w:cs="Arial"/>
        </w:rPr>
        <w:t xml:space="preserve">O presente documento corresponde às especificações referentes às obras de </w:t>
      </w:r>
      <w:r w:rsidRPr="0039224A">
        <w:rPr>
          <w:rFonts w:ascii="Arial" w:eastAsia="Arial" w:hAnsi="Arial" w:cs="Arial"/>
          <w:color w:val="auto"/>
        </w:rPr>
        <w:t xml:space="preserve">reforma e </w:t>
      </w:r>
      <w:r w:rsidR="001E2B4F" w:rsidRPr="0039224A">
        <w:rPr>
          <w:rFonts w:ascii="Arial" w:eastAsia="Arial" w:hAnsi="Arial" w:cs="Arial"/>
          <w:color w:val="auto"/>
        </w:rPr>
        <w:t>ampliação</w:t>
      </w:r>
      <w:r w:rsidRPr="0039224A">
        <w:rPr>
          <w:rFonts w:ascii="Arial" w:eastAsia="Arial" w:hAnsi="Arial" w:cs="Arial"/>
          <w:color w:val="auto"/>
        </w:rPr>
        <w:t xml:space="preserve"> </w:t>
      </w:r>
      <w:r w:rsidRPr="001E2B4F">
        <w:rPr>
          <w:rFonts w:ascii="Arial" w:eastAsia="Arial" w:hAnsi="Arial" w:cs="Arial"/>
        </w:rPr>
        <w:t xml:space="preserve">do </w:t>
      </w:r>
      <w:r w:rsidR="001E2B4F" w:rsidRPr="001E2B4F">
        <w:rPr>
          <w:rFonts w:ascii="Arial" w:eastAsia="Arial" w:hAnsi="Arial" w:cs="Arial"/>
        </w:rPr>
        <w:t>Centro de Laser da Faculdade de Odontologia</w:t>
      </w:r>
      <w:r w:rsidRPr="001E2B4F">
        <w:rPr>
          <w:rFonts w:ascii="Arial" w:eastAsia="Arial" w:hAnsi="Arial" w:cs="Arial"/>
        </w:rPr>
        <w:t xml:space="preserve"> da Universidade Federal da Bahia, localizado no Campus </w:t>
      </w:r>
      <w:r w:rsidR="001E2B4F" w:rsidRPr="001E2B4F">
        <w:rPr>
          <w:rFonts w:ascii="Arial" w:eastAsia="Arial" w:hAnsi="Arial" w:cs="Arial"/>
        </w:rPr>
        <w:t>Canela</w:t>
      </w:r>
      <w:bookmarkStart w:id="7" w:name="OLE_LINK34"/>
      <w:bookmarkStart w:id="8" w:name="OLE_LINK37"/>
      <w:r w:rsidR="001E2B4F" w:rsidRPr="001E2B4F">
        <w:rPr>
          <w:rFonts w:ascii="Arial" w:eastAsia="Arial" w:hAnsi="Arial" w:cs="Arial"/>
        </w:rPr>
        <w:t>, na</w:t>
      </w:r>
      <w:r w:rsidR="001E2B4F">
        <w:rPr>
          <w:rFonts w:ascii="Arial" w:eastAsia="Arial" w:hAnsi="Arial" w:cs="Arial"/>
        </w:rPr>
        <w:t xml:space="preserve"> R</w:t>
      </w:r>
      <w:r w:rsidR="001E2B4F" w:rsidRPr="001E2B4F">
        <w:rPr>
          <w:rFonts w:ascii="Arial" w:eastAsia="Arial" w:hAnsi="Arial" w:cs="Arial"/>
        </w:rPr>
        <w:t>ua Araújo Pinho, 62 no Bairro do</w:t>
      </w:r>
      <w:r w:rsidRPr="001E2B4F">
        <w:rPr>
          <w:rFonts w:ascii="Arial" w:eastAsia="Arial" w:hAnsi="Arial" w:cs="Arial"/>
        </w:rPr>
        <w:t xml:space="preserve"> </w:t>
      </w:r>
      <w:r w:rsidR="001E2B4F" w:rsidRPr="001E2B4F">
        <w:rPr>
          <w:rFonts w:ascii="Arial" w:eastAsia="Arial" w:hAnsi="Arial" w:cs="Arial"/>
        </w:rPr>
        <w:t>Canela em Salvador (</w:t>
      </w:r>
      <w:r w:rsidRPr="001E2B4F">
        <w:rPr>
          <w:rFonts w:ascii="Arial" w:eastAsia="Arial" w:hAnsi="Arial" w:cs="Arial"/>
        </w:rPr>
        <w:t>BA</w:t>
      </w:r>
      <w:r w:rsidR="001E2B4F" w:rsidRPr="001E2B4F">
        <w:rPr>
          <w:rFonts w:ascii="Arial" w:eastAsia="Arial" w:hAnsi="Arial" w:cs="Arial"/>
        </w:rPr>
        <w:t>)</w:t>
      </w:r>
      <w:bookmarkEnd w:id="7"/>
      <w:bookmarkEnd w:id="8"/>
      <w:r w:rsidRPr="001E2B4F">
        <w:rPr>
          <w:rFonts w:ascii="Arial" w:eastAsia="Arial" w:hAnsi="Arial" w:cs="Arial"/>
        </w:rPr>
        <w:t>.</w:t>
      </w:r>
    </w:p>
    <w:p w:rsidR="00D210F4" w:rsidRDefault="004606E4">
      <w:pPr>
        <w:keepLines/>
        <w:contextualSpacing w:val="0"/>
        <w:jc w:val="both"/>
      </w:pPr>
      <w:r>
        <w:rPr>
          <w:rFonts w:ascii="Arial" w:eastAsia="Arial" w:hAnsi="Arial" w:cs="Arial"/>
        </w:rPr>
        <w:t xml:space="preserve">O objetivo deste documento é estabelecer a indicação, localização e especificação de todos os serviços relacionados com a execução desta obra. </w:t>
      </w:r>
    </w:p>
    <w:p w:rsidR="00D210F4" w:rsidRDefault="004606E4">
      <w:pPr>
        <w:keepLines/>
        <w:contextualSpacing w:val="0"/>
        <w:jc w:val="both"/>
      </w:pPr>
      <w:r>
        <w:rPr>
          <w:rFonts w:ascii="Arial" w:eastAsia="Arial" w:hAnsi="Arial" w:cs="Arial"/>
        </w:rPr>
        <w:t>Os serviços serão executados em estreita observância às indicações constantes dos projetos a seguir referidos, cujos responsáveis técnicos estão indicados.</w:t>
      </w:r>
    </w:p>
    <w:p w:rsidR="00D210F4" w:rsidRDefault="004606E4">
      <w:pPr>
        <w:keepLines/>
        <w:contextualSpacing w:val="0"/>
        <w:jc w:val="both"/>
      </w:pPr>
      <w:r>
        <w:rPr>
          <w:rFonts w:ascii="Arial" w:eastAsia="Arial" w:hAnsi="Arial" w:cs="Arial"/>
          <w:b/>
        </w:rPr>
        <w:t>No caso de divergências de informações entre Memoriais, Especificações e Partes Gráficas deverá ser adotado o item mais restritivo e a favor da segurança e da qualidade.</w:t>
      </w:r>
    </w:p>
    <w:p w:rsidR="00D210F4" w:rsidRDefault="004606E4">
      <w:pPr>
        <w:keepLines/>
        <w:contextualSpacing w:val="0"/>
        <w:jc w:val="both"/>
      </w:pPr>
      <w:r>
        <w:rPr>
          <w:rFonts w:ascii="Arial" w:eastAsia="Arial" w:hAnsi="Arial" w:cs="Arial"/>
        </w:rPr>
        <w:t xml:space="preserve">O construtor deverá ter procedido prévia visita ao local onde será realizada a obra, bem </w:t>
      </w:r>
      <w:proofErr w:type="gramStart"/>
      <w:r>
        <w:rPr>
          <w:rFonts w:ascii="Arial" w:eastAsia="Arial" w:hAnsi="Arial" w:cs="Arial"/>
        </w:rPr>
        <w:t>como ,</w:t>
      </w:r>
      <w:proofErr w:type="gramEnd"/>
      <w:r>
        <w:rPr>
          <w:rFonts w:ascii="Arial" w:eastAsia="Arial" w:hAnsi="Arial" w:cs="Arial"/>
        </w:rPr>
        <w:t xml:space="preserve"> minucioso estudo, verificação e comparação de todos os projetos, de modo a  seguir as orientações e determinações do  Caderno de Encargos da PINI, 4ª edição, nos itens  Procedimentos – Preliminares 01 – Disposições Gerais – P-01.AAA.1, subitens 5 e 6 e Procedimentos – Preliminares 01 – Projetos – P-01.PRO.1</w:t>
      </w:r>
    </w:p>
    <w:p w:rsidR="00D210F4" w:rsidRDefault="00D210F4">
      <w:pPr>
        <w:keepLines/>
        <w:ind w:right="-283"/>
        <w:contextualSpacing w:val="0"/>
        <w:jc w:val="both"/>
      </w:pPr>
      <w:bookmarkStart w:id="9" w:name="h.1fob9te" w:colFirst="0" w:colLast="0"/>
      <w:bookmarkEnd w:id="9"/>
    </w:p>
    <w:p w:rsidR="00D210F4" w:rsidRPr="00290766" w:rsidRDefault="004606E4" w:rsidP="00290766">
      <w:pPr>
        <w:pStyle w:val="Ttulo1"/>
        <w:numPr>
          <w:ilvl w:val="0"/>
          <w:numId w:val="9"/>
        </w:numPr>
        <w:tabs>
          <w:tab w:val="left" w:pos="426"/>
        </w:tabs>
        <w:ind w:left="0"/>
        <w:rPr>
          <w:rFonts w:eastAsia="Arial"/>
        </w:rPr>
      </w:pPr>
      <w:bookmarkStart w:id="10" w:name="_Toc410400025"/>
      <w:r w:rsidRPr="00290766">
        <w:rPr>
          <w:rFonts w:eastAsia="Arial"/>
        </w:rPr>
        <w:t>INFORMAÇÕES PRELIMINARES</w:t>
      </w:r>
      <w:bookmarkEnd w:id="10"/>
    </w:p>
    <w:p w:rsidR="00D210F4" w:rsidRDefault="00D210F4">
      <w:pPr>
        <w:keepLines/>
        <w:contextualSpacing w:val="0"/>
      </w:pPr>
    </w:p>
    <w:p w:rsidR="00D210F4" w:rsidRDefault="004606E4">
      <w:pPr>
        <w:keepLines/>
        <w:contextualSpacing w:val="0"/>
        <w:jc w:val="both"/>
      </w:pPr>
      <w:r>
        <w:rPr>
          <w:rFonts w:ascii="Arial" w:eastAsia="Arial" w:hAnsi="Arial" w:cs="Arial"/>
          <w:b/>
        </w:rPr>
        <w:t xml:space="preserve">A expressão “Modelo de referência ou similar: Ref. </w:t>
      </w:r>
      <w:proofErr w:type="spellStart"/>
      <w:r>
        <w:rPr>
          <w:rFonts w:ascii="Arial" w:eastAsia="Arial" w:hAnsi="Arial" w:cs="Arial"/>
          <w:b/>
        </w:rPr>
        <w:t>xxxxx</w:t>
      </w:r>
      <w:proofErr w:type="spellEnd"/>
      <w:r>
        <w:rPr>
          <w:rFonts w:ascii="Arial" w:eastAsia="Arial" w:hAnsi="Arial" w:cs="Arial"/>
          <w:b/>
        </w:rPr>
        <w:t xml:space="preserve">. </w:t>
      </w:r>
      <w:proofErr w:type="spellStart"/>
      <w:proofErr w:type="gramStart"/>
      <w:r>
        <w:rPr>
          <w:rFonts w:ascii="Arial" w:eastAsia="Arial" w:hAnsi="Arial" w:cs="Arial"/>
          <w:b/>
        </w:rPr>
        <w:t>fab</w:t>
      </w:r>
      <w:proofErr w:type="spellEnd"/>
      <w:proofErr w:type="gramEnd"/>
      <w:r>
        <w:rPr>
          <w:rFonts w:ascii="Arial" w:eastAsia="Arial" w:hAnsi="Arial" w:cs="Arial"/>
          <w:b/>
        </w:rPr>
        <w:t xml:space="preserve">. </w:t>
      </w:r>
      <w:proofErr w:type="spellStart"/>
      <w:proofErr w:type="gramStart"/>
      <w:r>
        <w:rPr>
          <w:rFonts w:ascii="Arial" w:eastAsia="Arial" w:hAnsi="Arial" w:cs="Arial"/>
          <w:b/>
        </w:rPr>
        <w:t>yyyyyy</w:t>
      </w:r>
      <w:proofErr w:type="spellEnd"/>
      <w:r>
        <w:rPr>
          <w:rFonts w:ascii="Arial" w:eastAsia="Arial" w:hAnsi="Arial" w:cs="Arial"/>
          <w:b/>
        </w:rPr>
        <w:t>.”</w:t>
      </w:r>
      <w:proofErr w:type="gramEnd"/>
      <w:r>
        <w:rPr>
          <w:rFonts w:ascii="Arial" w:eastAsia="Arial" w:hAnsi="Arial" w:cs="Arial"/>
          <w:b/>
        </w:rPr>
        <w:t>, com indicação de marcas, presente nesta especificação tem como finalidade servir de parâmetro de qualidade, facilitar a descrição do objeto, apresentar uma referência estética de forma e/ou acabamento, podendo ser substituído por outras marcas e modelos de equivalência técnica ou superior conforme orientação obtida em  Licitações &amp; Contratos - Orientações básicas - 2ª edição – TCU.</w:t>
      </w:r>
    </w:p>
    <w:p w:rsidR="00D210F4" w:rsidRDefault="00D210F4">
      <w:pPr>
        <w:keepLines/>
        <w:contextualSpacing w:val="0"/>
        <w:jc w:val="both"/>
      </w:pPr>
    </w:p>
    <w:p w:rsidR="00D210F4" w:rsidRDefault="004606E4">
      <w:pPr>
        <w:keepLines/>
        <w:contextualSpacing w:val="0"/>
        <w:jc w:val="both"/>
      </w:pPr>
      <w:r>
        <w:rPr>
          <w:rFonts w:ascii="Arial" w:eastAsia="Arial" w:hAnsi="Arial" w:cs="Arial"/>
          <w:b/>
        </w:rPr>
        <w:t>Deverão ser adotadas para todos os serviços as orientações e determinações do Caderno de Encargos da PINI, 4ª edição.</w:t>
      </w:r>
    </w:p>
    <w:p w:rsidR="00D210F4" w:rsidRDefault="00D210F4">
      <w:pPr>
        <w:keepLines/>
        <w:contextualSpacing w:val="0"/>
      </w:pPr>
      <w:bookmarkStart w:id="11" w:name="h.3znysh7" w:colFirst="0" w:colLast="0"/>
      <w:bookmarkEnd w:id="11"/>
    </w:p>
    <w:p w:rsidR="00D210F4" w:rsidRDefault="004606E4" w:rsidP="00290766">
      <w:pPr>
        <w:pStyle w:val="Ttulo2"/>
        <w:numPr>
          <w:ilvl w:val="1"/>
          <w:numId w:val="9"/>
        </w:numPr>
        <w:ind w:left="0"/>
      </w:pPr>
      <w:bookmarkStart w:id="12" w:name="_Toc410400026"/>
      <w:r>
        <w:rPr>
          <w:rFonts w:eastAsia="Arial"/>
        </w:rPr>
        <w:t>PROJETOS – RESPONSAVEIS TÉCNICOS</w:t>
      </w:r>
      <w:bookmarkEnd w:id="12"/>
    </w:p>
    <w:p w:rsidR="00D210F4" w:rsidRDefault="004606E4">
      <w:pPr>
        <w:keepLines/>
        <w:numPr>
          <w:ilvl w:val="2"/>
          <w:numId w:val="9"/>
        </w:numPr>
        <w:ind w:hanging="719"/>
        <w:jc w:val="both"/>
      </w:pPr>
      <w:bookmarkStart w:id="13" w:name="h.2et92p0" w:colFirst="0" w:colLast="0"/>
      <w:bookmarkEnd w:id="13"/>
      <w:r>
        <w:rPr>
          <w:rFonts w:ascii="Arial" w:eastAsia="Arial" w:hAnsi="Arial" w:cs="Arial"/>
        </w:rPr>
        <w:t>PROJETO ARQUITETÔNICO</w:t>
      </w:r>
    </w:p>
    <w:p w:rsidR="00D210F4" w:rsidRDefault="004606E4">
      <w:pPr>
        <w:keepLines/>
        <w:ind w:right="-279" w:firstLine="720"/>
        <w:contextualSpacing w:val="0"/>
        <w:jc w:val="both"/>
      </w:pPr>
      <w:r>
        <w:rPr>
          <w:rFonts w:ascii="Arial" w:eastAsia="Arial" w:hAnsi="Arial" w:cs="Arial"/>
        </w:rPr>
        <w:t>●</w:t>
      </w:r>
      <w:r>
        <w:rPr>
          <w:sz w:val="14"/>
        </w:rPr>
        <w:tab/>
        <w:t xml:space="preserve"> </w:t>
      </w:r>
      <w:proofErr w:type="spellStart"/>
      <w:r>
        <w:rPr>
          <w:rFonts w:ascii="Arial" w:eastAsia="Arial" w:hAnsi="Arial" w:cs="Arial"/>
        </w:rPr>
        <w:t>Arq</w:t>
      </w:r>
      <w:r>
        <w:rPr>
          <w:rFonts w:ascii="Arial" w:eastAsia="Arial" w:hAnsi="Arial" w:cs="Arial"/>
          <w:vertAlign w:val="superscript"/>
        </w:rPr>
        <w:t>a</w:t>
      </w:r>
      <w:proofErr w:type="spellEnd"/>
      <w:r>
        <w:rPr>
          <w:rFonts w:ascii="Arial" w:eastAsia="Arial" w:hAnsi="Arial" w:cs="Arial"/>
        </w:rPr>
        <w:t xml:space="preserve">. Márcia Elizabeth Pinheiro            </w:t>
      </w:r>
      <w:r>
        <w:rPr>
          <w:rFonts w:ascii="Arial" w:eastAsia="Arial" w:hAnsi="Arial" w:cs="Arial"/>
        </w:rPr>
        <w:tab/>
        <w:t>CAU A21359-4</w:t>
      </w:r>
    </w:p>
    <w:p w:rsidR="00D210F4" w:rsidRDefault="004606E4">
      <w:pPr>
        <w:keepLines/>
        <w:ind w:right="-279" w:firstLine="720"/>
        <w:contextualSpacing w:val="0"/>
        <w:jc w:val="both"/>
      </w:pPr>
      <w:r>
        <w:rPr>
          <w:rFonts w:ascii="Arial" w:eastAsia="Arial" w:hAnsi="Arial" w:cs="Arial"/>
        </w:rPr>
        <w:t>●</w:t>
      </w:r>
      <w:r>
        <w:rPr>
          <w:rFonts w:ascii="Arial" w:eastAsia="Arial" w:hAnsi="Arial" w:cs="Arial"/>
        </w:rPr>
        <w:tab/>
      </w:r>
      <w:proofErr w:type="spellStart"/>
      <w:r>
        <w:rPr>
          <w:rFonts w:ascii="Arial" w:eastAsia="Arial" w:hAnsi="Arial" w:cs="Arial"/>
        </w:rPr>
        <w:t>Arq</w:t>
      </w:r>
      <w:r>
        <w:rPr>
          <w:rFonts w:ascii="Arial" w:eastAsia="Arial" w:hAnsi="Arial" w:cs="Arial"/>
          <w:vertAlign w:val="superscript"/>
        </w:rPr>
        <w:t>a</w:t>
      </w:r>
      <w:proofErr w:type="spellEnd"/>
      <w:r>
        <w:rPr>
          <w:rFonts w:ascii="Arial" w:eastAsia="Arial" w:hAnsi="Arial" w:cs="Arial"/>
        </w:rPr>
        <w:t xml:space="preserve">. Rosana De Leo   </w:t>
      </w:r>
      <w:r>
        <w:rPr>
          <w:rFonts w:ascii="Arial" w:eastAsia="Arial" w:hAnsi="Arial" w:cs="Arial"/>
        </w:rPr>
        <w:tab/>
        <w:t xml:space="preserve">        </w:t>
      </w:r>
      <w:r>
        <w:rPr>
          <w:rFonts w:ascii="Arial" w:eastAsia="Arial" w:hAnsi="Arial" w:cs="Arial"/>
        </w:rPr>
        <w:tab/>
        <w:t xml:space="preserve">        </w:t>
      </w:r>
      <w:r>
        <w:rPr>
          <w:rFonts w:ascii="Arial" w:eastAsia="Arial" w:hAnsi="Arial" w:cs="Arial"/>
        </w:rPr>
        <w:tab/>
        <w:t>CAU A18234-8</w:t>
      </w:r>
    </w:p>
    <w:p w:rsidR="001E2B4F" w:rsidRDefault="001E2B4F">
      <w:pPr>
        <w:keepLines/>
        <w:ind w:left="1211" w:right="-283"/>
        <w:contextualSpacing w:val="0"/>
        <w:jc w:val="both"/>
      </w:pPr>
    </w:p>
    <w:p w:rsidR="00D210F4" w:rsidRPr="00290766" w:rsidRDefault="004606E4" w:rsidP="00290766">
      <w:pPr>
        <w:pStyle w:val="Ttulo2"/>
        <w:numPr>
          <w:ilvl w:val="1"/>
          <w:numId w:val="9"/>
        </w:numPr>
        <w:ind w:left="0"/>
        <w:rPr>
          <w:rFonts w:eastAsia="Arial"/>
        </w:rPr>
      </w:pPr>
      <w:bookmarkStart w:id="14" w:name="_Toc410400027"/>
      <w:r w:rsidRPr="00290766">
        <w:rPr>
          <w:rFonts w:eastAsia="Arial"/>
        </w:rPr>
        <w:t>DESENHOS COMPLEMENTARES</w:t>
      </w:r>
      <w:bookmarkEnd w:id="14"/>
    </w:p>
    <w:p w:rsidR="00D210F4" w:rsidRDefault="004606E4">
      <w:pPr>
        <w:keepLines/>
        <w:ind w:right="-283"/>
        <w:contextualSpacing w:val="0"/>
        <w:jc w:val="both"/>
      </w:pPr>
      <w:r>
        <w:rPr>
          <w:rFonts w:ascii="Arial" w:eastAsia="Arial" w:hAnsi="Arial" w:cs="Arial"/>
        </w:rPr>
        <w:t>Durante a execução da obra poderá a UFBA, através da Coordenação de Planejamento, Projetos e Obras (CPPO) da Superintendência de Meio Ambiente e Infraestrutura (SUMAI), apresentar desenhos complementares que deverão ser considerados pelo Construtor e anexados aos demais documentos gráficos e escritos que informam o presente projeto.</w:t>
      </w:r>
    </w:p>
    <w:p w:rsidR="00D210F4" w:rsidRDefault="00D210F4">
      <w:pPr>
        <w:keepLines/>
        <w:ind w:right="-283"/>
        <w:contextualSpacing w:val="0"/>
        <w:jc w:val="both"/>
      </w:pPr>
      <w:bookmarkStart w:id="15" w:name="h.17dp8vu" w:colFirst="0" w:colLast="0"/>
      <w:bookmarkEnd w:id="15"/>
    </w:p>
    <w:p w:rsidR="00D210F4" w:rsidRPr="00290766" w:rsidRDefault="004606E4" w:rsidP="00290766">
      <w:pPr>
        <w:pStyle w:val="Ttulo2"/>
        <w:numPr>
          <w:ilvl w:val="1"/>
          <w:numId w:val="9"/>
        </w:numPr>
        <w:ind w:left="0"/>
        <w:rPr>
          <w:rFonts w:eastAsia="Arial"/>
        </w:rPr>
      </w:pPr>
      <w:bookmarkStart w:id="16" w:name="_Toc410400028"/>
      <w:r w:rsidRPr="00290766">
        <w:rPr>
          <w:rFonts w:eastAsia="Arial"/>
        </w:rPr>
        <w:t>DESCRIÇÃO SUMÁRIA DA EDIFICAÇÃO</w:t>
      </w:r>
      <w:bookmarkEnd w:id="16"/>
    </w:p>
    <w:p w:rsidR="001E2B4F" w:rsidRDefault="001E2B4F">
      <w:pPr>
        <w:keepLines/>
        <w:ind w:right="-283"/>
        <w:contextualSpacing w:val="0"/>
        <w:jc w:val="both"/>
        <w:rPr>
          <w:rFonts w:ascii="Arial" w:eastAsia="Arial" w:hAnsi="Arial" w:cs="Arial"/>
        </w:rPr>
      </w:pPr>
      <w:r>
        <w:rPr>
          <w:rFonts w:ascii="Arial" w:eastAsia="Arial" w:hAnsi="Arial" w:cs="Arial"/>
        </w:rPr>
        <w:t>O p</w:t>
      </w:r>
      <w:r w:rsidR="007E5905">
        <w:rPr>
          <w:rFonts w:ascii="Arial" w:eastAsia="Arial" w:hAnsi="Arial" w:cs="Arial"/>
        </w:rPr>
        <w:t>rojeto de reforma e ampliação do</w:t>
      </w:r>
      <w:r w:rsidR="00C61C4E">
        <w:rPr>
          <w:rFonts w:ascii="Arial" w:eastAsia="Arial" w:hAnsi="Arial" w:cs="Arial"/>
        </w:rPr>
        <w:t>s laboratórios do</w:t>
      </w:r>
      <w:r>
        <w:rPr>
          <w:rFonts w:ascii="Arial" w:eastAsia="Arial" w:hAnsi="Arial" w:cs="Arial"/>
        </w:rPr>
        <w:t xml:space="preserve"> Centro de Laser da Faculdade de Odontologia, situada na Rua Araújo Pinho, 62 no </w:t>
      </w:r>
      <w:r w:rsidRPr="001E2B4F">
        <w:rPr>
          <w:rFonts w:ascii="Arial" w:eastAsia="Arial" w:hAnsi="Arial" w:cs="Arial"/>
        </w:rPr>
        <w:t>Campus</w:t>
      </w:r>
      <w:r>
        <w:rPr>
          <w:rFonts w:ascii="Arial" w:eastAsia="Arial" w:hAnsi="Arial" w:cs="Arial"/>
        </w:rPr>
        <w:t xml:space="preserve"> Universitário</w:t>
      </w:r>
      <w:r w:rsidRPr="001E2B4F">
        <w:rPr>
          <w:rFonts w:ascii="Arial" w:eastAsia="Arial" w:hAnsi="Arial" w:cs="Arial"/>
        </w:rPr>
        <w:t xml:space="preserve"> </w:t>
      </w:r>
      <w:r>
        <w:rPr>
          <w:rFonts w:ascii="Arial" w:eastAsia="Arial" w:hAnsi="Arial" w:cs="Arial"/>
        </w:rPr>
        <w:t>Canela</w:t>
      </w:r>
      <w:r w:rsidRPr="001E2B4F">
        <w:rPr>
          <w:rFonts w:ascii="Arial" w:eastAsia="Arial" w:hAnsi="Arial" w:cs="Arial"/>
        </w:rPr>
        <w:t xml:space="preserve"> da UFBA</w:t>
      </w:r>
      <w:r w:rsidR="008D2052">
        <w:rPr>
          <w:rFonts w:ascii="Arial" w:eastAsia="Arial" w:hAnsi="Arial" w:cs="Arial"/>
        </w:rPr>
        <w:t xml:space="preserve">, consta de uma intervenção no antigo anexo da </w:t>
      </w:r>
      <w:bookmarkStart w:id="17" w:name="OLE_LINK38"/>
      <w:bookmarkStart w:id="18" w:name="OLE_LINK39"/>
      <w:r w:rsidR="008D2052">
        <w:rPr>
          <w:rFonts w:ascii="Arial" w:eastAsia="Arial" w:hAnsi="Arial" w:cs="Arial"/>
        </w:rPr>
        <w:t>Clínica Materno-Infantil da Faculdade de Odontologia</w:t>
      </w:r>
      <w:bookmarkEnd w:id="17"/>
      <w:bookmarkEnd w:id="18"/>
      <w:r w:rsidR="008D2052">
        <w:rPr>
          <w:rFonts w:ascii="Arial" w:eastAsia="Arial" w:hAnsi="Arial" w:cs="Arial"/>
        </w:rPr>
        <w:t xml:space="preserve">. </w:t>
      </w:r>
    </w:p>
    <w:p w:rsidR="001E2B4F" w:rsidRDefault="008D2052" w:rsidP="001E2B4F">
      <w:pPr>
        <w:keepLines/>
        <w:tabs>
          <w:tab w:val="left" w:pos="2124"/>
        </w:tabs>
        <w:ind w:right="-283"/>
        <w:contextualSpacing w:val="0"/>
        <w:jc w:val="both"/>
        <w:rPr>
          <w:rFonts w:ascii="Arial" w:eastAsia="Arial" w:hAnsi="Arial" w:cs="Arial"/>
        </w:rPr>
      </w:pPr>
      <w:bookmarkStart w:id="19" w:name="OLE_LINK40"/>
      <w:bookmarkStart w:id="20" w:name="OLE_LINK41"/>
      <w:r>
        <w:rPr>
          <w:rFonts w:ascii="Arial" w:eastAsia="Arial" w:hAnsi="Arial" w:cs="Arial"/>
        </w:rPr>
        <w:t>A Edificação é composta de 02 pavimentos (pavimento 01 e 02 referente aos pavimentos da Faculdade</w:t>
      </w:r>
      <w:r w:rsidR="007E5905">
        <w:rPr>
          <w:rFonts w:ascii="Arial" w:eastAsia="Arial" w:hAnsi="Arial" w:cs="Arial"/>
        </w:rPr>
        <w:t xml:space="preserve"> </w:t>
      </w:r>
      <w:r>
        <w:rPr>
          <w:rFonts w:ascii="Arial" w:eastAsia="Arial" w:hAnsi="Arial" w:cs="Arial"/>
        </w:rPr>
        <w:t xml:space="preserve">e dotada de um setor administrativo do Centro de Laser com gabinetes de chefia, salas de estudos, sala de reunião, depósitos, áreas molhadas e de convivência além dos quatro laboratórios de </w:t>
      </w:r>
    </w:p>
    <w:p w:rsidR="008D2052" w:rsidRDefault="008D2052" w:rsidP="001E2B4F">
      <w:pPr>
        <w:keepLines/>
        <w:tabs>
          <w:tab w:val="left" w:pos="2124"/>
        </w:tabs>
        <w:ind w:right="-283"/>
        <w:contextualSpacing w:val="0"/>
        <w:jc w:val="both"/>
        <w:rPr>
          <w:rFonts w:ascii="Arial" w:eastAsia="Arial" w:hAnsi="Arial" w:cs="Arial"/>
        </w:rPr>
      </w:pPr>
    </w:p>
    <w:p w:rsidR="008D2052" w:rsidRDefault="00C61C4E" w:rsidP="008D2052">
      <w:pPr>
        <w:pStyle w:val="PargrafodaLista"/>
        <w:keepLines/>
        <w:numPr>
          <w:ilvl w:val="0"/>
          <w:numId w:val="10"/>
        </w:numPr>
        <w:tabs>
          <w:tab w:val="left" w:pos="2124"/>
        </w:tabs>
        <w:ind w:right="-283"/>
        <w:contextualSpacing w:val="0"/>
        <w:jc w:val="both"/>
        <w:rPr>
          <w:rFonts w:ascii="Arial" w:eastAsia="Arial" w:hAnsi="Arial" w:cs="Arial"/>
        </w:rPr>
      </w:pPr>
      <w:r>
        <w:rPr>
          <w:rFonts w:ascii="Arial" w:eastAsia="Arial" w:hAnsi="Arial" w:cs="Arial"/>
        </w:rPr>
        <w:t>Patologia Cirúrgic</w:t>
      </w:r>
      <w:r w:rsidR="008D2052">
        <w:rPr>
          <w:rFonts w:ascii="Arial" w:eastAsia="Arial" w:hAnsi="Arial" w:cs="Arial"/>
        </w:rPr>
        <w:t>a,</w:t>
      </w:r>
    </w:p>
    <w:p w:rsidR="008D2052" w:rsidRDefault="008D2052" w:rsidP="008D2052">
      <w:pPr>
        <w:pStyle w:val="PargrafodaLista"/>
        <w:keepLines/>
        <w:numPr>
          <w:ilvl w:val="0"/>
          <w:numId w:val="10"/>
        </w:numPr>
        <w:tabs>
          <w:tab w:val="left" w:pos="2124"/>
        </w:tabs>
        <w:ind w:right="-283"/>
        <w:contextualSpacing w:val="0"/>
        <w:jc w:val="both"/>
        <w:rPr>
          <w:rFonts w:ascii="Arial" w:eastAsia="Arial" w:hAnsi="Arial" w:cs="Arial"/>
        </w:rPr>
      </w:pPr>
      <w:proofErr w:type="spellStart"/>
      <w:r>
        <w:rPr>
          <w:rFonts w:ascii="Arial" w:eastAsia="Arial" w:hAnsi="Arial" w:cs="Arial"/>
        </w:rPr>
        <w:t>Imunohistoquímica</w:t>
      </w:r>
      <w:proofErr w:type="spellEnd"/>
      <w:r>
        <w:rPr>
          <w:rFonts w:ascii="Arial" w:eastAsia="Arial" w:hAnsi="Arial" w:cs="Arial"/>
        </w:rPr>
        <w:t>,</w:t>
      </w:r>
    </w:p>
    <w:p w:rsidR="008D2052" w:rsidRDefault="00C61C4E" w:rsidP="008D2052">
      <w:pPr>
        <w:pStyle w:val="PargrafodaLista"/>
        <w:keepLines/>
        <w:numPr>
          <w:ilvl w:val="0"/>
          <w:numId w:val="10"/>
        </w:numPr>
        <w:tabs>
          <w:tab w:val="left" w:pos="2124"/>
        </w:tabs>
        <w:ind w:right="-283"/>
        <w:contextualSpacing w:val="0"/>
        <w:jc w:val="both"/>
        <w:rPr>
          <w:rFonts w:ascii="Arial" w:eastAsia="Arial" w:hAnsi="Arial" w:cs="Arial"/>
        </w:rPr>
      </w:pPr>
      <w:r>
        <w:rPr>
          <w:rFonts w:ascii="Arial" w:eastAsia="Arial" w:hAnsi="Arial" w:cs="Arial"/>
        </w:rPr>
        <w:t>Espectroscopia RAMAN</w:t>
      </w:r>
      <w:r w:rsidR="008D2052">
        <w:rPr>
          <w:rFonts w:ascii="Arial" w:eastAsia="Arial" w:hAnsi="Arial" w:cs="Arial"/>
        </w:rPr>
        <w:t xml:space="preserve">   e</w:t>
      </w:r>
    </w:p>
    <w:p w:rsidR="008D2052" w:rsidRPr="008D2052" w:rsidRDefault="008D2052" w:rsidP="008D2052">
      <w:pPr>
        <w:pStyle w:val="PargrafodaLista"/>
        <w:keepLines/>
        <w:numPr>
          <w:ilvl w:val="0"/>
          <w:numId w:val="10"/>
        </w:numPr>
        <w:tabs>
          <w:tab w:val="left" w:pos="2124"/>
        </w:tabs>
        <w:ind w:right="-283"/>
        <w:contextualSpacing w:val="0"/>
        <w:jc w:val="both"/>
        <w:rPr>
          <w:rFonts w:ascii="Arial" w:eastAsia="Arial" w:hAnsi="Arial" w:cs="Arial"/>
        </w:rPr>
      </w:pPr>
      <w:proofErr w:type="spellStart"/>
      <w:r>
        <w:rPr>
          <w:rFonts w:ascii="Arial" w:eastAsia="Arial" w:hAnsi="Arial" w:cs="Arial"/>
        </w:rPr>
        <w:t>Fotomicrografia</w:t>
      </w:r>
      <w:proofErr w:type="spellEnd"/>
      <w:r>
        <w:rPr>
          <w:rFonts w:ascii="Arial" w:eastAsia="Arial" w:hAnsi="Arial" w:cs="Arial"/>
        </w:rPr>
        <w:t>.</w:t>
      </w:r>
    </w:p>
    <w:p w:rsidR="001E2B4F" w:rsidRDefault="001E2B4F">
      <w:pPr>
        <w:keepLines/>
        <w:ind w:right="-283"/>
        <w:contextualSpacing w:val="0"/>
        <w:jc w:val="both"/>
        <w:rPr>
          <w:rFonts w:ascii="Arial" w:eastAsia="Arial" w:hAnsi="Arial" w:cs="Arial"/>
        </w:rPr>
      </w:pPr>
    </w:p>
    <w:p w:rsidR="008D2052" w:rsidRDefault="008D2052">
      <w:pPr>
        <w:keepLines/>
        <w:ind w:right="-283"/>
        <w:contextualSpacing w:val="0"/>
        <w:jc w:val="both"/>
        <w:rPr>
          <w:rFonts w:ascii="Arial" w:eastAsia="Arial" w:hAnsi="Arial" w:cs="Arial"/>
        </w:rPr>
      </w:pPr>
      <w:r>
        <w:rPr>
          <w:rFonts w:ascii="Arial" w:eastAsia="Arial" w:hAnsi="Arial" w:cs="Arial"/>
        </w:rPr>
        <w:t>A obra será executada em uma única etapa.</w:t>
      </w:r>
    </w:p>
    <w:p w:rsidR="00D210F4" w:rsidRDefault="00D210F4">
      <w:pPr>
        <w:keepLines/>
        <w:ind w:right="-283"/>
        <w:contextualSpacing w:val="0"/>
        <w:jc w:val="both"/>
      </w:pPr>
      <w:bookmarkStart w:id="21" w:name="h.3rdcrjn" w:colFirst="0" w:colLast="0"/>
      <w:bookmarkEnd w:id="21"/>
      <w:bookmarkEnd w:id="19"/>
      <w:bookmarkEnd w:id="20"/>
    </w:p>
    <w:p w:rsidR="00D210F4" w:rsidRDefault="004606E4">
      <w:pPr>
        <w:keepLines/>
        <w:numPr>
          <w:ilvl w:val="2"/>
          <w:numId w:val="9"/>
        </w:numPr>
        <w:ind w:hanging="719"/>
        <w:jc w:val="both"/>
      </w:pPr>
      <w:r>
        <w:rPr>
          <w:rFonts w:ascii="Arial" w:eastAsia="Arial" w:hAnsi="Arial" w:cs="Arial"/>
        </w:rPr>
        <w:t>ÁREAS DE COTAS DE IMPLANTAÇÃO</w:t>
      </w:r>
    </w:p>
    <w:p w:rsidR="00D210F4" w:rsidRDefault="00D210F4">
      <w:pPr>
        <w:keepLines/>
        <w:ind w:right="-283"/>
        <w:contextualSpacing w:val="0"/>
        <w:jc w:val="both"/>
      </w:pPr>
    </w:p>
    <w:p w:rsidR="00D210F4" w:rsidRPr="008D2052" w:rsidRDefault="004606E4">
      <w:pPr>
        <w:keepLines/>
        <w:contextualSpacing w:val="0"/>
        <w:jc w:val="both"/>
      </w:pPr>
      <w:bookmarkStart w:id="22" w:name="OLE_LINK7"/>
      <w:bookmarkStart w:id="23" w:name="OLE_LINK8"/>
      <w:bookmarkStart w:id="24" w:name="OLE_LINK42"/>
      <w:bookmarkStart w:id="25" w:name="OLE_LINK43"/>
      <w:r w:rsidRPr="008D2052">
        <w:rPr>
          <w:rFonts w:ascii="Arial" w:eastAsia="Arial" w:hAnsi="Arial" w:cs="Arial"/>
        </w:rPr>
        <w:t xml:space="preserve">A </w:t>
      </w:r>
      <w:r w:rsidR="006242C6">
        <w:rPr>
          <w:rFonts w:ascii="Arial" w:eastAsia="Arial" w:hAnsi="Arial" w:cs="Arial"/>
        </w:rPr>
        <w:t xml:space="preserve">Reforma e </w:t>
      </w:r>
      <w:r w:rsidRPr="008D2052">
        <w:rPr>
          <w:rFonts w:ascii="Arial" w:eastAsia="Arial" w:hAnsi="Arial" w:cs="Arial"/>
        </w:rPr>
        <w:t xml:space="preserve">Ampliação do </w:t>
      </w:r>
      <w:r w:rsidR="006242C6">
        <w:rPr>
          <w:rFonts w:ascii="Arial" w:eastAsia="Arial" w:hAnsi="Arial" w:cs="Arial"/>
        </w:rPr>
        <w:t>Centro de Laser</w:t>
      </w:r>
      <w:r w:rsidRPr="008D2052">
        <w:rPr>
          <w:rFonts w:ascii="Arial" w:eastAsia="Arial" w:hAnsi="Arial" w:cs="Arial"/>
        </w:rPr>
        <w:t xml:space="preserve"> terá uma área de </w:t>
      </w:r>
      <w:r w:rsidR="006911EF">
        <w:rPr>
          <w:rFonts w:ascii="Arial" w:eastAsia="Arial" w:hAnsi="Arial" w:cs="Arial"/>
          <w:b/>
        </w:rPr>
        <w:t>216,0</w:t>
      </w:r>
      <w:r w:rsidR="00A52824">
        <w:rPr>
          <w:rFonts w:ascii="Arial" w:eastAsia="Arial" w:hAnsi="Arial" w:cs="Arial"/>
          <w:b/>
        </w:rPr>
        <w:t>0</w:t>
      </w:r>
      <w:r w:rsidR="006242C6">
        <w:rPr>
          <w:rFonts w:ascii="Arial" w:eastAsia="Arial" w:hAnsi="Arial" w:cs="Arial"/>
          <w:b/>
        </w:rPr>
        <w:t xml:space="preserve"> </w:t>
      </w:r>
      <w:r w:rsidRPr="008D2052">
        <w:rPr>
          <w:rFonts w:ascii="Arial" w:eastAsia="Arial" w:hAnsi="Arial" w:cs="Arial"/>
          <w:b/>
        </w:rPr>
        <w:t>m²</w:t>
      </w:r>
      <w:r w:rsidRPr="008D2052">
        <w:rPr>
          <w:rFonts w:ascii="Arial" w:eastAsia="Arial" w:hAnsi="Arial" w:cs="Arial"/>
        </w:rPr>
        <w:t xml:space="preserve"> distribuídas da seguinte forma: </w:t>
      </w:r>
    </w:p>
    <w:tbl>
      <w:tblPr>
        <w:tblStyle w:val="a0"/>
        <w:tblW w:w="9212" w:type="dxa"/>
        <w:tblInd w:w="108" w:type="dxa"/>
        <w:tblLayout w:type="fixed"/>
        <w:tblLook w:val="04A0" w:firstRow="1" w:lastRow="0" w:firstColumn="1" w:lastColumn="0" w:noHBand="0" w:noVBand="1"/>
      </w:tblPr>
      <w:tblGrid>
        <w:gridCol w:w="3070"/>
        <w:gridCol w:w="3071"/>
        <w:gridCol w:w="3071"/>
      </w:tblGrid>
      <w:tr w:rsidR="00A52824" w:rsidRPr="008D2052" w:rsidTr="00A52824">
        <w:tc>
          <w:tcPr>
            <w:tcW w:w="3070" w:type="dxa"/>
          </w:tcPr>
          <w:bookmarkEnd w:id="22"/>
          <w:bookmarkEnd w:id="23"/>
          <w:p w:rsidR="00A52824" w:rsidRPr="008D2052" w:rsidRDefault="00A52824" w:rsidP="00A52824">
            <w:pPr>
              <w:keepLines/>
              <w:contextualSpacing w:val="0"/>
              <w:jc w:val="center"/>
            </w:pPr>
            <w:r w:rsidRPr="008D2052">
              <w:rPr>
                <w:rFonts w:ascii="Arial" w:eastAsia="Arial" w:hAnsi="Arial" w:cs="Arial"/>
                <w:b/>
              </w:rPr>
              <w:t>Pavimentos</w:t>
            </w:r>
          </w:p>
        </w:tc>
        <w:tc>
          <w:tcPr>
            <w:tcW w:w="3071" w:type="dxa"/>
          </w:tcPr>
          <w:p w:rsidR="00A52824" w:rsidRPr="008D2052" w:rsidRDefault="00A52824" w:rsidP="00A52824">
            <w:pPr>
              <w:keepLines/>
              <w:contextualSpacing w:val="0"/>
              <w:jc w:val="center"/>
            </w:pPr>
            <w:r w:rsidRPr="008D2052">
              <w:rPr>
                <w:rFonts w:ascii="Arial" w:eastAsia="Arial" w:hAnsi="Arial" w:cs="Arial"/>
                <w:b/>
              </w:rPr>
              <w:t>Área Construída</w:t>
            </w:r>
          </w:p>
        </w:tc>
        <w:tc>
          <w:tcPr>
            <w:tcW w:w="3071" w:type="dxa"/>
          </w:tcPr>
          <w:p w:rsidR="00A52824" w:rsidRPr="008D2052" w:rsidRDefault="00A52824" w:rsidP="00A52824">
            <w:pPr>
              <w:keepLines/>
              <w:contextualSpacing w:val="0"/>
              <w:jc w:val="center"/>
            </w:pPr>
            <w:r w:rsidRPr="008D2052">
              <w:rPr>
                <w:rFonts w:ascii="Arial" w:eastAsia="Arial" w:hAnsi="Arial" w:cs="Arial"/>
                <w:b/>
              </w:rPr>
              <w:t>Cota de Implantação</w:t>
            </w:r>
            <w:r>
              <w:rPr>
                <w:rFonts w:ascii="Arial" w:eastAsia="Arial" w:hAnsi="Arial" w:cs="Arial"/>
                <w:b/>
              </w:rPr>
              <w:t xml:space="preserve"> *</w:t>
            </w:r>
          </w:p>
        </w:tc>
      </w:tr>
      <w:tr w:rsidR="00D210F4" w:rsidRPr="008D2052" w:rsidTr="00A52824">
        <w:tblPrEx>
          <w:tblLook w:val="0000" w:firstRow="0" w:lastRow="0" w:firstColumn="0" w:lastColumn="0" w:noHBand="0" w:noVBand="0"/>
        </w:tblPrEx>
        <w:tc>
          <w:tcPr>
            <w:tcW w:w="3070" w:type="dxa"/>
          </w:tcPr>
          <w:p w:rsidR="00D210F4" w:rsidRPr="008D2052" w:rsidRDefault="006242C6" w:rsidP="006242C6">
            <w:pPr>
              <w:keepLines/>
              <w:contextualSpacing w:val="0"/>
              <w:jc w:val="both"/>
            </w:pPr>
            <w:bookmarkStart w:id="26" w:name="OLE_LINK13"/>
            <w:bookmarkStart w:id="27" w:name="OLE_LINK14"/>
            <w:r>
              <w:rPr>
                <w:rFonts w:ascii="Arial" w:eastAsia="Arial" w:hAnsi="Arial" w:cs="Arial"/>
              </w:rPr>
              <w:t xml:space="preserve">Reforma </w:t>
            </w:r>
            <w:bookmarkStart w:id="28" w:name="OLE_LINK5"/>
            <w:bookmarkStart w:id="29" w:name="OLE_LINK6"/>
            <w:proofErr w:type="spellStart"/>
            <w:r>
              <w:rPr>
                <w:rFonts w:ascii="Arial" w:eastAsia="Arial" w:hAnsi="Arial" w:cs="Arial"/>
              </w:rPr>
              <w:t>Pav</w:t>
            </w:r>
            <w:proofErr w:type="spellEnd"/>
            <w:r>
              <w:rPr>
                <w:rFonts w:ascii="Arial" w:eastAsia="Arial" w:hAnsi="Arial" w:cs="Arial"/>
              </w:rPr>
              <w:t>. 01</w:t>
            </w:r>
            <w:bookmarkEnd w:id="28"/>
            <w:bookmarkEnd w:id="29"/>
          </w:p>
        </w:tc>
        <w:tc>
          <w:tcPr>
            <w:tcW w:w="3071" w:type="dxa"/>
          </w:tcPr>
          <w:p w:rsidR="00D210F4" w:rsidRPr="008D2052" w:rsidRDefault="006911EF">
            <w:pPr>
              <w:keepLines/>
              <w:contextualSpacing w:val="0"/>
              <w:jc w:val="center"/>
            </w:pPr>
            <w:r>
              <w:rPr>
                <w:rFonts w:ascii="Arial" w:eastAsia="Arial" w:hAnsi="Arial" w:cs="Arial"/>
              </w:rPr>
              <w:t>79,8</w:t>
            </w:r>
            <w:r w:rsidR="006242C6">
              <w:rPr>
                <w:rFonts w:ascii="Arial" w:eastAsia="Arial" w:hAnsi="Arial" w:cs="Arial"/>
              </w:rPr>
              <w:t xml:space="preserve">9 </w:t>
            </w:r>
            <w:r w:rsidR="004606E4" w:rsidRPr="008D2052">
              <w:rPr>
                <w:rFonts w:ascii="Arial" w:eastAsia="Arial" w:hAnsi="Arial" w:cs="Arial"/>
              </w:rPr>
              <w:t>m²</w:t>
            </w:r>
          </w:p>
        </w:tc>
        <w:tc>
          <w:tcPr>
            <w:tcW w:w="3071" w:type="dxa"/>
          </w:tcPr>
          <w:p w:rsidR="00D210F4" w:rsidRPr="008D2052" w:rsidRDefault="006242C6">
            <w:pPr>
              <w:keepLines/>
              <w:contextualSpacing w:val="0"/>
              <w:jc w:val="center"/>
            </w:pPr>
            <w:r>
              <w:rPr>
                <w:rFonts w:ascii="Arial" w:eastAsia="Arial" w:hAnsi="Arial" w:cs="Arial"/>
              </w:rPr>
              <w:t>- 8,34</w:t>
            </w:r>
          </w:p>
        </w:tc>
      </w:tr>
      <w:tr w:rsidR="00D210F4" w:rsidRPr="008D2052" w:rsidTr="00A52824">
        <w:tblPrEx>
          <w:tblLook w:val="0000" w:firstRow="0" w:lastRow="0" w:firstColumn="0" w:lastColumn="0" w:noHBand="0" w:noVBand="0"/>
        </w:tblPrEx>
        <w:tc>
          <w:tcPr>
            <w:tcW w:w="3070" w:type="dxa"/>
          </w:tcPr>
          <w:p w:rsidR="00D210F4" w:rsidRPr="008D2052" w:rsidRDefault="006242C6">
            <w:pPr>
              <w:keepLines/>
              <w:contextualSpacing w:val="0"/>
              <w:jc w:val="both"/>
            </w:pPr>
            <w:bookmarkStart w:id="30" w:name="OLE_LINK23"/>
            <w:bookmarkStart w:id="31" w:name="OLE_LINK24"/>
            <w:bookmarkEnd w:id="26"/>
            <w:bookmarkEnd w:id="27"/>
            <w:r>
              <w:rPr>
                <w:rFonts w:ascii="Arial" w:eastAsia="Arial" w:hAnsi="Arial" w:cs="Arial"/>
              </w:rPr>
              <w:t xml:space="preserve">Ampliação </w:t>
            </w:r>
            <w:proofErr w:type="spellStart"/>
            <w:r>
              <w:rPr>
                <w:rFonts w:ascii="Arial" w:eastAsia="Arial" w:hAnsi="Arial" w:cs="Arial"/>
              </w:rPr>
              <w:t>Pav</w:t>
            </w:r>
            <w:proofErr w:type="spellEnd"/>
            <w:r>
              <w:rPr>
                <w:rFonts w:ascii="Arial" w:eastAsia="Arial" w:hAnsi="Arial" w:cs="Arial"/>
              </w:rPr>
              <w:t>. 01</w:t>
            </w:r>
          </w:p>
        </w:tc>
        <w:tc>
          <w:tcPr>
            <w:tcW w:w="3071" w:type="dxa"/>
          </w:tcPr>
          <w:p w:rsidR="00D210F4" w:rsidRPr="008D2052" w:rsidRDefault="007E5905" w:rsidP="006242C6">
            <w:pPr>
              <w:keepLines/>
              <w:contextualSpacing w:val="0"/>
              <w:jc w:val="center"/>
            </w:pPr>
            <w:r>
              <w:rPr>
                <w:rFonts w:ascii="Arial" w:eastAsia="Arial" w:hAnsi="Arial" w:cs="Arial"/>
              </w:rPr>
              <w:t>30,25</w:t>
            </w:r>
            <w:r w:rsidR="006242C6">
              <w:rPr>
                <w:rFonts w:ascii="Arial" w:eastAsia="Arial" w:hAnsi="Arial" w:cs="Arial"/>
              </w:rPr>
              <w:t xml:space="preserve"> </w:t>
            </w:r>
            <w:r w:rsidR="004606E4" w:rsidRPr="008D2052">
              <w:rPr>
                <w:rFonts w:ascii="Arial" w:eastAsia="Arial" w:hAnsi="Arial" w:cs="Arial"/>
              </w:rPr>
              <w:t>m²</w:t>
            </w:r>
          </w:p>
        </w:tc>
        <w:tc>
          <w:tcPr>
            <w:tcW w:w="3071" w:type="dxa"/>
          </w:tcPr>
          <w:p w:rsidR="00D210F4" w:rsidRPr="008D2052" w:rsidRDefault="006242C6">
            <w:pPr>
              <w:keepLines/>
              <w:contextualSpacing w:val="0"/>
              <w:jc w:val="center"/>
            </w:pPr>
            <w:r>
              <w:rPr>
                <w:rFonts w:ascii="Arial" w:eastAsia="Arial" w:hAnsi="Arial" w:cs="Arial"/>
              </w:rPr>
              <w:t>- 8,34</w:t>
            </w:r>
          </w:p>
        </w:tc>
      </w:tr>
    </w:tbl>
    <w:tbl>
      <w:tblPr>
        <w:tblW w:w="9212" w:type="dxa"/>
        <w:tblInd w:w="108" w:type="dxa"/>
        <w:tblLayout w:type="fixed"/>
        <w:tblLook w:val="0000" w:firstRow="0" w:lastRow="0" w:firstColumn="0" w:lastColumn="0" w:noHBand="0" w:noVBand="0"/>
      </w:tblPr>
      <w:tblGrid>
        <w:gridCol w:w="3070"/>
        <w:gridCol w:w="3071"/>
        <w:gridCol w:w="3071"/>
      </w:tblGrid>
      <w:tr w:rsidR="00A52824" w:rsidRPr="008D2052" w:rsidTr="00A52824">
        <w:tc>
          <w:tcPr>
            <w:tcW w:w="3070" w:type="dxa"/>
          </w:tcPr>
          <w:p w:rsidR="00A52824" w:rsidRPr="008D2052" w:rsidRDefault="00A52824" w:rsidP="00A52824">
            <w:pPr>
              <w:keepLines/>
              <w:contextualSpacing w:val="0"/>
              <w:jc w:val="both"/>
            </w:pPr>
            <w:r>
              <w:rPr>
                <w:rFonts w:ascii="Arial" w:eastAsia="Arial" w:hAnsi="Arial" w:cs="Arial"/>
              </w:rPr>
              <w:t xml:space="preserve">Ampliação </w:t>
            </w:r>
            <w:proofErr w:type="spellStart"/>
            <w:r>
              <w:rPr>
                <w:rFonts w:ascii="Arial" w:eastAsia="Arial" w:hAnsi="Arial" w:cs="Arial"/>
              </w:rPr>
              <w:t>Pav</w:t>
            </w:r>
            <w:proofErr w:type="spellEnd"/>
            <w:r>
              <w:rPr>
                <w:rFonts w:ascii="Arial" w:eastAsia="Arial" w:hAnsi="Arial" w:cs="Arial"/>
              </w:rPr>
              <w:t>. 02</w:t>
            </w:r>
          </w:p>
        </w:tc>
        <w:tc>
          <w:tcPr>
            <w:tcW w:w="3071" w:type="dxa"/>
          </w:tcPr>
          <w:p w:rsidR="00A52824" w:rsidRPr="008D2052" w:rsidRDefault="00A52824" w:rsidP="00A52824">
            <w:pPr>
              <w:keepLines/>
              <w:contextualSpacing w:val="0"/>
              <w:jc w:val="center"/>
            </w:pPr>
            <w:r>
              <w:rPr>
                <w:rFonts w:ascii="Arial" w:eastAsia="Arial" w:hAnsi="Arial" w:cs="Arial"/>
              </w:rPr>
              <w:t xml:space="preserve">41,97 </w:t>
            </w:r>
            <w:r w:rsidRPr="008D2052">
              <w:rPr>
                <w:rFonts w:ascii="Arial" w:eastAsia="Arial" w:hAnsi="Arial" w:cs="Arial"/>
              </w:rPr>
              <w:t>m²</w:t>
            </w:r>
          </w:p>
        </w:tc>
        <w:tc>
          <w:tcPr>
            <w:tcW w:w="3071" w:type="dxa"/>
          </w:tcPr>
          <w:p w:rsidR="00A52824" w:rsidRPr="00A52824" w:rsidRDefault="00A52824" w:rsidP="00A52824">
            <w:pPr>
              <w:keepLines/>
              <w:contextualSpacing w:val="0"/>
              <w:jc w:val="center"/>
              <w:rPr>
                <w:rFonts w:ascii="Arial" w:eastAsia="Arial" w:hAnsi="Arial" w:cs="Arial"/>
              </w:rPr>
            </w:pPr>
            <w:r>
              <w:rPr>
                <w:rFonts w:ascii="Arial" w:eastAsia="Arial" w:hAnsi="Arial" w:cs="Arial"/>
              </w:rPr>
              <w:t xml:space="preserve">- 5,49  </w:t>
            </w:r>
          </w:p>
        </w:tc>
      </w:tr>
      <w:tr w:rsidR="00A52824" w:rsidRPr="008D2052" w:rsidTr="00A52824">
        <w:tc>
          <w:tcPr>
            <w:tcW w:w="3070" w:type="dxa"/>
          </w:tcPr>
          <w:p w:rsidR="00A52824" w:rsidRDefault="00A52824" w:rsidP="00A52824">
            <w:pPr>
              <w:keepLines/>
              <w:contextualSpacing w:val="0"/>
              <w:jc w:val="both"/>
              <w:rPr>
                <w:rFonts w:ascii="Arial" w:eastAsia="Arial" w:hAnsi="Arial" w:cs="Arial"/>
              </w:rPr>
            </w:pPr>
            <w:bookmarkStart w:id="32" w:name="OLE_LINK21"/>
            <w:bookmarkStart w:id="33" w:name="OLE_LINK22"/>
            <w:bookmarkEnd w:id="30"/>
            <w:bookmarkEnd w:id="31"/>
          </w:p>
        </w:tc>
        <w:tc>
          <w:tcPr>
            <w:tcW w:w="3071" w:type="dxa"/>
          </w:tcPr>
          <w:p w:rsidR="00A52824" w:rsidRDefault="00A52824" w:rsidP="00A52824">
            <w:pPr>
              <w:keepLines/>
              <w:contextualSpacing w:val="0"/>
              <w:jc w:val="center"/>
              <w:rPr>
                <w:rFonts w:ascii="Arial" w:eastAsia="Arial" w:hAnsi="Arial" w:cs="Arial"/>
              </w:rPr>
            </w:pPr>
          </w:p>
        </w:tc>
        <w:tc>
          <w:tcPr>
            <w:tcW w:w="3071" w:type="dxa"/>
          </w:tcPr>
          <w:p w:rsidR="00A52824" w:rsidRDefault="00A52824" w:rsidP="00A52824">
            <w:pPr>
              <w:keepLines/>
              <w:contextualSpacing w:val="0"/>
              <w:jc w:val="center"/>
              <w:rPr>
                <w:rFonts w:ascii="Arial" w:eastAsia="Arial" w:hAnsi="Arial" w:cs="Arial"/>
              </w:rPr>
            </w:pPr>
          </w:p>
        </w:tc>
      </w:tr>
    </w:tbl>
    <w:bookmarkEnd w:id="32"/>
    <w:bookmarkEnd w:id="33"/>
    <w:p w:rsidR="006242C6" w:rsidRPr="008D2052" w:rsidRDefault="006242C6" w:rsidP="006242C6">
      <w:pPr>
        <w:pStyle w:val="PargrafodaLista"/>
        <w:keepLines/>
        <w:numPr>
          <w:ilvl w:val="0"/>
          <w:numId w:val="13"/>
        </w:numPr>
        <w:contextualSpacing w:val="0"/>
        <w:jc w:val="both"/>
      </w:pPr>
      <w:r>
        <w:rPr>
          <w:rFonts w:ascii="Arial" w:eastAsia="Arial" w:hAnsi="Arial" w:cs="Arial"/>
        </w:rPr>
        <w:t xml:space="preserve">*cotas de implantação referente ao nível do </w:t>
      </w:r>
      <w:proofErr w:type="spellStart"/>
      <w:r>
        <w:rPr>
          <w:rFonts w:ascii="Arial" w:eastAsia="Arial" w:hAnsi="Arial" w:cs="Arial"/>
        </w:rPr>
        <w:t>pav</w:t>
      </w:r>
      <w:proofErr w:type="spellEnd"/>
      <w:r>
        <w:rPr>
          <w:rFonts w:ascii="Arial" w:eastAsia="Arial" w:hAnsi="Arial" w:cs="Arial"/>
        </w:rPr>
        <w:t>. 03 da Faculdade de Odontologia (ac</w:t>
      </w:r>
      <w:r w:rsidR="007E5905">
        <w:rPr>
          <w:rFonts w:ascii="Arial" w:eastAsia="Arial" w:hAnsi="Arial" w:cs="Arial"/>
        </w:rPr>
        <w:t xml:space="preserve">esso principal e </w:t>
      </w:r>
      <w:proofErr w:type="spellStart"/>
      <w:r w:rsidR="007E5905">
        <w:rPr>
          <w:rFonts w:ascii="Arial" w:eastAsia="Arial" w:hAnsi="Arial" w:cs="Arial"/>
        </w:rPr>
        <w:t>pav</w:t>
      </w:r>
      <w:proofErr w:type="spellEnd"/>
      <w:r w:rsidR="007E5905">
        <w:rPr>
          <w:rFonts w:ascii="Arial" w:eastAsia="Arial" w:hAnsi="Arial" w:cs="Arial"/>
        </w:rPr>
        <w:t xml:space="preserve">. </w:t>
      </w:r>
      <w:proofErr w:type="gramStart"/>
      <w:r w:rsidR="007E5905">
        <w:rPr>
          <w:rFonts w:ascii="Arial" w:eastAsia="Arial" w:hAnsi="Arial" w:cs="Arial"/>
        </w:rPr>
        <w:t>de</w:t>
      </w:r>
      <w:proofErr w:type="gramEnd"/>
      <w:r w:rsidR="007E5905">
        <w:rPr>
          <w:rFonts w:ascii="Arial" w:eastAsia="Arial" w:hAnsi="Arial" w:cs="Arial"/>
        </w:rPr>
        <w:t xml:space="preserve"> descar</w:t>
      </w:r>
      <w:r>
        <w:rPr>
          <w:rFonts w:ascii="Arial" w:eastAsia="Arial" w:hAnsi="Arial" w:cs="Arial"/>
        </w:rPr>
        <w:t xml:space="preserve">ga). </w:t>
      </w:r>
    </w:p>
    <w:p w:rsidR="00D210F4" w:rsidRDefault="00D210F4">
      <w:pPr>
        <w:keepLines/>
        <w:ind w:right="-283"/>
        <w:contextualSpacing w:val="0"/>
        <w:jc w:val="both"/>
      </w:pPr>
      <w:bookmarkStart w:id="34" w:name="h.26in1rg" w:colFirst="0" w:colLast="0"/>
      <w:bookmarkEnd w:id="34"/>
      <w:bookmarkEnd w:id="24"/>
      <w:bookmarkEnd w:id="25"/>
    </w:p>
    <w:p w:rsidR="00D210F4" w:rsidRPr="00290766" w:rsidRDefault="004606E4" w:rsidP="00290766">
      <w:pPr>
        <w:pStyle w:val="Ttulo1"/>
        <w:numPr>
          <w:ilvl w:val="0"/>
          <w:numId w:val="9"/>
        </w:numPr>
        <w:tabs>
          <w:tab w:val="left" w:pos="426"/>
        </w:tabs>
        <w:ind w:left="0"/>
        <w:rPr>
          <w:rFonts w:eastAsia="Arial"/>
        </w:rPr>
      </w:pPr>
      <w:bookmarkStart w:id="35" w:name="_Toc410400029"/>
      <w:r w:rsidRPr="00290766">
        <w:rPr>
          <w:rFonts w:eastAsia="Arial"/>
        </w:rPr>
        <w:t>INSTALAÇÃO DO CANTEIRO E ADMINISTRAÇÃO DA OBRA</w:t>
      </w:r>
      <w:bookmarkEnd w:id="35"/>
    </w:p>
    <w:p w:rsidR="00D210F4" w:rsidRPr="00290766" w:rsidRDefault="004606E4" w:rsidP="00290766">
      <w:pPr>
        <w:pStyle w:val="Ttulo2"/>
        <w:numPr>
          <w:ilvl w:val="1"/>
          <w:numId w:val="9"/>
        </w:numPr>
        <w:ind w:left="0"/>
        <w:rPr>
          <w:rFonts w:eastAsia="Arial"/>
        </w:rPr>
      </w:pPr>
      <w:bookmarkStart w:id="36" w:name="_Toc410400030"/>
      <w:r w:rsidRPr="00290766">
        <w:rPr>
          <w:rFonts w:eastAsia="Arial"/>
        </w:rPr>
        <w:t>PROJETO DE CANTEIRO</w:t>
      </w:r>
      <w:bookmarkEnd w:id="36"/>
    </w:p>
    <w:p w:rsidR="00D210F4" w:rsidRDefault="004606E4">
      <w:pPr>
        <w:keepLines/>
        <w:ind w:right="-283"/>
        <w:contextualSpacing w:val="0"/>
        <w:jc w:val="both"/>
      </w:pPr>
      <w:r>
        <w:rPr>
          <w:rFonts w:ascii="Arial" w:eastAsia="Arial" w:hAnsi="Arial" w:cs="Arial"/>
        </w:rPr>
        <w:t>O Construtor deverá apresentar antes do início das obras a planta do canteiro de obras para a aprovação pela Fiscalização, constando no mínimo de:</w:t>
      </w:r>
    </w:p>
    <w:p w:rsidR="00D210F4" w:rsidRDefault="004606E4">
      <w:pPr>
        <w:keepLines/>
        <w:numPr>
          <w:ilvl w:val="2"/>
          <w:numId w:val="9"/>
        </w:numPr>
        <w:ind w:hanging="719"/>
        <w:jc w:val="both"/>
      </w:pPr>
      <w:r>
        <w:rPr>
          <w:rFonts w:ascii="Arial" w:eastAsia="Arial" w:hAnsi="Arial" w:cs="Arial"/>
        </w:rPr>
        <w:t xml:space="preserve">Barracão </w:t>
      </w:r>
    </w:p>
    <w:p w:rsidR="00D210F4" w:rsidRDefault="004606E4">
      <w:pPr>
        <w:keepLines/>
        <w:ind w:left="1080"/>
        <w:contextualSpacing w:val="0"/>
        <w:jc w:val="both"/>
      </w:pPr>
      <w:r>
        <w:rPr>
          <w:rFonts w:ascii="Arial" w:eastAsia="Arial" w:hAnsi="Arial" w:cs="Arial"/>
        </w:rPr>
        <w:t>Deverão ser seguidas as orientações e determinações do Caderno de Encargos da PINI, 4ª edição, no item Procedimentos – Implantação e Administração 02 – Barracões – Arranjo Físico – P-02.BAR.1. A construção dos barracões obedecerá ao prescrito na NR-24 e deverá ter os seguintes cômodos devidamente dimensionados e individualizados: escritório para Administração da obra, sala para Fiscalização da CPPO-SUMAI, depósito de materiais, vestiários e instalações sanitárias para pessoal operacional.</w:t>
      </w:r>
    </w:p>
    <w:p w:rsidR="00D210F4" w:rsidRDefault="004606E4">
      <w:pPr>
        <w:keepLines/>
        <w:numPr>
          <w:ilvl w:val="2"/>
          <w:numId w:val="9"/>
        </w:numPr>
        <w:ind w:hanging="719"/>
        <w:jc w:val="both"/>
      </w:pPr>
      <w:r>
        <w:rPr>
          <w:rFonts w:ascii="Arial" w:eastAsia="Arial" w:hAnsi="Arial" w:cs="Arial"/>
        </w:rPr>
        <w:t>Silos para agregados devidamente individualizados e sinalizados;</w:t>
      </w:r>
    </w:p>
    <w:p w:rsidR="00D210F4" w:rsidRDefault="004606E4">
      <w:pPr>
        <w:keepLines/>
        <w:numPr>
          <w:ilvl w:val="2"/>
          <w:numId w:val="9"/>
        </w:numPr>
        <w:ind w:hanging="719"/>
        <w:jc w:val="both"/>
      </w:pPr>
      <w:r>
        <w:rPr>
          <w:rFonts w:ascii="Arial" w:eastAsia="Arial" w:hAnsi="Arial" w:cs="Arial"/>
        </w:rPr>
        <w:t>Local definido para estocagem de bota fora/entulho, cujo volume não poderá exceder a 15,00 m</w:t>
      </w:r>
      <w:r>
        <w:rPr>
          <w:rFonts w:ascii="Arial" w:eastAsia="Arial" w:hAnsi="Arial" w:cs="Arial"/>
          <w:vertAlign w:val="superscript"/>
        </w:rPr>
        <w:t>3</w:t>
      </w:r>
      <w:r>
        <w:rPr>
          <w:rFonts w:ascii="Arial" w:eastAsia="Arial" w:hAnsi="Arial" w:cs="Arial"/>
        </w:rPr>
        <w:t>, obrigando-se o Construtor a retirar o material, em 24 horas, quando atingido esse volume.</w:t>
      </w:r>
    </w:p>
    <w:p w:rsidR="00D210F4" w:rsidRDefault="00D210F4">
      <w:pPr>
        <w:keepLines/>
        <w:contextualSpacing w:val="0"/>
      </w:pPr>
      <w:bookmarkStart w:id="37" w:name="h.35nkun2" w:colFirst="0" w:colLast="0"/>
      <w:bookmarkEnd w:id="37"/>
    </w:p>
    <w:p w:rsidR="00D210F4" w:rsidRPr="00290766" w:rsidRDefault="004606E4" w:rsidP="00290766">
      <w:pPr>
        <w:pStyle w:val="Ttulo2"/>
        <w:numPr>
          <w:ilvl w:val="1"/>
          <w:numId w:val="9"/>
        </w:numPr>
        <w:ind w:left="0"/>
        <w:rPr>
          <w:rFonts w:eastAsia="Arial"/>
        </w:rPr>
      </w:pPr>
      <w:bookmarkStart w:id="38" w:name="_Toc410400031"/>
      <w:r w:rsidRPr="00290766">
        <w:rPr>
          <w:rFonts w:eastAsia="Arial"/>
        </w:rPr>
        <w:t>INSTALAÇÃO DO CANTEIRO</w:t>
      </w:r>
      <w:bookmarkEnd w:id="38"/>
    </w:p>
    <w:p w:rsidR="00D210F4" w:rsidRDefault="004606E4">
      <w:pPr>
        <w:keepLines/>
        <w:ind w:right="-283"/>
        <w:contextualSpacing w:val="0"/>
        <w:jc w:val="both"/>
      </w:pPr>
      <w:r>
        <w:rPr>
          <w:rFonts w:ascii="Arial" w:eastAsia="Arial" w:hAnsi="Arial" w:cs="Arial"/>
        </w:rPr>
        <w:t>Será colocado tapume de chapa de madeira compensada resinada com espessura de 6 mm e altura de 2,20m, dispondo de abertura única e portão para veículos de carga e pedestre, em volta de toda a obra, de modo a permitir a circulação de veículos e respeitando um recuo mínimo de 6,00m em relação à edificação. Nas proximidades destes portões deverá ser instalado o placar com a coleção de placas de todos os intervenientes do projeto, de acordo com as normas específicas do CREA. O modelo da placa será fornecido pela CPPO da SUMAI. A placa da obra deverá ser colocada em local previamente definido pela Fiscalização e seguir as orientações e determinações do Caderno de Encargos da PINI, 4ª edição, no item Procedimentos – Implantação e Administração 02 – Placas de Obra – P-02.PLA.1</w:t>
      </w:r>
    </w:p>
    <w:p w:rsidR="00D210F4" w:rsidRDefault="00D210F4">
      <w:pPr>
        <w:keepLines/>
        <w:ind w:right="-283"/>
        <w:contextualSpacing w:val="0"/>
        <w:jc w:val="both"/>
      </w:pPr>
      <w:bookmarkStart w:id="39" w:name="h.1ksv4uv" w:colFirst="0" w:colLast="0"/>
      <w:bookmarkEnd w:id="39"/>
    </w:p>
    <w:p w:rsidR="00D210F4" w:rsidRPr="00290766" w:rsidRDefault="004606E4" w:rsidP="00290766">
      <w:pPr>
        <w:pStyle w:val="Ttulo2"/>
        <w:numPr>
          <w:ilvl w:val="1"/>
          <w:numId w:val="9"/>
        </w:numPr>
        <w:ind w:left="0"/>
        <w:rPr>
          <w:rFonts w:eastAsia="Arial"/>
        </w:rPr>
      </w:pPr>
      <w:bookmarkStart w:id="40" w:name="_Toc410400032"/>
      <w:r w:rsidRPr="00290766">
        <w:rPr>
          <w:rFonts w:eastAsia="Arial"/>
        </w:rPr>
        <w:t>PROCEDIMENTOS ADMINISTRATIVOS</w:t>
      </w:r>
      <w:bookmarkEnd w:id="40"/>
    </w:p>
    <w:p w:rsidR="00D210F4" w:rsidRDefault="004606E4">
      <w:pPr>
        <w:keepLines/>
        <w:ind w:right="-283"/>
        <w:contextualSpacing w:val="0"/>
        <w:jc w:val="both"/>
      </w:pPr>
      <w:r>
        <w:rPr>
          <w:rFonts w:ascii="Arial" w:eastAsia="Arial" w:hAnsi="Arial" w:cs="Arial"/>
        </w:rPr>
        <w:t>O Construtor obriga-se a manter o livro DIÁRIO DE OBRAS para os registros diários das ocorrências durante todo o período de vigência do contrato. Além dos registros rotineiros, toda comunicação que envolva segurança da obra, modificação de projeto, acréscimo e/ou supressão de serviços, serviços extraordinários, descumprimento de cláusulas contratuais e outros que o Construtor julgar relevantes deverão ser formalizados através do Diário de Obras. Além desses, o Construtor deverá registrar os dados de rotina da obra como: condições do tempo, data de início e término das etapas da obra, número de operários por categoria, entrada e saída de equipamentos etc.</w:t>
      </w:r>
    </w:p>
    <w:p w:rsidR="00D210F4" w:rsidRDefault="00D210F4">
      <w:pPr>
        <w:keepLines/>
        <w:ind w:right="-283"/>
        <w:contextualSpacing w:val="0"/>
        <w:jc w:val="both"/>
      </w:pPr>
      <w:bookmarkStart w:id="41" w:name="h.44sinio" w:colFirst="0" w:colLast="0"/>
      <w:bookmarkEnd w:id="41"/>
    </w:p>
    <w:p w:rsidR="00D210F4" w:rsidRPr="00290766" w:rsidRDefault="004606E4" w:rsidP="00290766">
      <w:pPr>
        <w:pStyle w:val="Ttulo2"/>
        <w:numPr>
          <w:ilvl w:val="1"/>
          <w:numId w:val="9"/>
        </w:numPr>
        <w:ind w:left="0"/>
        <w:rPr>
          <w:rFonts w:eastAsia="Arial"/>
        </w:rPr>
      </w:pPr>
      <w:bookmarkStart w:id="42" w:name="_Toc410400033"/>
      <w:r w:rsidRPr="00290766">
        <w:rPr>
          <w:rFonts w:eastAsia="Arial"/>
        </w:rPr>
        <w:t>INSTALAÇÃO PROVISÓRIA DE ÁGUA</w:t>
      </w:r>
      <w:bookmarkEnd w:id="42"/>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Procedimentos – Implantação e Administração 02 – Instalação Provisória de Água – P-02.INS.1.</w:t>
      </w:r>
    </w:p>
    <w:p w:rsidR="00D210F4" w:rsidRDefault="00D210F4">
      <w:pPr>
        <w:keepLines/>
        <w:ind w:right="-283"/>
        <w:contextualSpacing w:val="0"/>
        <w:jc w:val="both"/>
      </w:pPr>
      <w:bookmarkStart w:id="43" w:name="h.2jxsxqh" w:colFirst="0" w:colLast="0"/>
      <w:bookmarkEnd w:id="43"/>
    </w:p>
    <w:p w:rsidR="00D210F4" w:rsidRPr="00290766" w:rsidRDefault="004606E4" w:rsidP="00290766">
      <w:pPr>
        <w:pStyle w:val="Ttulo2"/>
        <w:numPr>
          <w:ilvl w:val="1"/>
          <w:numId w:val="9"/>
        </w:numPr>
        <w:ind w:left="0"/>
        <w:rPr>
          <w:rFonts w:eastAsia="Arial"/>
        </w:rPr>
      </w:pPr>
      <w:bookmarkStart w:id="44" w:name="_Toc410400034"/>
      <w:r w:rsidRPr="00290766">
        <w:rPr>
          <w:rFonts w:eastAsia="Arial"/>
        </w:rPr>
        <w:t>INSTALAÇÃO PROVISÓRIA DE ESGOTO</w:t>
      </w:r>
      <w:bookmarkEnd w:id="44"/>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Procedimentos – Implantação e Administração 02 – Instalação Provisória de Esgoto – P-02.INS.2.</w:t>
      </w:r>
    </w:p>
    <w:p w:rsidR="00D210F4" w:rsidRDefault="00D210F4">
      <w:pPr>
        <w:keepLines/>
        <w:ind w:right="-283"/>
        <w:contextualSpacing w:val="0"/>
        <w:jc w:val="both"/>
      </w:pPr>
      <w:bookmarkStart w:id="45" w:name="h.z337ya" w:colFirst="0" w:colLast="0"/>
      <w:bookmarkEnd w:id="45"/>
    </w:p>
    <w:p w:rsidR="00D210F4" w:rsidRPr="00290766" w:rsidRDefault="004606E4" w:rsidP="00290766">
      <w:pPr>
        <w:pStyle w:val="Ttulo2"/>
        <w:numPr>
          <w:ilvl w:val="1"/>
          <w:numId w:val="9"/>
        </w:numPr>
        <w:ind w:left="0"/>
        <w:rPr>
          <w:rFonts w:eastAsia="Arial"/>
        </w:rPr>
      </w:pPr>
      <w:bookmarkStart w:id="46" w:name="_Toc410400035"/>
      <w:r w:rsidRPr="00290766">
        <w:rPr>
          <w:rFonts w:eastAsia="Arial"/>
        </w:rPr>
        <w:t>INSTALAÇÃO PROVISÓRIA DE ELÉTRICA</w:t>
      </w:r>
      <w:bookmarkEnd w:id="46"/>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Procedimentos – Implantação e Administração 02 – Instalação Provisória de Energia Elétrica – P-02.INS.3.</w:t>
      </w:r>
    </w:p>
    <w:p w:rsidR="00D210F4" w:rsidRDefault="00D210F4">
      <w:pPr>
        <w:keepLines/>
        <w:ind w:right="-283"/>
        <w:contextualSpacing w:val="0"/>
        <w:jc w:val="both"/>
      </w:pPr>
      <w:bookmarkStart w:id="47" w:name="h.3j2qqm3" w:colFirst="0" w:colLast="0"/>
      <w:bookmarkEnd w:id="47"/>
    </w:p>
    <w:p w:rsidR="00D210F4" w:rsidRPr="00290766" w:rsidRDefault="004606E4" w:rsidP="00290766">
      <w:pPr>
        <w:pStyle w:val="Ttulo2"/>
        <w:numPr>
          <w:ilvl w:val="1"/>
          <w:numId w:val="9"/>
        </w:numPr>
        <w:ind w:left="0"/>
        <w:rPr>
          <w:rFonts w:eastAsia="Arial"/>
        </w:rPr>
      </w:pPr>
      <w:bookmarkStart w:id="48" w:name="_Toc410400036"/>
      <w:r w:rsidRPr="00290766">
        <w:rPr>
          <w:rFonts w:eastAsia="Arial"/>
        </w:rPr>
        <w:t>ANDAIMES E BANDEJAS</w:t>
      </w:r>
      <w:bookmarkEnd w:id="48"/>
      <w:r w:rsidRPr="00290766">
        <w:rPr>
          <w:rFonts w:eastAsia="Arial"/>
        </w:rPr>
        <w:t xml:space="preserve"> </w:t>
      </w:r>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Procedimentos – Andaimes 02:</w:t>
      </w:r>
    </w:p>
    <w:p w:rsidR="00D210F4" w:rsidRDefault="004606E4">
      <w:pPr>
        <w:keepLines/>
        <w:ind w:right="-283" w:firstLine="708"/>
        <w:contextualSpacing w:val="0"/>
        <w:jc w:val="both"/>
      </w:pPr>
      <w:r>
        <w:rPr>
          <w:rFonts w:ascii="Arial" w:eastAsia="Arial" w:hAnsi="Arial" w:cs="Arial"/>
        </w:rPr>
        <w:t>Condições Gerais – P-02.AND.1, subitem 4;</w:t>
      </w:r>
    </w:p>
    <w:p w:rsidR="00D210F4" w:rsidRDefault="004606E4">
      <w:pPr>
        <w:keepLines/>
        <w:ind w:right="-283" w:firstLine="708"/>
        <w:contextualSpacing w:val="0"/>
        <w:jc w:val="both"/>
      </w:pPr>
      <w:proofErr w:type="gramStart"/>
      <w:r>
        <w:rPr>
          <w:rFonts w:ascii="Arial" w:eastAsia="Arial" w:hAnsi="Arial" w:cs="Arial"/>
        </w:rPr>
        <w:t>Simplesmente Apoiados</w:t>
      </w:r>
      <w:proofErr w:type="gramEnd"/>
      <w:r>
        <w:rPr>
          <w:rFonts w:ascii="Arial" w:eastAsia="Arial" w:hAnsi="Arial" w:cs="Arial"/>
        </w:rPr>
        <w:t xml:space="preserve"> – P-02.AND.2;</w:t>
      </w:r>
    </w:p>
    <w:p w:rsidR="00D210F4" w:rsidRDefault="004606E4">
      <w:pPr>
        <w:keepLines/>
        <w:ind w:right="-283" w:firstLine="708"/>
        <w:contextualSpacing w:val="0"/>
        <w:jc w:val="both"/>
      </w:pPr>
      <w:r>
        <w:rPr>
          <w:rFonts w:ascii="Arial" w:eastAsia="Arial" w:hAnsi="Arial" w:cs="Arial"/>
        </w:rPr>
        <w:t>Suspensos Mecânicos – P-02.AND.3;</w:t>
      </w:r>
    </w:p>
    <w:p w:rsidR="00D210F4" w:rsidRDefault="004606E4">
      <w:pPr>
        <w:keepLines/>
        <w:ind w:right="-283" w:firstLine="708"/>
        <w:contextualSpacing w:val="0"/>
        <w:jc w:val="both"/>
      </w:pPr>
      <w:r>
        <w:rPr>
          <w:rFonts w:ascii="Arial" w:eastAsia="Arial" w:hAnsi="Arial" w:cs="Arial"/>
        </w:rPr>
        <w:t>Em Balanço – P-02.AND.4</w:t>
      </w:r>
    </w:p>
    <w:p w:rsidR="00D210F4" w:rsidRDefault="00D210F4">
      <w:pPr>
        <w:keepLines/>
        <w:ind w:right="-283"/>
        <w:contextualSpacing w:val="0"/>
        <w:jc w:val="both"/>
      </w:pPr>
      <w:bookmarkStart w:id="49" w:name="h.1y810tw" w:colFirst="0" w:colLast="0"/>
      <w:bookmarkEnd w:id="49"/>
    </w:p>
    <w:p w:rsidR="00D210F4" w:rsidRPr="00290766" w:rsidRDefault="004606E4" w:rsidP="00290766">
      <w:pPr>
        <w:pStyle w:val="Ttulo2"/>
        <w:numPr>
          <w:ilvl w:val="1"/>
          <w:numId w:val="9"/>
        </w:numPr>
        <w:ind w:left="0"/>
        <w:rPr>
          <w:rFonts w:eastAsia="Arial"/>
        </w:rPr>
      </w:pPr>
      <w:bookmarkStart w:id="50" w:name="_Toc410400037"/>
      <w:r w:rsidRPr="00290766">
        <w:rPr>
          <w:rFonts w:eastAsia="Arial"/>
        </w:rPr>
        <w:t>TAPUMES</w:t>
      </w:r>
      <w:bookmarkEnd w:id="50"/>
      <w:r w:rsidRPr="00290766">
        <w:rPr>
          <w:rFonts w:eastAsia="Arial"/>
        </w:rPr>
        <w:t xml:space="preserve"> </w:t>
      </w:r>
    </w:p>
    <w:p w:rsidR="00D210F4" w:rsidRDefault="004606E4">
      <w:pPr>
        <w:keepLines/>
        <w:ind w:right="-283"/>
        <w:contextualSpacing w:val="0"/>
        <w:jc w:val="both"/>
      </w:pPr>
      <w:r>
        <w:rPr>
          <w:rFonts w:ascii="Arial" w:eastAsia="Arial" w:hAnsi="Arial" w:cs="Arial"/>
        </w:rPr>
        <w:t xml:space="preserve">Deverão ser seguidas as orientações e determinações do Caderno de Encargos da PINI, 4ª edição, no item Procedimentos – Implantação e Administração 02 – P-02.TAP.1       </w:t>
      </w:r>
    </w:p>
    <w:p w:rsidR="00D210F4" w:rsidRDefault="004606E4">
      <w:pPr>
        <w:keepLines/>
        <w:ind w:right="-283"/>
        <w:contextualSpacing w:val="0"/>
        <w:jc w:val="both"/>
      </w:pPr>
      <w:bookmarkStart w:id="51" w:name="h.4i7ojhp" w:colFirst="0" w:colLast="0"/>
      <w:bookmarkEnd w:id="51"/>
      <w:r>
        <w:rPr>
          <w:rFonts w:ascii="Arial" w:eastAsia="Arial" w:hAnsi="Arial" w:cs="Arial"/>
        </w:rPr>
        <w:t xml:space="preserve">               </w:t>
      </w:r>
    </w:p>
    <w:p w:rsidR="00D210F4" w:rsidRPr="00290766" w:rsidRDefault="004606E4" w:rsidP="00290766">
      <w:pPr>
        <w:pStyle w:val="Ttulo2"/>
        <w:numPr>
          <w:ilvl w:val="1"/>
          <w:numId w:val="9"/>
        </w:numPr>
        <w:ind w:left="0"/>
        <w:rPr>
          <w:rFonts w:eastAsia="Arial"/>
        </w:rPr>
      </w:pPr>
      <w:bookmarkStart w:id="52" w:name="_Toc410400038"/>
      <w:r w:rsidRPr="00290766">
        <w:rPr>
          <w:rFonts w:eastAsia="Arial"/>
        </w:rPr>
        <w:t>DEMOLIÇÕES</w:t>
      </w:r>
      <w:bookmarkEnd w:id="52"/>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Procedimentos – Implantação e Administração 02 – P-02.DEM.1</w:t>
      </w:r>
    </w:p>
    <w:p w:rsidR="00D210F4" w:rsidRDefault="004606E4">
      <w:pPr>
        <w:keepLines/>
        <w:ind w:right="-283"/>
        <w:contextualSpacing w:val="0"/>
        <w:jc w:val="both"/>
      </w:pPr>
      <w:r>
        <w:rPr>
          <w:rFonts w:ascii="Arial" w:eastAsia="Arial" w:hAnsi="Arial" w:cs="Arial"/>
        </w:rPr>
        <w:t>Devem ser seguidas as orientações da NR-18 e da NBR 5682/1977.</w:t>
      </w:r>
    </w:p>
    <w:p w:rsidR="00D210F4" w:rsidRDefault="004606E4">
      <w:pPr>
        <w:keepLines/>
        <w:ind w:right="-283"/>
        <w:contextualSpacing w:val="0"/>
        <w:jc w:val="both"/>
      </w:pPr>
      <w:r>
        <w:rPr>
          <w:rFonts w:ascii="Arial" w:eastAsia="Arial" w:hAnsi="Arial" w:cs="Arial"/>
        </w:rPr>
        <w:t>Incluem entre os serviços preparatórios do local de trabalho as demolições, retiradas e expurgos necessários a deixar o local onde será construído o prédio em condições de receber os serviços previstos, conforme definem os desenhos do projeto arquitetônico, seus projetos complementares e estas especificações.</w:t>
      </w:r>
    </w:p>
    <w:p w:rsidR="00D210F4" w:rsidRDefault="004606E4">
      <w:pPr>
        <w:keepLines/>
        <w:numPr>
          <w:ilvl w:val="0"/>
          <w:numId w:val="4"/>
        </w:numPr>
        <w:ind w:right="-283" w:hanging="359"/>
        <w:jc w:val="both"/>
      </w:pPr>
      <w:r>
        <w:rPr>
          <w:rFonts w:ascii="Arial" w:eastAsia="Arial" w:hAnsi="Arial" w:cs="Arial"/>
        </w:rPr>
        <w:t>Na implantação do canteiro de obras, escavações, eventuais demolições e erradicações e/ou podas de árvores deverão ser tomados cuidados especiais para que não seja afetada a estrutura de prédios e/ou estrutura vizinhas.</w:t>
      </w:r>
    </w:p>
    <w:p w:rsidR="00D210F4" w:rsidRDefault="004606E4">
      <w:pPr>
        <w:keepLines/>
        <w:numPr>
          <w:ilvl w:val="0"/>
          <w:numId w:val="4"/>
        </w:numPr>
        <w:ind w:right="-283" w:hanging="359"/>
        <w:jc w:val="both"/>
      </w:pPr>
      <w:r>
        <w:rPr>
          <w:rFonts w:ascii="Arial" w:eastAsia="Arial" w:hAnsi="Arial" w:cs="Arial"/>
        </w:rPr>
        <w:t>O construtor deverá levar em conta que todos os materiais ou equipamentos provenientes das demolições são de propriedade da UFBA e, nesse sentido, deverão colocar à disposição da Fiscalização para autorizar o descarte ou recolhimento no almoxarifado da SUMAI.</w:t>
      </w:r>
    </w:p>
    <w:p w:rsidR="00D210F4" w:rsidRDefault="004606E4">
      <w:pPr>
        <w:keepLines/>
        <w:numPr>
          <w:ilvl w:val="0"/>
          <w:numId w:val="4"/>
        </w:numPr>
        <w:ind w:right="-283" w:hanging="359"/>
        <w:jc w:val="both"/>
      </w:pPr>
      <w:r>
        <w:rPr>
          <w:rFonts w:ascii="Arial" w:eastAsia="Arial" w:hAnsi="Arial" w:cs="Arial"/>
        </w:rPr>
        <w:t>Nenhum serviço deverá ser iniciado sem que todas as demolições tenham sido concluídas e todo o refugo proveniente destas demolições tenha sido expurgado.</w:t>
      </w:r>
    </w:p>
    <w:p w:rsidR="00D210F4" w:rsidRDefault="004606E4">
      <w:pPr>
        <w:keepLines/>
        <w:numPr>
          <w:ilvl w:val="0"/>
          <w:numId w:val="4"/>
        </w:numPr>
        <w:ind w:right="-283" w:hanging="359"/>
        <w:jc w:val="both"/>
      </w:pPr>
      <w:r>
        <w:rPr>
          <w:rFonts w:ascii="Arial" w:eastAsia="Arial" w:hAnsi="Arial" w:cs="Arial"/>
        </w:rPr>
        <w:t>Antes de se iniciar a demolição, as linhas de fornecimento de energia elétrica, água, inflamáveis líquidos e gasosos liquefeitos, substâncias tóxicas, canalizações de esgoto e de escoamento de água devem ser desligadas, retiradas, protegidas ou isoladas, respeitando-se as normas e determinações em vigor.</w:t>
      </w:r>
    </w:p>
    <w:p w:rsidR="00D210F4" w:rsidRDefault="004606E4">
      <w:pPr>
        <w:keepLines/>
        <w:numPr>
          <w:ilvl w:val="0"/>
          <w:numId w:val="4"/>
        </w:numPr>
        <w:ind w:right="-283" w:hanging="359"/>
        <w:jc w:val="both"/>
      </w:pPr>
      <w:r>
        <w:rPr>
          <w:rFonts w:ascii="Arial" w:eastAsia="Arial" w:hAnsi="Arial" w:cs="Arial"/>
        </w:rPr>
        <w:t>Os materiais das edificações, durante a demolição e remoção, devem ser previamente umedecidos.</w:t>
      </w:r>
    </w:p>
    <w:p w:rsidR="00F116CD" w:rsidRDefault="00F116CD">
      <w:pPr>
        <w:keepLines/>
        <w:ind w:right="-283"/>
        <w:contextualSpacing w:val="0"/>
        <w:jc w:val="both"/>
      </w:pPr>
      <w:bookmarkStart w:id="53" w:name="h.2xcytpi" w:colFirst="0" w:colLast="0"/>
      <w:bookmarkEnd w:id="53"/>
    </w:p>
    <w:p w:rsidR="00D210F4" w:rsidRPr="00290766" w:rsidRDefault="004606E4" w:rsidP="00290766">
      <w:pPr>
        <w:pStyle w:val="Ttulo2"/>
        <w:numPr>
          <w:ilvl w:val="1"/>
          <w:numId w:val="9"/>
        </w:numPr>
        <w:ind w:left="0"/>
        <w:rPr>
          <w:rFonts w:eastAsia="Arial"/>
        </w:rPr>
      </w:pPr>
      <w:bookmarkStart w:id="54" w:name="_Toc410400039"/>
      <w:r w:rsidRPr="00290766">
        <w:rPr>
          <w:rFonts w:eastAsia="Arial"/>
        </w:rPr>
        <w:t>DESTINAÇÃO DE RESÍDUOS E ACONDICIONAMENTO DE MATERIAIS</w:t>
      </w:r>
      <w:bookmarkEnd w:id="54"/>
    </w:p>
    <w:p w:rsidR="00D210F4" w:rsidRDefault="004606E4">
      <w:pPr>
        <w:keepLines/>
        <w:ind w:right="-283"/>
        <w:contextualSpacing w:val="0"/>
        <w:jc w:val="both"/>
      </w:pPr>
      <w:r>
        <w:rPr>
          <w:rFonts w:ascii="Arial" w:eastAsia="Arial" w:hAnsi="Arial" w:cs="Arial"/>
        </w:rPr>
        <w:t>Em nenhuma hipótese a CONTRATADA, sob pena de aplicação das penalidades cabíveis, poderá dispor os resíduos originários da contratação nas áreas da UFBA, em aterros de resíduos domiciliares, áreas de “bota fora”, encostas, corpos d´água, lotes vagos e áreas protegidas por Lei, bem como em áreas não licenciadas.</w:t>
      </w:r>
    </w:p>
    <w:p w:rsidR="00D210F4" w:rsidRDefault="004606E4">
      <w:pPr>
        <w:keepLines/>
        <w:ind w:right="-283"/>
        <w:contextualSpacing w:val="0"/>
        <w:jc w:val="both"/>
      </w:pPr>
      <w:r>
        <w:rPr>
          <w:rFonts w:ascii="Arial" w:eastAsia="Arial" w:hAnsi="Arial" w:cs="Arial"/>
        </w:rPr>
        <w:t>O pagamento da destinação dos resíduos sólidos à LIMPURB só será efetuado mediante apresentação do CTR – Controle de Transporte de Resíduos.</w:t>
      </w:r>
    </w:p>
    <w:p w:rsidR="00D210F4" w:rsidRDefault="00D210F4">
      <w:pPr>
        <w:keepLines/>
        <w:ind w:right="-283"/>
        <w:contextualSpacing w:val="0"/>
        <w:jc w:val="both"/>
      </w:pPr>
      <w:bookmarkStart w:id="55" w:name="h.1ci93xb" w:colFirst="0" w:colLast="0"/>
      <w:bookmarkEnd w:id="55"/>
    </w:p>
    <w:p w:rsidR="00D210F4" w:rsidRPr="00290766" w:rsidRDefault="004606E4" w:rsidP="00290766">
      <w:pPr>
        <w:pStyle w:val="Ttulo2"/>
        <w:numPr>
          <w:ilvl w:val="1"/>
          <w:numId w:val="9"/>
        </w:numPr>
        <w:ind w:left="709" w:hanging="709"/>
        <w:rPr>
          <w:rFonts w:eastAsia="Arial"/>
        </w:rPr>
      </w:pPr>
      <w:bookmarkStart w:id="56" w:name="_Toc410400040"/>
      <w:r w:rsidRPr="00290766">
        <w:rPr>
          <w:rFonts w:eastAsia="Arial"/>
        </w:rPr>
        <w:t>ELABORAÇÃO DO PLANO DE GERENCIAMENTO DE RESÍDUOS DA CONSTRUÇÃO CIVIL - PGRCC</w:t>
      </w:r>
      <w:bookmarkEnd w:id="56"/>
    </w:p>
    <w:p w:rsidR="00D210F4" w:rsidRDefault="004606E4">
      <w:pPr>
        <w:keepLines/>
        <w:ind w:right="-283"/>
        <w:contextualSpacing w:val="0"/>
        <w:jc w:val="both"/>
      </w:pPr>
      <w:r>
        <w:rPr>
          <w:rFonts w:ascii="Arial" w:eastAsia="Arial" w:hAnsi="Arial" w:cs="Arial"/>
        </w:rPr>
        <w:t>O gerenciamento dos resíduos originários da contratação deverá obedecer às diretrizes técnicas e procedimentos do Plano de Gerenciamento de Resíduos da Construção Civil que deverá ser elaborado pela empresa e apresentado à Fiscalização em três vias, uma para a Coordenação do Meio Ambiente, a segunda para a Coordenação de Obras e a terceira para a Fiscalização.</w:t>
      </w:r>
    </w:p>
    <w:p w:rsidR="00D210F4" w:rsidRDefault="004606E4">
      <w:pPr>
        <w:keepLines/>
        <w:ind w:right="-283"/>
        <w:contextualSpacing w:val="0"/>
        <w:jc w:val="both"/>
      </w:pPr>
      <w:r>
        <w:rPr>
          <w:rFonts w:ascii="Arial" w:eastAsia="Arial" w:hAnsi="Arial" w:cs="Arial"/>
        </w:rPr>
        <w:t>Nos termos dos artigos 3° e 10° da Resolução CONAMA n° 307, de 05/07/2002, a CONTRATADA deverá providenciar a destinação ambientalmente adequada dos resíduos da construção civil originários da contratação, para tanto obriga-se, sob pena de multa previstas em edital, a apresentar o seu plano de gerenciamento de resíduos da construção civil assinado pelo responsável técnico, obedecendo, no que couber, aos seguintes procedimentos:</w:t>
      </w:r>
    </w:p>
    <w:p w:rsidR="00D210F4" w:rsidRDefault="004606E4">
      <w:pPr>
        <w:keepLines/>
        <w:ind w:right="-283"/>
        <w:contextualSpacing w:val="0"/>
        <w:jc w:val="both"/>
      </w:pPr>
      <w:r>
        <w:rPr>
          <w:rFonts w:ascii="Arial" w:eastAsia="Arial" w:hAnsi="Arial" w:cs="Arial"/>
        </w:rPr>
        <w:t>Resíduos Classe A (reutilizáveis ou recicláveis como agregados): deverão ser reutilizados ou reciclados na forma de agregados, ou encaminhados a áreas de aterro de resíduos da construção civil, sendo dispostos de modo a permitir a sua utilização ou reciclagem futura;</w:t>
      </w:r>
    </w:p>
    <w:p w:rsidR="00D210F4" w:rsidRDefault="004606E4">
      <w:pPr>
        <w:keepLines/>
        <w:ind w:right="-283"/>
        <w:contextualSpacing w:val="0"/>
        <w:jc w:val="both"/>
      </w:pPr>
      <w:r>
        <w:rPr>
          <w:rFonts w:ascii="Arial" w:eastAsia="Arial" w:hAnsi="Arial" w:cs="Arial"/>
        </w:rPr>
        <w:t>Resíduos Classe B (recicláveis para outras destinações): deverão ser reutilizados, reciclados ou encaminhados a áreas de armazenamento temporário, sendo dispostos de modo a permitir a sua utilização ou reciclagem futura;</w:t>
      </w:r>
    </w:p>
    <w:p w:rsidR="00D210F4" w:rsidRDefault="004606E4">
      <w:pPr>
        <w:keepLines/>
        <w:ind w:right="-283"/>
        <w:contextualSpacing w:val="0"/>
        <w:jc w:val="both"/>
      </w:pPr>
      <w:r>
        <w:rPr>
          <w:rFonts w:ascii="Arial" w:eastAsia="Arial" w:hAnsi="Arial" w:cs="Arial"/>
        </w:rPr>
        <w:t>Resíduos Classe C (para os quais não foram desenvolvidas tecnologias ou aplicações economicamente viáveis que permitam a sua reciclagem/recuperação): deverão ser armazenados, transportados e destinados em conformidade com as normas técnicas específicas;</w:t>
      </w:r>
    </w:p>
    <w:p w:rsidR="00D210F4" w:rsidRDefault="004606E4">
      <w:pPr>
        <w:keepLines/>
        <w:ind w:right="-283"/>
        <w:contextualSpacing w:val="0"/>
        <w:jc w:val="both"/>
      </w:pPr>
      <w:r>
        <w:rPr>
          <w:rFonts w:ascii="Arial" w:eastAsia="Arial" w:hAnsi="Arial" w:cs="Arial"/>
        </w:rPr>
        <w:t>Resíduos Classe D (perigosos, contaminados ou prejudiciais à saúde): deverão ser armazenados, transportados, reutilizados e destinados em conformidade com as normas técnicas específicas.</w:t>
      </w:r>
    </w:p>
    <w:p w:rsidR="00D210F4" w:rsidRDefault="004606E4">
      <w:pPr>
        <w:keepLines/>
        <w:ind w:right="-283"/>
        <w:contextualSpacing w:val="0"/>
        <w:jc w:val="both"/>
      </w:pPr>
      <w:r>
        <w:rPr>
          <w:rFonts w:ascii="Arial" w:eastAsia="Arial" w:hAnsi="Arial" w:cs="Arial"/>
        </w:rPr>
        <w:t xml:space="preserve">Para a elaboração do PGRCC, sugerimos a utilização do modelo disponível no site da LIMPURB através do endereço: </w:t>
      </w:r>
    </w:p>
    <w:p w:rsidR="00D210F4" w:rsidRDefault="00357F72">
      <w:pPr>
        <w:keepLines/>
        <w:ind w:right="-283" w:firstLine="708"/>
        <w:contextualSpacing w:val="0"/>
        <w:jc w:val="both"/>
      </w:pPr>
      <w:hyperlink r:id="rId9">
        <w:r w:rsidR="004606E4">
          <w:rPr>
            <w:rFonts w:ascii="Arial" w:eastAsia="Arial" w:hAnsi="Arial" w:cs="Arial"/>
          </w:rPr>
          <w:t>http://www.limpurb.salvador.ba.gov.br/Template.asp?IdEntidade=84&amp;Nivel=00010021</w:t>
        </w:r>
      </w:hyperlink>
      <w:hyperlink r:id="rId10"/>
    </w:p>
    <w:p w:rsidR="00D210F4" w:rsidRDefault="004606E4">
      <w:pPr>
        <w:keepLines/>
        <w:ind w:right="-283"/>
        <w:contextualSpacing w:val="0"/>
        <w:jc w:val="both"/>
      </w:pPr>
      <w:r>
        <w:rPr>
          <w:rFonts w:ascii="Arial" w:eastAsia="Arial" w:hAnsi="Arial" w:cs="Arial"/>
        </w:rPr>
        <w:t>A Coordenação de Meio Ambiente, instalada na SUMAI, está disponível para qualquer esclarecimento e ou orientação às empresas contratadas para a elaboração do PGRCC ou demais questões ambientais.</w:t>
      </w:r>
    </w:p>
    <w:p w:rsidR="00D210F4" w:rsidRDefault="00D210F4">
      <w:pPr>
        <w:keepLines/>
        <w:ind w:right="-283"/>
        <w:contextualSpacing w:val="0"/>
        <w:jc w:val="both"/>
      </w:pPr>
      <w:bookmarkStart w:id="57" w:name="h.3whwml4" w:colFirst="0" w:colLast="0"/>
      <w:bookmarkEnd w:id="57"/>
    </w:p>
    <w:p w:rsidR="00D210F4" w:rsidRPr="00290766" w:rsidRDefault="004606E4" w:rsidP="00290766">
      <w:pPr>
        <w:pStyle w:val="Ttulo2"/>
        <w:numPr>
          <w:ilvl w:val="1"/>
          <w:numId w:val="9"/>
        </w:numPr>
        <w:ind w:left="0"/>
        <w:rPr>
          <w:rFonts w:eastAsia="Arial"/>
        </w:rPr>
      </w:pPr>
      <w:bookmarkStart w:id="58" w:name="_Toc410400041"/>
      <w:r w:rsidRPr="00290766">
        <w:rPr>
          <w:rFonts w:eastAsia="Arial"/>
        </w:rPr>
        <w:t>FISCALIZAÇÃO DA OBRA</w:t>
      </w:r>
      <w:bookmarkEnd w:id="58"/>
    </w:p>
    <w:p w:rsidR="00D210F4" w:rsidRDefault="004606E4">
      <w:pPr>
        <w:keepLines/>
        <w:ind w:right="-283"/>
        <w:contextualSpacing w:val="0"/>
        <w:jc w:val="both"/>
      </w:pPr>
      <w:r>
        <w:rPr>
          <w:rFonts w:ascii="Arial" w:eastAsia="Arial" w:hAnsi="Arial" w:cs="Arial"/>
        </w:rPr>
        <w:t>A fiscalização da obra estará a cargo da SUMAI / UFBA, através da CPPO.</w:t>
      </w:r>
    </w:p>
    <w:p w:rsidR="00D210F4" w:rsidRDefault="004606E4">
      <w:pPr>
        <w:keepLines/>
        <w:ind w:right="-283"/>
        <w:contextualSpacing w:val="0"/>
        <w:jc w:val="both"/>
      </w:pPr>
      <w:r>
        <w:rPr>
          <w:rFonts w:ascii="Arial" w:eastAsia="Arial" w:hAnsi="Arial" w:cs="Arial"/>
        </w:rPr>
        <w:t>As obras não poderão ser iniciadas sem a autorização do Fiscal de Obra designado pela CPPO, através da Ordem de Serviço.</w:t>
      </w:r>
    </w:p>
    <w:p w:rsidR="00D210F4" w:rsidRDefault="00D210F4">
      <w:pPr>
        <w:keepLines/>
        <w:ind w:left="360" w:right="-283"/>
        <w:contextualSpacing w:val="0"/>
        <w:jc w:val="both"/>
      </w:pPr>
      <w:bookmarkStart w:id="59" w:name="h.2bn6wsx" w:colFirst="0" w:colLast="0"/>
      <w:bookmarkEnd w:id="59"/>
    </w:p>
    <w:p w:rsidR="00D210F4" w:rsidRPr="00290766" w:rsidRDefault="004606E4" w:rsidP="00290766">
      <w:pPr>
        <w:pStyle w:val="Ttulo2"/>
        <w:numPr>
          <w:ilvl w:val="1"/>
          <w:numId w:val="9"/>
        </w:numPr>
        <w:ind w:left="0"/>
        <w:rPr>
          <w:rFonts w:eastAsia="Arial"/>
        </w:rPr>
      </w:pPr>
      <w:bookmarkStart w:id="60" w:name="_Toc410400042"/>
      <w:r w:rsidRPr="00290766">
        <w:rPr>
          <w:rFonts w:eastAsia="Arial"/>
        </w:rPr>
        <w:t>ENGENHEIRO RESIDENTE</w:t>
      </w:r>
      <w:bookmarkEnd w:id="60"/>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Procedimentos – Implantação e Administração 02 – Engenheiro Residente – P-02.ENG.1.</w:t>
      </w:r>
    </w:p>
    <w:p w:rsidR="00D210F4" w:rsidRDefault="004606E4">
      <w:pPr>
        <w:keepLines/>
        <w:ind w:right="-283"/>
        <w:contextualSpacing w:val="0"/>
        <w:jc w:val="both"/>
      </w:pPr>
      <w:r>
        <w:rPr>
          <w:rFonts w:ascii="Arial" w:eastAsia="Arial" w:hAnsi="Arial" w:cs="Arial"/>
        </w:rPr>
        <w:t>O canteiro de obras será dirigido por Engenheiro Residente, devidamente inscrito no CREA da região sob a qual esteja jurisdicionada a obra.</w:t>
      </w:r>
    </w:p>
    <w:p w:rsidR="00D210F4" w:rsidRDefault="004606E4">
      <w:pPr>
        <w:keepLines/>
        <w:ind w:right="-283"/>
        <w:contextualSpacing w:val="0"/>
        <w:jc w:val="both"/>
      </w:pPr>
      <w:r>
        <w:rPr>
          <w:rFonts w:ascii="Arial" w:eastAsia="Arial" w:hAnsi="Arial" w:cs="Arial"/>
        </w:rPr>
        <w:t>A condução do trabalho será exercida de maneira efetiva e em tempo integral pelo referido profissional. O engenheiro residente poderá ser substituído a qualquer tempo, por solicitação da UFBA, se verificadas falhas que comprometam a estabilidade e a qualidade do empreendimento, inobservância dos respectivos projetos e das especificações de serviços e materiais, bem como atrasos no Cronograma Físico que impliquem prorrogação do prazo final da obra.</w:t>
      </w:r>
    </w:p>
    <w:p w:rsidR="00D210F4" w:rsidRDefault="00D210F4">
      <w:pPr>
        <w:keepLines/>
        <w:ind w:right="-283"/>
        <w:contextualSpacing w:val="0"/>
        <w:jc w:val="both"/>
      </w:pPr>
      <w:bookmarkStart w:id="61" w:name="h.qsh70q" w:colFirst="0" w:colLast="0"/>
      <w:bookmarkEnd w:id="61"/>
    </w:p>
    <w:p w:rsidR="00D210F4" w:rsidRPr="00290766" w:rsidRDefault="004606E4" w:rsidP="00290766">
      <w:pPr>
        <w:pStyle w:val="Ttulo2"/>
        <w:numPr>
          <w:ilvl w:val="1"/>
          <w:numId w:val="9"/>
        </w:numPr>
        <w:ind w:left="0"/>
        <w:rPr>
          <w:rFonts w:eastAsia="Arial"/>
        </w:rPr>
      </w:pPr>
      <w:bookmarkStart w:id="62" w:name="_Toc410400043"/>
      <w:r w:rsidRPr="00290766">
        <w:rPr>
          <w:rFonts w:eastAsia="Arial"/>
        </w:rPr>
        <w:t>ELEMENTOS AUXILIARES</w:t>
      </w:r>
      <w:bookmarkEnd w:id="62"/>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Procedimentos – Implantação e Administração 02 – Elementos Auxiliares – P-02.ELE.1.</w:t>
      </w:r>
    </w:p>
    <w:p w:rsidR="00D210F4" w:rsidRDefault="004606E4">
      <w:pPr>
        <w:contextualSpacing w:val="0"/>
        <w:jc w:val="both"/>
      </w:pPr>
      <w:r>
        <w:rPr>
          <w:rFonts w:ascii="Arial" w:eastAsia="Arial" w:hAnsi="Arial" w:cs="Arial"/>
        </w:rPr>
        <w:t xml:space="preserve">Os encarregados de forma, armação, concretagem, alvenarias, instalações elétricas, </w:t>
      </w:r>
      <w:proofErr w:type="gramStart"/>
      <w:r>
        <w:rPr>
          <w:rFonts w:ascii="Arial" w:eastAsia="Arial" w:hAnsi="Arial" w:cs="Arial"/>
        </w:rPr>
        <w:t>hidráulicas,...</w:t>
      </w:r>
      <w:proofErr w:type="gramEnd"/>
      <w:r>
        <w:rPr>
          <w:rFonts w:ascii="Arial" w:eastAsia="Arial" w:hAnsi="Arial" w:cs="Arial"/>
        </w:rPr>
        <w:t xml:space="preserve"> possuirão, obrigatoriamente, experiência mínima de cinco anos, adquirida no exercício de idênticas funções em obras de características semelhantes à contratada.</w:t>
      </w:r>
    </w:p>
    <w:p w:rsidR="00D210F4" w:rsidRDefault="004606E4">
      <w:pPr>
        <w:contextualSpacing w:val="0"/>
        <w:jc w:val="both"/>
      </w:pPr>
      <w:r>
        <w:rPr>
          <w:rFonts w:ascii="Arial" w:eastAsia="Arial" w:hAnsi="Arial" w:cs="Arial"/>
        </w:rPr>
        <w:t>Não será permitida a ingestão de bebidas alcóolicas durante o horário de trabalho, assim como não será permitido trabalhar alcoolizado.</w:t>
      </w:r>
    </w:p>
    <w:p w:rsidR="00D210F4" w:rsidRDefault="004606E4">
      <w:pPr>
        <w:contextualSpacing w:val="0"/>
        <w:jc w:val="both"/>
      </w:pPr>
      <w:r>
        <w:rPr>
          <w:rFonts w:ascii="Arial" w:eastAsia="Arial" w:hAnsi="Arial" w:cs="Arial"/>
        </w:rPr>
        <w:t xml:space="preserve">Os demais elementos da Administração do Canteiro de Obras, tais como, vigias, almoxarifes, </w:t>
      </w:r>
      <w:proofErr w:type="gramStart"/>
      <w:r>
        <w:rPr>
          <w:rFonts w:ascii="Arial" w:eastAsia="Arial" w:hAnsi="Arial" w:cs="Arial"/>
        </w:rPr>
        <w:t>apontadores,...</w:t>
      </w:r>
      <w:proofErr w:type="gramEnd"/>
      <w:r>
        <w:rPr>
          <w:rFonts w:ascii="Arial" w:eastAsia="Arial" w:hAnsi="Arial" w:cs="Arial"/>
        </w:rPr>
        <w:t xml:space="preserve"> possuirão, obrigatoriamente, experiência mínima de três anos, adquirida no exercício de idênticas funções.</w:t>
      </w:r>
    </w:p>
    <w:p w:rsidR="00D210F4" w:rsidRDefault="004606E4">
      <w:pPr>
        <w:contextualSpacing w:val="0"/>
        <w:jc w:val="both"/>
      </w:pPr>
      <w:r>
        <w:rPr>
          <w:rFonts w:ascii="Arial" w:eastAsia="Arial" w:hAnsi="Arial" w:cs="Arial"/>
        </w:rPr>
        <w:t>A UFBA poderá, a qualquer momento, exigir do construtor a substituição de qualquer funcionário do canteiro de obras, desde que verificada a sua incompetência para a execução das tarefas, bem como de hábitos de conduta nocivas à boa administração do canteiro. Esta substituição será processada, no máximo, 48 horas após a comunicação, por escrito, da FISCALIZAÇÂO.</w:t>
      </w:r>
    </w:p>
    <w:p w:rsidR="00D210F4" w:rsidRDefault="00D210F4">
      <w:pPr>
        <w:contextualSpacing w:val="0"/>
        <w:jc w:val="both"/>
      </w:pPr>
      <w:bookmarkStart w:id="63" w:name="h.3as4poj" w:colFirst="0" w:colLast="0"/>
      <w:bookmarkEnd w:id="63"/>
    </w:p>
    <w:p w:rsidR="00D210F4" w:rsidRPr="00290766" w:rsidRDefault="004606E4" w:rsidP="00290766">
      <w:pPr>
        <w:pStyle w:val="Ttulo2"/>
        <w:numPr>
          <w:ilvl w:val="1"/>
          <w:numId w:val="9"/>
        </w:numPr>
        <w:ind w:left="0"/>
        <w:rPr>
          <w:rFonts w:eastAsia="Arial"/>
        </w:rPr>
      </w:pPr>
      <w:bookmarkStart w:id="64" w:name="_Toc410400044"/>
      <w:r w:rsidRPr="00290766">
        <w:rPr>
          <w:rFonts w:eastAsia="Arial"/>
        </w:rPr>
        <w:t>ENCARREGADO GERAL</w:t>
      </w:r>
      <w:bookmarkEnd w:id="64"/>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Procedimentos – Implantação e Administração 02 – Elementos Auxiliares – P-02.ENC.1.</w:t>
      </w:r>
    </w:p>
    <w:p w:rsidR="00D210F4" w:rsidRDefault="004606E4">
      <w:pPr>
        <w:contextualSpacing w:val="0"/>
        <w:jc w:val="both"/>
      </w:pPr>
      <w:r>
        <w:t xml:space="preserve">O </w:t>
      </w:r>
      <w:r>
        <w:rPr>
          <w:rFonts w:ascii="Arial" w:eastAsia="Arial" w:hAnsi="Arial" w:cs="Arial"/>
        </w:rPr>
        <w:t xml:space="preserve">encarregado-geral auxiliará o engenheiro residente na supervisão dos trabalhos, devendo apresentar experiência mínima de dez anos adquirida no exercício de idênticas funções em obras de características semelhantes à contratada. </w:t>
      </w:r>
    </w:p>
    <w:p w:rsidR="00D210F4" w:rsidRDefault="004606E4">
      <w:pPr>
        <w:contextualSpacing w:val="0"/>
        <w:jc w:val="both"/>
      </w:pPr>
      <w:r>
        <w:rPr>
          <w:rFonts w:ascii="Arial" w:eastAsia="Arial" w:hAnsi="Arial" w:cs="Arial"/>
        </w:rPr>
        <w:t>A UFBA poderá, a qualquer momento, exigir do construtor a substituição do encarregado, desde que verificada a sua incompetência para a execução das tarefas, bem como de hábitos de conduta nocivas à boa administração do canteiro. Esta substituição será processada, no máximo, 48 horas após a comunicação, por escrito, da FISCALIZAÇÂO.</w:t>
      </w:r>
    </w:p>
    <w:p w:rsidR="00D210F4" w:rsidRDefault="00D210F4">
      <w:pPr>
        <w:keepLines/>
        <w:ind w:right="-283"/>
        <w:contextualSpacing w:val="0"/>
        <w:jc w:val="both"/>
      </w:pPr>
      <w:bookmarkStart w:id="65" w:name="h.1pxezwc" w:colFirst="0" w:colLast="0"/>
      <w:bookmarkEnd w:id="65"/>
    </w:p>
    <w:p w:rsidR="00D210F4" w:rsidRPr="00290766" w:rsidRDefault="004606E4" w:rsidP="00290766">
      <w:pPr>
        <w:pStyle w:val="Ttulo1"/>
        <w:numPr>
          <w:ilvl w:val="0"/>
          <w:numId w:val="9"/>
        </w:numPr>
        <w:tabs>
          <w:tab w:val="left" w:pos="426"/>
        </w:tabs>
        <w:ind w:left="0"/>
        <w:rPr>
          <w:rFonts w:eastAsia="Arial"/>
        </w:rPr>
      </w:pPr>
      <w:bookmarkStart w:id="66" w:name="_Toc410400045"/>
      <w:r w:rsidRPr="00290766">
        <w:rPr>
          <w:rFonts w:eastAsia="Arial"/>
        </w:rPr>
        <w:t>LOCAÇÃO E NIVELAMENTO</w:t>
      </w:r>
      <w:bookmarkEnd w:id="66"/>
    </w:p>
    <w:p w:rsidR="00D210F4" w:rsidRDefault="004606E4">
      <w:pPr>
        <w:keepLines/>
        <w:ind w:right="-283"/>
        <w:contextualSpacing w:val="0"/>
        <w:jc w:val="both"/>
      </w:pPr>
      <w:r>
        <w:rPr>
          <w:rFonts w:ascii="Arial" w:eastAsia="Arial" w:hAnsi="Arial" w:cs="Arial"/>
        </w:rPr>
        <w:t>Deverá seguir especificações do Projeto Específico e orientações e determinações do Caderno de Encargos da PINI, 4ª edição, no item Procedimentos – Implantação e Administração – 02 – P-02.LOC.1 – Locação</w:t>
      </w:r>
    </w:p>
    <w:p w:rsidR="00D210F4" w:rsidRDefault="004606E4">
      <w:pPr>
        <w:keepLines/>
        <w:ind w:right="-283"/>
        <w:contextualSpacing w:val="0"/>
        <w:jc w:val="both"/>
      </w:pPr>
      <w:r>
        <w:rPr>
          <w:rFonts w:ascii="Arial" w:eastAsia="Arial" w:hAnsi="Arial" w:cs="Arial"/>
        </w:rPr>
        <w:t xml:space="preserve">Estes serviços deverão ser realizados através de aparelhos topográficos para a perfeita locação e implantação da obra em conformidade com Projeto Arquitetônico. </w:t>
      </w:r>
    </w:p>
    <w:p w:rsidR="00D210F4" w:rsidRDefault="00D210F4">
      <w:pPr>
        <w:keepLines/>
        <w:ind w:right="-283"/>
        <w:contextualSpacing w:val="0"/>
        <w:jc w:val="both"/>
      </w:pPr>
      <w:bookmarkStart w:id="67" w:name="h.49x2ik5" w:colFirst="0" w:colLast="0"/>
      <w:bookmarkEnd w:id="67"/>
    </w:p>
    <w:p w:rsidR="00D210F4" w:rsidRPr="00290766" w:rsidRDefault="004606E4" w:rsidP="00290766">
      <w:pPr>
        <w:pStyle w:val="Ttulo1"/>
        <w:numPr>
          <w:ilvl w:val="0"/>
          <w:numId w:val="9"/>
        </w:numPr>
        <w:tabs>
          <w:tab w:val="left" w:pos="426"/>
        </w:tabs>
        <w:ind w:left="0"/>
        <w:rPr>
          <w:rFonts w:eastAsia="Arial"/>
        </w:rPr>
      </w:pPr>
      <w:bookmarkStart w:id="68" w:name="h.2p2csry" w:colFirst="0" w:colLast="0"/>
      <w:bookmarkStart w:id="69" w:name="_Toc410400047"/>
      <w:bookmarkStart w:id="70" w:name="_GoBack"/>
      <w:bookmarkEnd w:id="68"/>
      <w:bookmarkEnd w:id="70"/>
      <w:r w:rsidRPr="00290766">
        <w:rPr>
          <w:rFonts w:eastAsia="Arial"/>
        </w:rPr>
        <w:t>FUNDAÇÕES</w:t>
      </w:r>
      <w:bookmarkEnd w:id="69"/>
    </w:p>
    <w:p w:rsidR="00D210F4" w:rsidRDefault="004606E4">
      <w:pPr>
        <w:keepLines/>
        <w:ind w:right="-283"/>
        <w:contextualSpacing w:val="0"/>
        <w:jc w:val="both"/>
      </w:pPr>
      <w:r>
        <w:rPr>
          <w:rFonts w:ascii="Arial" w:eastAsia="Arial" w:hAnsi="Arial" w:cs="Arial"/>
        </w:rPr>
        <w:t>Deverá seguir especificações do Projeto Específico e orientações e determinações do Caderno de Encargos da PINI, 4ª edição, no it</w:t>
      </w:r>
      <w:r w:rsidR="006242C6">
        <w:rPr>
          <w:rFonts w:ascii="Arial" w:eastAsia="Arial" w:hAnsi="Arial" w:cs="Arial"/>
        </w:rPr>
        <w:t xml:space="preserve">em Procedimentos – Fundação </w:t>
      </w:r>
      <w:proofErr w:type="gramStart"/>
      <w:r w:rsidR="006242C6">
        <w:rPr>
          <w:rFonts w:ascii="Arial" w:eastAsia="Arial" w:hAnsi="Arial" w:cs="Arial"/>
        </w:rPr>
        <w:t>04.</w:t>
      </w:r>
      <w:r>
        <w:rPr>
          <w:rFonts w:ascii="Arial" w:eastAsia="Arial" w:hAnsi="Arial" w:cs="Arial"/>
          <w:highlight w:val="red"/>
        </w:rPr>
        <w:t>:</w:t>
      </w:r>
      <w:proofErr w:type="gramEnd"/>
    </w:p>
    <w:p w:rsidR="00D210F4" w:rsidRDefault="004606E4">
      <w:pPr>
        <w:keepLines/>
        <w:ind w:right="-283" w:firstLine="708"/>
        <w:contextualSpacing w:val="0"/>
        <w:jc w:val="both"/>
      </w:pPr>
      <w:r>
        <w:rPr>
          <w:rFonts w:ascii="Arial" w:eastAsia="Arial" w:hAnsi="Arial" w:cs="Arial"/>
        </w:rPr>
        <w:t>Condições Gerais – P-04.PRO.6</w:t>
      </w:r>
    </w:p>
    <w:p w:rsidR="00D210F4" w:rsidRDefault="004606E4">
      <w:pPr>
        <w:keepLines/>
        <w:ind w:right="-283" w:firstLine="708"/>
        <w:contextualSpacing w:val="0"/>
        <w:jc w:val="both"/>
      </w:pPr>
      <w:r>
        <w:rPr>
          <w:rFonts w:ascii="Arial" w:eastAsia="Arial" w:hAnsi="Arial" w:cs="Arial"/>
        </w:rPr>
        <w:t>Aço (Metálicas) – P-04.PRO.26</w:t>
      </w:r>
    </w:p>
    <w:p w:rsidR="00D210F4" w:rsidRDefault="004606E4">
      <w:pPr>
        <w:keepLines/>
        <w:ind w:right="-283"/>
        <w:contextualSpacing w:val="0"/>
        <w:jc w:val="both"/>
      </w:pPr>
      <w:r>
        <w:rPr>
          <w:rFonts w:ascii="Arial" w:eastAsia="Arial" w:hAnsi="Arial" w:cs="Arial"/>
          <w:b/>
        </w:rPr>
        <w:t>O controle tecnológico da execução dos elementos de concreto armado da infraestrutura obedecerá às</w:t>
      </w:r>
      <w:r>
        <w:rPr>
          <w:rFonts w:ascii="Arial" w:eastAsia="Arial" w:hAnsi="Arial" w:cs="Arial"/>
        </w:rPr>
        <w:t xml:space="preserve"> normas específicas, prevendo-se o rompimento dos corpos de prova com idade de sete a vinte e oito dias. </w:t>
      </w:r>
    </w:p>
    <w:p w:rsidR="00D210F4" w:rsidRDefault="004606E4">
      <w:pPr>
        <w:keepLines/>
        <w:ind w:right="-283"/>
        <w:contextualSpacing w:val="0"/>
        <w:jc w:val="both"/>
      </w:pPr>
      <w:r>
        <w:rPr>
          <w:rFonts w:ascii="Arial" w:eastAsia="Arial" w:hAnsi="Arial" w:cs="Arial"/>
        </w:rPr>
        <w:t xml:space="preserve">Na quantificação dos corpos de prova serão considerados 4 (quatro) corpos de prova para cada 6,50m3 de </w:t>
      </w:r>
      <w:proofErr w:type="gramStart"/>
      <w:r>
        <w:rPr>
          <w:rFonts w:ascii="Arial" w:eastAsia="Arial" w:hAnsi="Arial" w:cs="Arial"/>
        </w:rPr>
        <w:t>concreto Os</w:t>
      </w:r>
      <w:proofErr w:type="gramEnd"/>
      <w:r>
        <w:rPr>
          <w:rFonts w:ascii="Arial" w:eastAsia="Arial" w:hAnsi="Arial" w:cs="Arial"/>
        </w:rPr>
        <w:t xml:space="preserve"> laudos de controles tecnológicos do concreto deverão ter obrigatoriamente o VISTO do Laboratório de Controle Tecnológico de Concreto do Departamento de Ciência e Tecnologia de Materiais da Escola Politécnica da UFBA. O custo dessa consultoria correrá à custa do Construtor.</w:t>
      </w:r>
    </w:p>
    <w:p w:rsidR="00D210F4" w:rsidRDefault="00D210F4">
      <w:pPr>
        <w:keepLines/>
        <w:ind w:right="-283"/>
        <w:contextualSpacing w:val="0"/>
        <w:jc w:val="both"/>
      </w:pPr>
      <w:bookmarkStart w:id="71" w:name="h.3o7alnk" w:colFirst="0" w:colLast="0"/>
      <w:bookmarkEnd w:id="71"/>
    </w:p>
    <w:p w:rsidR="00D210F4" w:rsidRPr="00290766" w:rsidRDefault="004606E4" w:rsidP="00290766">
      <w:pPr>
        <w:pStyle w:val="Ttulo2"/>
        <w:numPr>
          <w:ilvl w:val="1"/>
          <w:numId w:val="9"/>
        </w:numPr>
        <w:ind w:left="0"/>
        <w:rPr>
          <w:rFonts w:eastAsia="Arial"/>
        </w:rPr>
      </w:pPr>
      <w:bookmarkStart w:id="72" w:name="_Toc410400048"/>
      <w:r w:rsidRPr="00290766">
        <w:rPr>
          <w:rFonts w:eastAsia="Arial"/>
        </w:rPr>
        <w:t>ALVENARIA DE PEDRA RACHÃO</w:t>
      </w:r>
      <w:bookmarkEnd w:id="72"/>
    </w:p>
    <w:p w:rsidR="00D210F4" w:rsidRDefault="004606E4">
      <w:pPr>
        <w:keepLines/>
        <w:ind w:right="-283"/>
        <w:contextualSpacing w:val="0"/>
        <w:jc w:val="both"/>
      </w:pPr>
      <w:r w:rsidRPr="007931C1">
        <w:rPr>
          <w:rFonts w:ascii="Arial" w:eastAsia="Arial" w:hAnsi="Arial" w:cs="Arial"/>
        </w:rPr>
        <w:t>Deverá seguir especificações do Projeto Específico e orientações e determinações do Caderno de Encargos da PINI, 4ª edição, no item Procedimentos – Fundação 04 – Superfícies – Baldrames: P04.SUP.3</w:t>
      </w:r>
    </w:p>
    <w:p w:rsidR="00D210F4" w:rsidRDefault="00D210F4">
      <w:pPr>
        <w:keepLines/>
        <w:ind w:right="-283"/>
        <w:contextualSpacing w:val="0"/>
        <w:jc w:val="both"/>
      </w:pPr>
      <w:bookmarkStart w:id="73" w:name="h.23ckvvd" w:colFirst="0" w:colLast="0"/>
      <w:bookmarkEnd w:id="73"/>
    </w:p>
    <w:p w:rsidR="00D210F4" w:rsidRPr="00290766" w:rsidRDefault="004606E4" w:rsidP="00290766">
      <w:pPr>
        <w:pStyle w:val="Ttulo1"/>
        <w:numPr>
          <w:ilvl w:val="0"/>
          <w:numId w:val="9"/>
        </w:numPr>
        <w:tabs>
          <w:tab w:val="left" w:pos="426"/>
        </w:tabs>
        <w:ind w:left="0"/>
        <w:rPr>
          <w:rFonts w:eastAsia="Arial"/>
        </w:rPr>
      </w:pPr>
      <w:bookmarkStart w:id="74" w:name="_Toc410400049"/>
      <w:r w:rsidRPr="00290766">
        <w:rPr>
          <w:rFonts w:eastAsia="Arial"/>
        </w:rPr>
        <w:t>ESTRUTURA</w:t>
      </w:r>
      <w:bookmarkEnd w:id="74"/>
    </w:p>
    <w:p w:rsidR="00D210F4" w:rsidRPr="00290766" w:rsidRDefault="004606E4" w:rsidP="00290766">
      <w:pPr>
        <w:pStyle w:val="Ttulo2"/>
        <w:numPr>
          <w:ilvl w:val="1"/>
          <w:numId w:val="9"/>
        </w:numPr>
        <w:ind w:left="0"/>
        <w:rPr>
          <w:rFonts w:eastAsia="Arial"/>
        </w:rPr>
      </w:pPr>
      <w:bookmarkStart w:id="75" w:name="h.ihv636" w:colFirst="0" w:colLast="0"/>
      <w:bookmarkStart w:id="76" w:name="_Toc410400050"/>
      <w:bookmarkEnd w:id="75"/>
      <w:r w:rsidRPr="00290766">
        <w:rPr>
          <w:rFonts w:eastAsia="Arial"/>
        </w:rPr>
        <w:t>CONCRETO</w:t>
      </w:r>
      <w:bookmarkEnd w:id="76"/>
    </w:p>
    <w:p w:rsidR="00D210F4" w:rsidRDefault="004606E4">
      <w:pPr>
        <w:keepLines/>
        <w:contextualSpacing w:val="0"/>
      </w:pPr>
      <w:r>
        <w:rPr>
          <w:rFonts w:ascii="Arial" w:eastAsia="Arial" w:hAnsi="Arial" w:cs="Arial"/>
        </w:rPr>
        <w:t xml:space="preserve">Deverão ser seguidas as orientações e determinações do Caderno de Encargos da PINI, 4ª edição, em Procedimentos – Estrutura – 05 os itens:            </w:t>
      </w:r>
    </w:p>
    <w:p w:rsidR="00D210F4" w:rsidRDefault="004606E4">
      <w:pPr>
        <w:keepLines/>
        <w:ind w:firstLine="708"/>
        <w:contextualSpacing w:val="0"/>
      </w:pPr>
      <w:r>
        <w:rPr>
          <w:rFonts w:ascii="Arial" w:eastAsia="Arial" w:hAnsi="Arial" w:cs="Arial"/>
        </w:rPr>
        <w:t>Concreto Armado – Condições Gerais – P-05.CON.1</w:t>
      </w:r>
    </w:p>
    <w:p w:rsidR="00D210F4" w:rsidRDefault="004606E4">
      <w:pPr>
        <w:keepLines/>
        <w:ind w:firstLine="708"/>
        <w:contextualSpacing w:val="0"/>
      </w:pPr>
      <w:r>
        <w:rPr>
          <w:rFonts w:ascii="Arial" w:eastAsia="Arial" w:hAnsi="Arial" w:cs="Arial"/>
        </w:rPr>
        <w:t>Concreto Armado – Controle Tecnológico – P-05.CON.10</w:t>
      </w:r>
    </w:p>
    <w:p w:rsidR="00D210F4" w:rsidRDefault="004606E4">
      <w:pPr>
        <w:keepLines/>
        <w:ind w:firstLine="708"/>
        <w:contextualSpacing w:val="0"/>
      </w:pPr>
      <w:r>
        <w:rPr>
          <w:rFonts w:ascii="Arial" w:eastAsia="Arial" w:hAnsi="Arial" w:cs="Arial"/>
        </w:rPr>
        <w:t>Concreto Armado – Adensamento – Vibrador de Imersão – P-05.CON.19</w:t>
      </w:r>
    </w:p>
    <w:p w:rsidR="00F51088" w:rsidRDefault="00F51088">
      <w:pPr>
        <w:keepLines/>
        <w:contextualSpacing w:val="0"/>
        <w:rPr>
          <w:rFonts w:ascii="Arial" w:eastAsia="Arial" w:hAnsi="Arial" w:cs="Arial"/>
        </w:rPr>
      </w:pPr>
    </w:p>
    <w:p w:rsidR="00D210F4" w:rsidRDefault="004606E4">
      <w:pPr>
        <w:keepLines/>
        <w:contextualSpacing w:val="0"/>
      </w:pPr>
      <w:r w:rsidRPr="007931C1">
        <w:rPr>
          <w:rFonts w:ascii="Arial" w:eastAsia="Arial" w:hAnsi="Arial" w:cs="Arial"/>
        </w:rPr>
        <w:t>O sistema estrutural em concreto armado deverá considerar em seus cálculos o acréscimo de mais um pavimento a ser construído no futuro.</w:t>
      </w:r>
      <w:r>
        <w:rPr>
          <w:rFonts w:ascii="Arial" w:eastAsia="Arial" w:hAnsi="Arial" w:cs="Arial"/>
        </w:rPr>
        <w:t xml:space="preserve"> </w:t>
      </w:r>
    </w:p>
    <w:p w:rsidR="00D210F4" w:rsidRDefault="004606E4">
      <w:pPr>
        <w:keepLines/>
        <w:numPr>
          <w:ilvl w:val="2"/>
          <w:numId w:val="9"/>
        </w:numPr>
        <w:ind w:left="0"/>
        <w:jc w:val="both"/>
      </w:pPr>
      <w:r>
        <w:rPr>
          <w:rFonts w:ascii="Arial" w:eastAsia="Arial" w:hAnsi="Arial" w:cs="Arial"/>
        </w:rPr>
        <w:t xml:space="preserve">Observando-se que o controle tecnológico da execução dos elementos de concreto armado da superestrutura obedecerá a normas específicas, prevendo-se o rompimento dos corpos de prova com idade de sete a vinte e oito dias. </w:t>
      </w:r>
    </w:p>
    <w:p w:rsidR="00D210F4" w:rsidRDefault="004606E4">
      <w:pPr>
        <w:keepLines/>
        <w:numPr>
          <w:ilvl w:val="2"/>
          <w:numId w:val="9"/>
        </w:numPr>
        <w:ind w:left="0"/>
        <w:jc w:val="both"/>
      </w:pPr>
      <w:r>
        <w:rPr>
          <w:rFonts w:ascii="Arial" w:eastAsia="Arial" w:hAnsi="Arial" w:cs="Arial"/>
        </w:rPr>
        <w:t>Não se admitirá, na confecção das formas, chapas de compensado com espessura inferior a 12 mm, sendo obrigatória a utilização do compensado plastificado levando-se em conta a utilização máxima de 5 vezes.</w:t>
      </w:r>
    </w:p>
    <w:p w:rsidR="00D210F4" w:rsidRDefault="004606E4">
      <w:pPr>
        <w:keepLines/>
        <w:numPr>
          <w:ilvl w:val="2"/>
          <w:numId w:val="9"/>
        </w:numPr>
        <w:ind w:left="0"/>
        <w:jc w:val="both"/>
      </w:pPr>
      <w:r>
        <w:rPr>
          <w:rFonts w:ascii="Arial" w:eastAsia="Arial" w:hAnsi="Arial" w:cs="Arial"/>
        </w:rPr>
        <w:t xml:space="preserve">As formas de compensado serão reforçadas com sarrafos, tábuas e barrotes de 3a qualidade, nas dimensões adequadas, a fim de se evitar </w:t>
      </w:r>
      <w:proofErr w:type="spellStart"/>
      <w:r>
        <w:rPr>
          <w:rFonts w:ascii="Arial" w:eastAsia="Arial" w:hAnsi="Arial" w:cs="Arial"/>
        </w:rPr>
        <w:t>esbojamento</w:t>
      </w:r>
      <w:proofErr w:type="spellEnd"/>
      <w:r>
        <w:rPr>
          <w:rFonts w:ascii="Arial" w:eastAsia="Arial" w:hAnsi="Arial" w:cs="Arial"/>
        </w:rPr>
        <w:t xml:space="preserve"> que prejudique o acabamento regular (superfície lisa) do concreto. </w:t>
      </w:r>
    </w:p>
    <w:p w:rsidR="00D210F4" w:rsidRPr="007931C1" w:rsidRDefault="004606E4">
      <w:pPr>
        <w:keepLines/>
        <w:numPr>
          <w:ilvl w:val="2"/>
          <w:numId w:val="9"/>
        </w:numPr>
        <w:ind w:left="0"/>
        <w:jc w:val="both"/>
      </w:pPr>
      <w:r w:rsidRPr="007931C1">
        <w:rPr>
          <w:rFonts w:ascii="Arial" w:eastAsia="Arial" w:hAnsi="Arial" w:cs="Arial"/>
        </w:rPr>
        <w:t>As lajes deverão ser maciças e executadas in loco. As cargas previstas serão as mesmas para todos os pavimentos, inclusive para a laje de forro do úl</w:t>
      </w:r>
      <w:r w:rsidR="007931C1">
        <w:rPr>
          <w:rFonts w:ascii="Arial" w:eastAsia="Arial" w:hAnsi="Arial" w:cs="Arial"/>
        </w:rPr>
        <w:t xml:space="preserve">timo pavimento (que será piso de um futuro </w:t>
      </w:r>
      <w:r w:rsidRPr="007931C1">
        <w:rPr>
          <w:rFonts w:ascii="Arial" w:eastAsia="Arial" w:hAnsi="Arial" w:cs="Arial"/>
        </w:rPr>
        <w:t>pavimento</w:t>
      </w:r>
      <w:r w:rsidR="007931C1">
        <w:rPr>
          <w:rFonts w:ascii="Arial" w:eastAsia="Arial" w:hAnsi="Arial" w:cs="Arial"/>
        </w:rPr>
        <w:t xml:space="preserve"> </w:t>
      </w:r>
      <w:proofErr w:type="spellStart"/>
      <w:r w:rsidR="007931C1">
        <w:rPr>
          <w:rFonts w:ascii="Arial" w:eastAsia="Arial" w:hAnsi="Arial" w:cs="Arial"/>
        </w:rPr>
        <w:t>Pav</w:t>
      </w:r>
      <w:proofErr w:type="spellEnd"/>
      <w:r w:rsidR="007931C1">
        <w:rPr>
          <w:rFonts w:ascii="Arial" w:eastAsia="Arial" w:hAnsi="Arial" w:cs="Arial"/>
        </w:rPr>
        <w:t>.  03</w:t>
      </w:r>
      <w:r w:rsidRPr="007931C1">
        <w:rPr>
          <w:rFonts w:ascii="Arial" w:eastAsia="Arial" w:hAnsi="Arial" w:cs="Arial"/>
        </w:rPr>
        <w:t>).</w:t>
      </w:r>
    </w:p>
    <w:p w:rsidR="00F45A0A" w:rsidRDefault="00F45A0A" w:rsidP="00F45A0A">
      <w:pPr>
        <w:keepLines/>
        <w:contextualSpacing w:val="0"/>
      </w:pPr>
      <w:bookmarkStart w:id="77" w:name="h.32hioqz" w:colFirst="0" w:colLast="0"/>
      <w:bookmarkEnd w:id="77"/>
    </w:p>
    <w:p w:rsidR="00F45A0A" w:rsidRPr="00290766" w:rsidRDefault="00F45A0A" w:rsidP="00F45A0A">
      <w:pPr>
        <w:pStyle w:val="Ttulo2"/>
        <w:numPr>
          <w:ilvl w:val="1"/>
          <w:numId w:val="9"/>
        </w:numPr>
        <w:ind w:left="0"/>
        <w:rPr>
          <w:rFonts w:eastAsia="Arial"/>
        </w:rPr>
      </w:pPr>
      <w:bookmarkStart w:id="78" w:name="_Toc405901842"/>
      <w:bookmarkStart w:id="79" w:name="_Toc410400051"/>
      <w:r w:rsidRPr="00290766">
        <w:rPr>
          <w:rFonts w:eastAsia="Arial"/>
        </w:rPr>
        <w:t>METÁLICA</w:t>
      </w:r>
      <w:bookmarkEnd w:id="78"/>
      <w:bookmarkEnd w:id="79"/>
    </w:p>
    <w:p w:rsidR="00F45A0A" w:rsidRDefault="00F45A0A" w:rsidP="00F45A0A">
      <w:pPr>
        <w:keepLines/>
        <w:numPr>
          <w:ilvl w:val="2"/>
          <w:numId w:val="9"/>
        </w:numPr>
        <w:ind w:left="0"/>
        <w:jc w:val="both"/>
      </w:pPr>
      <w:r>
        <w:rPr>
          <w:rFonts w:ascii="Arial" w:eastAsia="Arial" w:hAnsi="Arial" w:cs="Arial"/>
        </w:rPr>
        <w:t>Todas as estruturas deverão ser fabricadas em perfeita concordância com os detalhes indicados no projeto;</w:t>
      </w:r>
    </w:p>
    <w:p w:rsidR="00F45A0A" w:rsidRDefault="00F45A0A" w:rsidP="00F45A0A">
      <w:pPr>
        <w:keepLines/>
        <w:numPr>
          <w:ilvl w:val="2"/>
          <w:numId w:val="9"/>
        </w:numPr>
        <w:ind w:left="0"/>
        <w:jc w:val="both"/>
      </w:pPr>
      <w:r>
        <w:rPr>
          <w:rFonts w:ascii="Arial" w:eastAsia="Arial" w:hAnsi="Arial" w:cs="Arial"/>
        </w:rPr>
        <w:t>Qualquer alteração proposta pelo fabricante deverá ser previamente aprovada pela Fiscalização mediante consulta ao autor do projeto;</w:t>
      </w:r>
    </w:p>
    <w:p w:rsidR="00F45A0A" w:rsidRDefault="00F45A0A" w:rsidP="00F45A0A">
      <w:pPr>
        <w:keepLines/>
        <w:numPr>
          <w:ilvl w:val="2"/>
          <w:numId w:val="9"/>
        </w:numPr>
        <w:ind w:left="0"/>
        <w:jc w:val="both"/>
      </w:pPr>
      <w:r>
        <w:rPr>
          <w:rFonts w:ascii="Arial" w:eastAsia="Arial" w:hAnsi="Arial" w:cs="Arial"/>
        </w:rPr>
        <w:t>Cabe ao fabricante verificar as medidas gerais indicadas nos desenhos, antes da fabricação, comparando-as com as medidas existentes na obra. Em caso de divergência, deve tais valores ser informados à Fiscalização, para correção;</w:t>
      </w:r>
    </w:p>
    <w:p w:rsidR="00F45A0A" w:rsidRDefault="00F45A0A" w:rsidP="00F45A0A">
      <w:pPr>
        <w:keepLines/>
        <w:numPr>
          <w:ilvl w:val="2"/>
          <w:numId w:val="9"/>
        </w:numPr>
        <w:ind w:left="0"/>
        <w:jc w:val="both"/>
      </w:pPr>
      <w:r>
        <w:rPr>
          <w:rFonts w:ascii="Arial" w:eastAsia="Arial" w:hAnsi="Arial" w:cs="Arial"/>
        </w:rPr>
        <w:t xml:space="preserve">Todas as operações de fabricação, dentre elas o recebimento de materiais, corte, furação, soldagem, limpeza, pré-montagem, pintura, transporte, estocagem na obra, montagem, etc., devem ser acompanhadas pela fiscalização, liberando desta forma a execução das etapas </w:t>
      </w:r>
      <w:proofErr w:type="spellStart"/>
      <w:r>
        <w:rPr>
          <w:rFonts w:ascii="Arial" w:eastAsia="Arial" w:hAnsi="Arial" w:cs="Arial"/>
        </w:rPr>
        <w:t>subseqüentes</w:t>
      </w:r>
      <w:proofErr w:type="spellEnd"/>
      <w:r>
        <w:rPr>
          <w:rFonts w:ascii="Arial" w:eastAsia="Arial" w:hAnsi="Arial" w:cs="Arial"/>
        </w:rPr>
        <w:t>. O fabricante deverá manter a fiscalização informada do andamento das diversas etapas de fabricação;</w:t>
      </w:r>
    </w:p>
    <w:p w:rsidR="00F45A0A" w:rsidRDefault="00F45A0A" w:rsidP="00F45A0A">
      <w:pPr>
        <w:keepLines/>
        <w:numPr>
          <w:ilvl w:val="2"/>
          <w:numId w:val="9"/>
        </w:numPr>
        <w:ind w:left="0"/>
        <w:jc w:val="both"/>
      </w:pPr>
      <w:r>
        <w:rPr>
          <w:rFonts w:ascii="Arial" w:eastAsia="Arial" w:hAnsi="Arial" w:cs="Arial"/>
        </w:rPr>
        <w:t>Para efeito de orçamento serão fornecidos aos licitantes os pesos de aço dos diversos componentes de estrutura metálica. O detalhamento dos elementos será fornecido oportunamente.</w:t>
      </w:r>
    </w:p>
    <w:p w:rsidR="00F45A0A" w:rsidRDefault="00F45A0A" w:rsidP="00F45A0A">
      <w:pPr>
        <w:keepLines/>
        <w:ind w:left="720"/>
        <w:contextualSpacing w:val="0"/>
        <w:jc w:val="both"/>
      </w:pPr>
      <w:r w:rsidRPr="007931C1">
        <w:rPr>
          <w:rFonts w:ascii="Arial" w:eastAsia="Arial" w:hAnsi="Arial" w:cs="Arial"/>
          <w:i/>
        </w:rPr>
        <w:t xml:space="preserve">Local de aplicação: </w:t>
      </w:r>
      <w:r w:rsidR="007E5905">
        <w:rPr>
          <w:rFonts w:ascii="Arial" w:eastAsia="Arial" w:hAnsi="Arial" w:cs="Arial"/>
          <w:i/>
        </w:rPr>
        <w:t>plataforma de acesso a ampliação do pavimento 02</w:t>
      </w:r>
      <w:r w:rsidRPr="007931C1">
        <w:rPr>
          <w:rFonts w:ascii="Arial" w:eastAsia="Arial" w:hAnsi="Arial" w:cs="Arial"/>
          <w:i/>
        </w:rPr>
        <w:t>.</w:t>
      </w:r>
    </w:p>
    <w:p w:rsidR="00F45A0A" w:rsidRDefault="00F45A0A" w:rsidP="00F45A0A">
      <w:pPr>
        <w:keepLines/>
        <w:contextualSpacing w:val="0"/>
        <w:jc w:val="both"/>
      </w:pPr>
      <w:bookmarkStart w:id="80" w:name="h.1hmsyys" w:colFirst="0" w:colLast="0"/>
      <w:bookmarkEnd w:id="80"/>
    </w:p>
    <w:p w:rsidR="00F45A0A" w:rsidRPr="00290766" w:rsidRDefault="00F45A0A" w:rsidP="00F45A0A">
      <w:pPr>
        <w:pStyle w:val="Ttulo1"/>
        <w:numPr>
          <w:ilvl w:val="0"/>
          <w:numId w:val="9"/>
        </w:numPr>
        <w:tabs>
          <w:tab w:val="left" w:pos="426"/>
        </w:tabs>
        <w:ind w:left="0"/>
        <w:rPr>
          <w:rFonts w:eastAsia="Arial"/>
        </w:rPr>
      </w:pPr>
      <w:bookmarkStart w:id="81" w:name="h.41mghml" w:colFirst="0" w:colLast="0"/>
      <w:bookmarkStart w:id="82" w:name="_Toc405901843"/>
      <w:bookmarkStart w:id="83" w:name="_Toc410400052"/>
      <w:bookmarkStart w:id="84" w:name="OLE_LINK31"/>
      <w:bookmarkStart w:id="85" w:name="OLE_LINK32"/>
      <w:bookmarkEnd w:id="81"/>
      <w:r w:rsidRPr="00290766">
        <w:rPr>
          <w:rFonts w:eastAsia="Arial"/>
        </w:rPr>
        <w:t>IMPERMEABILIZAÇÃO</w:t>
      </w:r>
      <w:bookmarkEnd w:id="82"/>
      <w:bookmarkEnd w:id="83"/>
    </w:p>
    <w:p w:rsidR="00D210F4" w:rsidRPr="00290766" w:rsidRDefault="004606E4" w:rsidP="00290766">
      <w:pPr>
        <w:pStyle w:val="Ttulo2"/>
        <w:numPr>
          <w:ilvl w:val="1"/>
          <w:numId w:val="9"/>
        </w:numPr>
        <w:ind w:left="0"/>
        <w:rPr>
          <w:rFonts w:eastAsia="Arial"/>
        </w:rPr>
      </w:pPr>
      <w:bookmarkStart w:id="86" w:name="_Toc410400053"/>
      <w:bookmarkEnd w:id="84"/>
      <w:bookmarkEnd w:id="85"/>
      <w:r w:rsidRPr="00290766">
        <w:rPr>
          <w:rFonts w:eastAsia="Arial"/>
        </w:rPr>
        <w:t>ORIENTAÇÔES GERAIS</w:t>
      </w:r>
      <w:bookmarkEnd w:id="86"/>
    </w:p>
    <w:p w:rsidR="00D210F4" w:rsidRDefault="004606E4">
      <w:pPr>
        <w:keepLines/>
        <w:tabs>
          <w:tab w:val="left" w:pos="851"/>
          <w:tab w:val="left" w:pos="1276"/>
          <w:tab w:val="left" w:pos="1701"/>
        </w:tabs>
        <w:contextualSpacing w:val="0"/>
        <w:jc w:val="both"/>
      </w:pPr>
      <w:r>
        <w:rPr>
          <w:rFonts w:ascii="Arial" w:eastAsia="Arial" w:hAnsi="Arial" w:cs="Arial"/>
        </w:rPr>
        <w:t>O recebimento dos serviços de impermeabilização se dará após a prova de perfeita estanqueidade, conforme orientações e determinações do Caderno de Encargos da PINI, 4ª edição, no item Procedimentos – Impermeabilização 08 – Verificação e Ensaios – P-08.AAA.5, subitens 1 a 3.</w:t>
      </w:r>
    </w:p>
    <w:p w:rsidR="00D210F4" w:rsidRDefault="004606E4">
      <w:pPr>
        <w:keepLines/>
        <w:tabs>
          <w:tab w:val="left" w:pos="851"/>
          <w:tab w:val="left" w:pos="1276"/>
          <w:tab w:val="left" w:pos="1701"/>
        </w:tabs>
        <w:contextualSpacing w:val="0"/>
        <w:jc w:val="both"/>
      </w:pPr>
      <w:r>
        <w:rPr>
          <w:rFonts w:ascii="Arial" w:eastAsia="Arial" w:hAnsi="Arial" w:cs="Arial"/>
        </w:rPr>
        <w:t>Deverão ser obedecidas rigorosamente as recomendações das normas e especificações regulamentadoras existentes sobre o assunto. As superfícies a serem impermeabilizadas deverão ser cuidadosamente limpas e secas. Faz-se necessário o uso da mão-de-obra especializada e o uso obrigatório de equipamentos de proteção individual (EPI).</w:t>
      </w:r>
    </w:p>
    <w:p w:rsidR="00D210F4" w:rsidRDefault="00D210F4">
      <w:pPr>
        <w:keepLines/>
        <w:contextualSpacing w:val="0"/>
      </w:pPr>
      <w:bookmarkStart w:id="87" w:name="h.2grqrue" w:colFirst="0" w:colLast="0"/>
      <w:bookmarkEnd w:id="87"/>
    </w:p>
    <w:p w:rsidR="00D210F4" w:rsidRPr="00290766" w:rsidRDefault="004606E4" w:rsidP="00290766">
      <w:pPr>
        <w:pStyle w:val="Ttulo2"/>
        <w:numPr>
          <w:ilvl w:val="1"/>
          <w:numId w:val="9"/>
        </w:numPr>
        <w:ind w:left="709" w:hanging="709"/>
        <w:rPr>
          <w:rFonts w:eastAsia="Arial"/>
        </w:rPr>
      </w:pPr>
      <w:bookmarkStart w:id="88" w:name="_Toc410400054"/>
      <w:r w:rsidRPr="00290766">
        <w:rPr>
          <w:rFonts w:eastAsia="Arial"/>
        </w:rPr>
        <w:t>IMPERMEABILIZAÇÃO COM MATERIAL BETUMINOSO E ARGAMASSA EM LOCAIS ÚMIDOS</w:t>
      </w:r>
      <w:bookmarkEnd w:id="88"/>
    </w:p>
    <w:p w:rsidR="00D210F4" w:rsidRDefault="004606E4">
      <w:pPr>
        <w:keepLines/>
        <w:ind w:right="-283"/>
        <w:contextualSpacing w:val="0"/>
        <w:jc w:val="both"/>
      </w:pPr>
      <w:r>
        <w:rPr>
          <w:rFonts w:ascii="Arial" w:eastAsia="Arial" w:hAnsi="Arial" w:cs="Arial"/>
        </w:rPr>
        <w:t xml:space="preserve">Deverão ser seguidas as orientações e determinações do Caderno de Encargos da PINI, 4ª edição, no item Procedimentos – Impermeabilização 08 – Membrana Asfáltica – Emulsão Betuminosa a Frio – Locais Sujeitos a Molhaduras </w:t>
      </w:r>
      <w:proofErr w:type="spellStart"/>
      <w:r>
        <w:rPr>
          <w:rFonts w:ascii="Arial" w:eastAsia="Arial" w:hAnsi="Arial" w:cs="Arial"/>
        </w:rPr>
        <w:t>Freqüentes</w:t>
      </w:r>
      <w:proofErr w:type="spellEnd"/>
      <w:r>
        <w:rPr>
          <w:rFonts w:ascii="Arial" w:eastAsia="Arial" w:hAnsi="Arial" w:cs="Arial"/>
        </w:rPr>
        <w:t xml:space="preserve"> – IMPER 31– P-08.MEM.31</w:t>
      </w:r>
    </w:p>
    <w:p w:rsidR="00D210F4" w:rsidRDefault="004606E4">
      <w:pPr>
        <w:keepLines/>
        <w:numPr>
          <w:ilvl w:val="2"/>
          <w:numId w:val="9"/>
        </w:numPr>
        <w:ind w:left="0"/>
        <w:jc w:val="both"/>
      </w:pPr>
      <w:r>
        <w:rPr>
          <w:rFonts w:ascii="Arial" w:eastAsia="Arial" w:hAnsi="Arial" w:cs="Arial"/>
        </w:rPr>
        <w:t>Impermeabilização de piso com três demãos de emulsão asfáltica, inclusive as superfícies verticais adjacentes que ficarão embutidas nos revestimentos dos pisos, numa altura aproximada de 30,00 cm.</w:t>
      </w:r>
    </w:p>
    <w:p w:rsidR="00D210F4" w:rsidRDefault="004606E4">
      <w:pPr>
        <w:keepLines/>
        <w:ind w:firstLine="576"/>
        <w:contextualSpacing w:val="0"/>
        <w:jc w:val="both"/>
      </w:pPr>
      <w:r>
        <w:rPr>
          <w:rFonts w:ascii="Arial" w:eastAsia="Arial" w:hAnsi="Arial" w:cs="Arial"/>
          <w:i/>
        </w:rPr>
        <w:t xml:space="preserve">Local de aplicação: Sanitários, </w:t>
      </w:r>
      <w:proofErr w:type="spellStart"/>
      <w:r>
        <w:rPr>
          <w:rFonts w:ascii="Arial" w:eastAsia="Arial" w:hAnsi="Arial" w:cs="Arial"/>
          <w:i/>
        </w:rPr>
        <w:t>DMLs</w:t>
      </w:r>
      <w:proofErr w:type="spellEnd"/>
      <w:r>
        <w:rPr>
          <w:rFonts w:ascii="Arial" w:eastAsia="Arial" w:hAnsi="Arial" w:cs="Arial"/>
          <w:i/>
        </w:rPr>
        <w:t xml:space="preserve"> e copa.</w:t>
      </w:r>
    </w:p>
    <w:p w:rsidR="00D210F4" w:rsidRDefault="00D210F4">
      <w:pPr>
        <w:keepLines/>
        <w:ind w:firstLine="576"/>
        <w:contextualSpacing w:val="0"/>
        <w:jc w:val="both"/>
      </w:pPr>
    </w:p>
    <w:p w:rsidR="00D210F4" w:rsidRPr="00290766" w:rsidRDefault="004606E4" w:rsidP="00290766">
      <w:pPr>
        <w:pStyle w:val="Ttulo2"/>
        <w:numPr>
          <w:ilvl w:val="1"/>
          <w:numId w:val="9"/>
        </w:numPr>
        <w:ind w:left="709" w:hanging="709"/>
        <w:rPr>
          <w:rFonts w:eastAsia="Arial"/>
        </w:rPr>
      </w:pPr>
      <w:bookmarkStart w:id="89" w:name="h.vx1227" w:colFirst="0" w:colLast="0"/>
      <w:bookmarkEnd w:id="89"/>
      <w:r w:rsidRPr="00290766">
        <w:rPr>
          <w:rFonts w:eastAsia="Arial"/>
        </w:rPr>
        <w:t xml:space="preserve"> </w:t>
      </w:r>
      <w:bookmarkStart w:id="90" w:name="_Toc410400055"/>
      <w:r w:rsidRPr="00290766">
        <w:rPr>
          <w:rFonts w:eastAsia="Arial"/>
        </w:rPr>
        <w:t>IMPERMEABILIZAÇÃO ASFÁLTICA QUANDO EM CONTATO DIRETO COM A ÁGUA</w:t>
      </w:r>
      <w:bookmarkEnd w:id="90"/>
    </w:p>
    <w:p w:rsidR="00D210F4" w:rsidRDefault="004606E4">
      <w:pPr>
        <w:keepLines/>
        <w:ind w:left="720"/>
        <w:contextualSpacing w:val="0"/>
        <w:jc w:val="both"/>
      </w:pPr>
      <w:r>
        <w:rPr>
          <w:rFonts w:ascii="Arial" w:eastAsia="Arial" w:hAnsi="Arial" w:cs="Arial"/>
        </w:rPr>
        <w:t xml:space="preserve">Regularização de superfície horizontal e vertical para impermeabilização, com argamassa de cimento e areia traço </w:t>
      </w:r>
      <w:proofErr w:type="gramStart"/>
      <w:r>
        <w:rPr>
          <w:rFonts w:ascii="Arial" w:eastAsia="Arial" w:hAnsi="Arial" w:cs="Arial"/>
        </w:rPr>
        <w:t>1 :</w:t>
      </w:r>
      <w:proofErr w:type="gramEnd"/>
      <w:r>
        <w:rPr>
          <w:rFonts w:ascii="Arial" w:eastAsia="Arial" w:hAnsi="Arial" w:cs="Arial"/>
        </w:rPr>
        <w:t xml:space="preserve"> 3, e = 2 cm (mínima), inclusive as superfícies verticais adjacentes numa altura de 20 cm.</w:t>
      </w:r>
    </w:p>
    <w:p w:rsidR="00D210F4" w:rsidRDefault="004606E4">
      <w:pPr>
        <w:keepLines/>
        <w:ind w:firstLine="576"/>
        <w:contextualSpacing w:val="0"/>
        <w:jc w:val="both"/>
      </w:pPr>
      <w:r>
        <w:rPr>
          <w:rFonts w:ascii="Arial" w:eastAsia="Arial" w:hAnsi="Arial" w:cs="Arial"/>
          <w:i/>
        </w:rPr>
        <w:t>Local de aplicação: Lajes, calhas e rufos ao nível da cobertura.</w:t>
      </w:r>
    </w:p>
    <w:p w:rsidR="00F116CD" w:rsidRDefault="00F116CD">
      <w:pPr>
        <w:keepLines/>
        <w:contextualSpacing w:val="0"/>
      </w:pPr>
      <w:bookmarkStart w:id="91" w:name="h.3fwokq0" w:colFirst="0" w:colLast="0"/>
      <w:bookmarkEnd w:id="91"/>
    </w:p>
    <w:p w:rsidR="00D210F4" w:rsidRPr="00290766" w:rsidRDefault="004606E4" w:rsidP="00290766">
      <w:pPr>
        <w:pStyle w:val="Ttulo2"/>
        <w:numPr>
          <w:ilvl w:val="1"/>
          <w:numId w:val="9"/>
        </w:numPr>
        <w:ind w:left="709" w:hanging="709"/>
        <w:rPr>
          <w:rFonts w:eastAsia="Arial"/>
        </w:rPr>
      </w:pPr>
      <w:bookmarkStart w:id="92" w:name="_Toc410400056"/>
      <w:r w:rsidRPr="00290766">
        <w:rPr>
          <w:rFonts w:eastAsia="Arial"/>
        </w:rPr>
        <w:t>IMPERMEABILIZAÇÃO COM MANTAS</w:t>
      </w:r>
      <w:bookmarkEnd w:id="92"/>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Procedimentos – Impermeabilização 08 – Mantas Asfálticas – Poliéster, Não-Tecido, Colado – Asfalto Modificado – Lajes de Cobertura – IMPER 52 – P-08.MAN.52</w:t>
      </w:r>
    </w:p>
    <w:p w:rsidR="00D210F4" w:rsidRDefault="004606E4">
      <w:pPr>
        <w:keepLines/>
        <w:numPr>
          <w:ilvl w:val="2"/>
          <w:numId w:val="9"/>
        </w:numPr>
        <w:ind w:left="0"/>
        <w:jc w:val="both"/>
      </w:pPr>
      <w:r>
        <w:rPr>
          <w:rFonts w:ascii="Arial" w:eastAsia="Arial" w:hAnsi="Arial" w:cs="Arial"/>
        </w:rPr>
        <w:t>Impermeabilização de cobertura utilizando manta asfáltica com armadura de filme de polietileno 4mm, inclusive as superfícies verticais adjacentes numa altura de 20 cm.</w:t>
      </w:r>
    </w:p>
    <w:p w:rsidR="00D210F4" w:rsidRDefault="004606E4">
      <w:pPr>
        <w:keepLines/>
        <w:ind w:left="720"/>
        <w:contextualSpacing w:val="0"/>
        <w:jc w:val="both"/>
      </w:pPr>
      <w:r>
        <w:rPr>
          <w:rFonts w:ascii="Arial" w:eastAsia="Arial" w:hAnsi="Arial" w:cs="Arial"/>
          <w:i/>
        </w:rPr>
        <w:t>Local de aplicação: Lajes ao nível da cobertura.</w:t>
      </w:r>
    </w:p>
    <w:p w:rsidR="00D210F4" w:rsidRDefault="004606E4">
      <w:pPr>
        <w:keepLines/>
        <w:numPr>
          <w:ilvl w:val="2"/>
          <w:numId w:val="9"/>
        </w:numPr>
        <w:ind w:left="0"/>
        <w:jc w:val="both"/>
      </w:pPr>
      <w:r>
        <w:rPr>
          <w:rFonts w:ascii="Arial" w:eastAsia="Arial" w:hAnsi="Arial" w:cs="Arial"/>
        </w:rPr>
        <w:t>Impermeabilização de calha e rufos de concreto com 6 demãos de emulsão acrílica, inclusive as superfícies verticais adjacentes numa altura de 20 cm.</w:t>
      </w:r>
    </w:p>
    <w:p w:rsidR="00D210F4" w:rsidRDefault="00D210F4">
      <w:pPr>
        <w:keepLines/>
        <w:ind w:left="720"/>
        <w:contextualSpacing w:val="0"/>
        <w:jc w:val="both"/>
      </w:pPr>
      <w:bookmarkStart w:id="93" w:name="h.1v1yuxt" w:colFirst="0" w:colLast="0"/>
      <w:bookmarkEnd w:id="93"/>
    </w:p>
    <w:p w:rsidR="00D210F4" w:rsidRPr="00290766" w:rsidRDefault="004606E4" w:rsidP="00290766">
      <w:pPr>
        <w:pStyle w:val="Ttulo2"/>
        <w:numPr>
          <w:ilvl w:val="1"/>
          <w:numId w:val="9"/>
        </w:numPr>
        <w:ind w:left="709" w:hanging="709"/>
        <w:rPr>
          <w:rFonts w:eastAsia="Arial"/>
        </w:rPr>
      </w:pPr>
      <w:bookmarkStart w:id="94" w:name="_Toc410400057"/>
      <w:r w:rsidRPr="00290766">
        <w:rPr>
          <w:rFonts w:eastAsia="Arial"/>
        </w:rPr>
        <w:t>PROTEÇÃO MECÂNICA</w:t>
      </w:r>
      <w:bookmarkEnd w:id="94"/>
    </w:p>
    <w:p w:rsidR="00D210F4" w:rsidRDefault="004606E4">
      <w:pPr>
        <w:keepLines/>
        <w:tabs>
          <w:tab w:val="left" w:pos="567"/>
          <w:tab w:val="left" w:pos="1276"/>
          <w:tab w:val="left" w:pos="1701"/>
        </w:tabs>
        <w:contextualSpacing w:val="0"/>
        <w:jc w:val="both"/>
      </w:pPr>
      <w:r>
        <w:rPr>
          <w:rFonts w:ascii="Arial" w:eastAsia="Arial" w:hAnsi="Arial" w:cs="Arial"/>
        </w:rPr>
        <w:t>Deverão ser seguidas as orientações e determinações do Caderno de Encargos da PINI, 4ª edição, no item Procedimentos – Impermeabilização 08 – Mantas Asfálticas – Poliéster, Não-Tecido, Colado – Lajes de Cobertura –IMPER 52– P-08.MAN.52, subitem 2.6</w:t>
      </w:r>
    </w:p>
    <w:p w:rsidR="00D210F4" w:rsidRDefault="004606E4">
      <w:pPr>
        <w:keepLines/>
        <w:tabs>
          <w:tab w:val="left" w:pos="567"/>
          <w:tab w:val="left" w:pos="1276"/>
          <w:tab w:val="left" w:pos="1701"/>
        </w:tabs>
        <w:contextualSpacing w:val="0"/>
        <w:jc w:val="both"/>
      </w:pPr>
      <w:r>
        <w:rPr>
          <w:rFonts w:ascii="Arial" w:eastAsia="Arial" w:hAnsi="Arial" w:cs="Arial"/>
        </w:rPr>
        <w:t>Proteção mecânica de superfície sujeita a trânsito com argamassa de cimento e areia traço 1:3, espessura = 3 cm (mínima</w:t>
      </w:r>
      <w:proofErr w:type="gramStart"/>
      <w:r>
        <w:rPr>
          <w:rFonts w:ascii="Arial" w:eastAsia="Arial" w:hAnsi="Arial" w:cs="Arial"/>
        </w:rPr>
        <w:t>),  inclusive</w:t>
      </w:r>
      <w:proofErr w:type="gramEnd"/>
      <w:r>
        <w:rPr>
          <w:rFonts w:ascii="Arial" w:eastAsia="Arial" w:hAnsi="Arial" w:cs="Arial"/>
        </w:rPr>
        <w:t xml:space="preserve"> as superfícies verticais adjacentes numa altura de 20 cm.</w:t>
      </w:r>
    </w:p>
    <w:p w:rsidR="00D210F4" w:rsidRPr="007931C1" w:rsidRDefault="004606E4">
      <w:pPr>
        <w:keepLines/>
        <w:ind w:left="720"/>
        <w:contextualSpacing w:val="0"/>
        <w:jc w:val="both"/>
        <w:rPr>
          <w:i/>
        </w:rPr>
      </w:pPr>
      <w:r w:rsidRPr="007931C1">
        <w:rPr>
          <w:rFonts w:ascii="Arial" w:eastAsia="Arial" w:hAnsi="Arial" w:cs="Arial"/>
          <w:i/>
        </w:rPr>
        <w:t>Local de aplicação: Lajes ao nível da cobertura.</w:t>
      </w:r>
    </w:p>
    <w:p w:rsidR="00D210F4" w:rsidRDefault="00D210F4">
      <w:pPr>
        <w:keepLines/>
        <w:ind w:left="720"/>
        <w:contextualSpacing w:val="0"/>
        <w:jc w:val="both"/>
      </w:pPr>
    </w:p>
    <w:p w:rsidR="00D210F4" w:rsidRPr="00290766" w:rsidRDefault="004606E4" w:rsidP="00290766">
      <w:pPr>
        <w:pStyle w:val="Ttulo1"/>
        <w:numPr>
          <w:ilvl w:val="0"/>
          <w:numId w:val="9"/>
        </w:numPr>
        <w:tabs>
          <w:tab w:val="left" w:pos="426"/>
        </w:tabs>
        <w:ind w:left="0"/>
        <w:rPr>
          <w:rFonts w:eastAsia="Arial"/>
        </w:rPr>
      </w:pPr>
      <w:bookmarkStart w:id="95" w:name="h.4f1mdlm" w:colFirst="0" w:colLast="0"/>
      <w:bookmarkStart w:id="96" w:name="h.2u6wntf" w:colFirst="0" w:colLast="0"/>
      <w:bookmarkStart w:id="97" w:name="_Toc410400058"/>
      <w:bookmarkEnd w:id="95"/>
      <w:bookmarkEnd w:id="96"/>
      <w:r w:rsidRPr="00290766">
        <w:rPr>
          <w:rFonts w:eastAsia="Arial"/>
        </w:rPr>
        <w:t>ELEMENTOS DE FECHAMENTO</w:t>
      </w:r>
      <w:bookmarkEnd w:id="97"/>
    </w:p>
    <w:p w:rsidR="00D210F4" w:rsidRPr="00290766" w:rsidRDefault="004606E4" w:rsidP="00290766">
      <w:pPr>
        <w:pStyle w:val="Ttulo2"/>
        <w:numPr>
          <w:ilvl w:val="1"/>
          <w:numId w:val="9"/>
        </w:numPr>
        <w:ind w:left="709" w:hanging="709"/>
        <w:rPr>
          <w:rFonts w:eastAsia="Arial"/>
        </w:rPr>
      </w:pPr>
      <w:bookmarkStart w:id="98" w:name="_Toc410400059"/>
      <w:r w:rsidRPr="00290766">
        <w:rPr>
          <w:rFonts w:eastAsia="Arial"/>
        </w:rPr>
        <w:t>BLOCOS CERÂMICOS</w:t>
      </w:r>
      <w:bookmarkEnd w:id="98"/>
    </w:p>
    <w:p w:rsidR="00D210F4" w:rsidRDefault="004606E4">
      <w:pPr>
        <w:keepLines/>
        <w:tabs>
          <w:tab w:val="left" w:pos="567"/>
          <w:tab w:val="left" w:pos="1276"/>
          <w:tab w:val="left" w:pos="1701"/>
        </w:tabs>
        <w:contextualSpacing w:val="0"/>
        <w:jc w:val="both"/>
      </w:pPr>
      <w:r>
        <w:rPr>
          <w:rFonts w:ascii="Arial" w:eastAsia="Arial" w:hAnsi="Arial" w:cs="Arial"/>
        </w:rPr>
        <w:t>Deverão ser seguidas as orientações e determinações do Caderno de Encargos da PINI, 4ª edição, no item Procedimentos – Alvenaria e Outras Vedações – 06 – Tijolos Maciços e Blocos Cerâmicos Sem Função Estrutural- Para Revestir P-06.TIJ.1.</w:t>
      </w:r>
    </w:p>
    <w:p w:rsidR="00D210F4" w:rsidRPr="00C61C4E" w:rsidRDefault="004606E4">
      <w:pPr>
        <w:keepLines/>
        <w:numPr>
          <w:ilvl w:val="2"/>
          <w:numId w:val="9"/>
        </w:numPr>
        <w:ind w:left="0"/>
        <w:jc w:val="both"/>
        <w:rPr>
          <w:color w:val="auto"/>
        </w:rPr>
      </w:pPr>
      <w:r w:rsidRPr="00C61C4E">
        <w:rPr>
          <w:rFonts w:ascii="Arial" w:eastAsia="Arial" w:hAnsi="Arial" w:cs="Arial"/>
          <w:color w:val="auto"/>
        </w:rPr>
        <w:t>As paredes periféricas do edifício serão constituídas de blocos</w:t>
      </w:r>
      <w:r w:rsidR="007931C1" w:rsidRPr="00C61C4E">
        <w:rPr>
          <w:rFonts w:ascii="Arial" w:eastAsia="Arial" w:hAnsi="Arial" w:cs="Arial"/>
          <w:color w:val="auto"/>
        </w:rPr>
        <w:t xml:space="preserve"> e terão a espessura final de 20</w:t>
      </w:r>
      <w:r w:rsidRPr="00C61C4E">
        <w:rPr>
          <w:rFonts w:ascii="Arial" w:eastAsia="Arial" w:hAnsi="Arial" w:cs="Arial"/>
          <w:color w:val="auto"/>
        </w:rPr>
        <w:t xml:space="preserve"> cm</w:t>
      </w:r>
      <w:bookmarkStart w:id="99" w:name="OLE_LINK9"/>
      <w:bookmarkStart w:id="100" w:name="OLE_LINK10"/>
      <w:r w:rsidR="007931C1" w:rsidRPr="00C61C4E">
        <w:rPr>
          <w:rFonts w:ascii="Arial" w:eastAsia="Arial" w:hAnsi="Arial" w:cs="Arial"/>
          <w:color w:val="auto"/>
        </w:rPr>
        <w:t xml:space="preserve"> (uso de bloco cerâmico de 14 cm)</w:t>
      </w:r>
      <w:r w:rsidRPr="00C61C4E">
        <w:rPr>
          <w:rFonts w:ascii="Arial" w:eastAsia="Arial" w:hAnsi="Arial" w:cs="Arial"/>
          <w:color w:val="auto"/>
        </w:rPr>
        <w:t>.</w:t>
      </w:r>
      <w:bookmarkEnd w:id="99"/>
      <w:bookmarkEnd w:id="100"/>
    </w:p>
    <w:p w:rsidR="00D210F4" w:rsidRPr="00C61C4E" w:rsidRDefault="004606E4">
      <w:pPr>
        <w:keepLines/>
        <w:numPr>
          <w:ilvl w:val="2"/>
          <w:numId w:val="9"/>
        </w:numPr>
        <w:ind w:left="0"/>
        <w:jc w:val="both"/>
        <w:rPr>
          <w:color w:val="auto"/>
        </w:rPr>
      </w:pPr>
      <w:r w:rsidRPr="00C61C4E">
        <w:rPr>
          <w:rFonts w:ascii="Arial" w:eastAsia="Arial" w:hAnsi="Arial" w:cs="Arial"/>
          <w:color w:val="auto"/>
        </w:rPr>
        <w:t>As paredes internas do edifício serão constituídas de blocos e terão a espessura final de 13 cm, exceto as que receberem revestimento cerâmico, que terão espessura final de 15 cm</w:t>
      </w:r>
      <w:r w:rsidR="007931C1" w:rsidRPr="00C61C4E">
        <w:rPr>
          <w:rFonts w:ascii="Arial" w:eastAsia="Arial" w:hAnsi="Arial" w:cs="Arial"/>
          <w:color w:val="auto"/>
        </w:rPr>
        <w:t xml:space="preserve"> (uso de bloco cerâmico de 9 cm).</w:t>
      </w:r>
    </w:p>
    <w:p w:rsidR="00D210F4" w:rsidRDefault="004606E4">
      <w:pPr>
        <w:keepLines/>
        <w:numPr>
          <w:ilvl w:val="2"/>
          <w:numId w:val="9"/>
        </w:numPr>
        <w:ind w:left="0"/>
        <w:jc w:val="both"/>
      </w:pPr>
      <w:r>
        <w:rPr>
          <w:rFonts w:ascii="Arial" w:eastAsia="Arial" w:hAnsi="Arial" w:cs="Arial"/>
        </w:rPr>
        <w:t xml:space="preserve">Os blocos cerâmicos deverão ser umedecidos antes do assentamento. </w:t>
      </w:r>
    </w:p>
    <w:p w:rsidR="00D210F4" w:rsidRPr="007931C1" w:rsidRDefault="004606E4">
      <w:pPr>
        <w:keepLines/>
        <w:numPr>
          <w:ilvl w:val="2"/>
          <w:numId w:val="9"/>
        </w:numPr>
        <w:ind w:left="0"/>
        <w:jc w:val="both"/>
      </w:pPr>
      <w:r>
        <w:rPr>
          <w:rFonts w:ascii="Arial" w:eastAsia="Arial" w:hAnsi="Arial" w:cs="Arial"/>
        </w:rPr>
        <w:t xml:space="preserve">O </w:t>
      </w:r>
      <w:proofErr w:type="spellStart"/>
      <w:r>
        <w:rPr>
          <w:rFonts w:ascii="Arial" w:eastAsia="Arial" w:hAnsi="Arial" w:cs="Arial"/>
        </w:rPr>
        <w:t>encunhamento</w:t>
      </w:r>
      <w:proofErr w:type="spellEnd"/>
      <w:r>
        <w:rPr>
          <w:rFonts w:ascii="Arial" w:eastAsia="Arial" w:hAnsi="Arial" w:cs="Arial"/>
        </w:rPr>
        <w:t xml:space="preserve"> dos panos de paredes somente deverá ser feito depois de concluído o levantamento da alvenaria do pavimento imediatamente superior e deverá ser executado com tijolo maciço assentado a 45º.</w:t>
      </w:r>
    </w:p>
    <w:p w:rsidR="007931C1" w:rsidRPr="007931C1" w:rsidRDefault="007931C1" w:rsidP="007931C1">
      <w:pPr>
        <w:pStyle w:val="PargrafodaLista"/>
        <w:keepLines/>
        <w:ind w:left="432"/>
        <w:contextualSpacing w:val="0"/>
        <w:jc w:val="both"/>
        <w:rPr>
          <w:rFonts w:ascii="Arial" w:eastAsia="Arial" w:hAnsi="Arial" w:cs="Arial"/>
          <w:i/>
        </w:rPr>
      </w:pPr>
      <w:r w:rsidRPr="007931C1">
        <w:rPr>
          <w:rFonts w:ascii="Arial" w:eastAsia="Arial" w:hAnsi="Arial" w:cs="Arial"/>
          <w:i/>
        </w:rPr>
        <w:t xml:space="preserve">Local de aplicação: </w:t>
      </w:r>
      <w:r>
        <w:rPr>
          <w:rFonts w:ascii="Arial" w:eastAsia="Arial" w:hAnsi="Arial" w:cs="Arial"/>
          <w:i/>
        </w:rPr>
        <w:t>novas alvenarias</w:t>
      </w:r>
      <w:r w:rsidRPr="007931C1">
        <w:rPr>
          <w:rFonts w:ascii="Arial" w:eastAsia="Arial" w:hAnsi="Arial" w:cs="Arial"/>
          <w:i/>
        </w:rPr>
        <w:t xml:space="preserve"> </w:t>
      </w:r>
      <w:r>
        <w:rPr>
          <w:rFonts w:ascii="Arial" w:eastAsia="Arial" w:hAnsi="Arial" w:cs="Arial"/>
          <w:i/>
        </w:rPr>
        <w:t xml:space="preserve">nos </w:t>
      </w:r>
      <w:proofErr w:type="spellStart"/>
      <w:r w:rsidRPr="007931C1">
        <w:rPr>
          <w:rFonts w:ascii="Arial" w:eastAsia="Arial" w:hAnsi="Arial" w:cs="Arial"/>
          <w:i/>
        </w:rPr>
        <w:t>pav.</w:t>
      </w:r>
      <w:r>
        <w:rPr>
          <w:rFonts w:ascii="Arial" w:eastAsia="Arial" w:hAnsi="Arial" w:cs="Arial"/>
          <w:i/>
        </w:rPr>
        <w:t>s</w:t>
      </w:r>
      <w:proofErr w:type="spellEnd"/>
      <w:r w:rsidRPr="007931C1">
        <w:rPr>
          <w:rFonts w:ascii="Arial" w:eastAsia="Arial" w:hAnsi="Arial" w:cs="Arial"/>
          <w:i/>
        </w:rPr>
        <w:t xml:space="preserve"> </w:t>
      </w:r>
      <w:r>
        <w:rPr>
          <w:rFonts w:ascii="Arial" w:eastAsia="Arial" w:hAnsi="Arial" w:cs="Arial"/>
          <w:i/>
        </w:rPr>
        <w:t xml:space="preserve">01 e </w:t>
      </w:r>
      <w:r w:rsidRPr="007931C1">
        <w:rPr>
          <w:rFonts w:ascii="Arial" w:eastAsia="Arial" w:hAnsi="Arial" w:cs="Arial"/>
          <w:i/>
        </w:rPr>
        <w:t>02.</w:t>
      </w:r>
    </w:p>
    <w:p w:rsidR="007931C1" w:rsidRDefault="007931C1" w:rsidP="007931C1">
      <w:pPr>
        <w:keepLines/>
        <w:jc w:val="center"/>
      </w:pPr>
    </w:p>
    <w:p w:rsidR="00D210F4" w:rsidRPr="00290766" w:rsidRDefault="004606E4" w:rsidP="00290766">
      <w:pPr>
        <w:pStyle w:val="Ttulo2"/>
        <w:numPr>
          <w:ilvl w:val="1"/>
          <w:numId w:val="9"/>
        </w:numPr>
        <w:ind w:left="709" w:hanging="709"/>
        <w:rPr>
          <w:rFonts w:eastAsia="Arial"/>
        </w:rPr>
      </w:pPr>
      <w:bookmarkStart w:id="101" w:name="h.3tbugp1" w:colFirst="0" w:colLast="0"/>
      <w:bookmarkStart w:id="102" w:name="h.1mrcu09" w:colFirst="0" w:colLast="0"/>
      <w:bookmarkStart w:id="103" w:name="h.46r0co2" w:colFirst="0" w:colLast="0"/>
      <w:bookmarkStart w:id="104" w:name="h.111kx3o" w:colFirst="0" w:colLast="0"/>
      <w:bookmarkStart w:id="105" w:name="_Toc410400061"/>
      <w:bookmarkEnd w:id="101"/>
      <w:bookmarkEnd w:id="102"/>
      <w:bookmarkEnd w:id="103"/>
      <w:bookmarkEnd w:id="104"/>
      <w:r w:rsidRPr="00290766">
        <w:rPr>
          <w:rFonts w:eastAsia="Arial"/>
        </w:rPr>
        <w:t>DIVISÓRIA EM GESSO ACARTONADO</w:t>
      </w:r>
      <w:bookmarkEnd w:id="105"/>
    </w:p>
    <w:p w:rsidR="00D210F4" w:rsidRDefault="004606E4">
      <w:pPr>
        <w:keepLines/>
        <w:ind w:right="-283"/>
        <w:contextualSpacing w:val="0"/>
        <w:jc w:val="both"/>
      </w:pPr>
      <w:r>
        <w:rPr>
          <w:rFonts w:ascii="Arial" w:eastAsia="Arial" w:hAnsi="Arial" w:cs="Arial"/>
        </w:rPr>
        <w:t xml:space="preserve">Deverão ser seguidas as orientações e determinações do Caderno de Encargos da PINI, 4ª edição, no item Procedimentos – Alvenaria e Outras Vedações – 06 – Paredes Internas – Não estruturais – Gesso </w:t>
      </w:r>
      <w:proofErr w:type="spellStart"/>
      <w:r>
        <w:rPr>
          <w:rFonts w:ascii="Arial" w:eastAsia="Arial" w:hAnsi="Arial" w:cs="Arial"/>
        </w:rPr>
        <w:t>Acartonado</w:t>
      </w:r>
      <w:proofErr w:type="spellEnd"/>
      <w:r>
        <w:rPr>
          <w:rFonts w:ascii="Arial" w:eastAsia="Arial" w:hAnsi="Arial" w:cs="Arial"/>
        </w:rPr>
        <w:t xml:space="preserve"> – Áreas Secas - P-06.PAR.1.</w:t>
      </w:r>
    </w:p>
    <w:p w:rsidR="00D210F4" w:rsidRDefault="004606E4">
      <w:pPr>
        <w:keepLines/>
        <w:numPr>
          <w:ilvl w:val="2"/>
          <w:numId w:val="9"/>
        </w:numPr>
        <w:ind w:left="0"/>
        <w:jc w:val="both"/>
      </w:pPr>
      <w:r>
        <w:rPr>
          <w:rFonts w:ascii="Arial" w:eastAsia="Arial" w:hAnsi="Arial" w:cs="Arial"/>
        </w:rPr>
        <w:t xml:space="preserve">Vedação em painéis pré-fabricados em gesso </w:t>
      </w:r>
      <w:proofErr w:type="spellStart"/>
      <w:r>
        <w:rPr>
          <w:rFonts w:ascii="Arial" w:eastAsia="Arial" w:hAnsi="Arial" w:cs="Arial"/>
        </w:rPr>
        <w:t>acartonado</w:t>
      </w:r>
      <w:proofErr w:type="spellEnd"/>
      <w:r>
        <w:rPr>
          <w:rFonts w:ascii="Arial" w:eastAsia="Arial" w:hAnsi="Arial" w:cs="Arial"/>
        </w:rPr>
        <w:t xml:space="preserve"> nas dimensões 1,20m de largura com as seguintes características: chapas ST com espessura de 12,5mm fixados em estrutura metálica de aço galvanizado; espessura total da parede de 95mm; distância entre os montantes de 400mm; espessura do mon</w:t>
      </w:r>
      <w:r w:rsidR="007E5905">
        <w:rPr>
          <w:rFonts w:ascii="Arial" w:eastAsia="Arial" w:hAnsi="Arial" w:cs="Arial"/>
        </w:rPr>
        <w:t>tante de 70 mm; altura de 3,30m</w:t>
      </w:r>
      <w:r>
        <w:rPr>
          <w:rFonts w:ascii="Arial" w:eastAsia="Arial" w:hAnsi="Arial" w:cs="Arial"/>
        </w:rPr>
        <w:t xml:space="preserve">. </w:t>
      </w:r>
    </w:p>
    <w:p w:rsidR="00D210F4" w:rsidRDefault="004606E4">
      <w:pPr>
        <w:keepLines/>
        <w:contextualSpacing w:val="0"/>
        <w:jc w:val="both"/>
      </w:pPr>
      <w:r>
        <w:rPr>
          <w:rFonts w:ascii="Arial" w:eastAsia="Arial" w:hAnsi="Arial" w:cs="Arial"/>
        </w:rPr>
        <w:t>Quando necessário, deverão ser utilizados os seguintes acessórios:</w:t>
      </w:r>
    </w:p>
    <w:p w:rsidR="00D210F4" w:rsidRDefault="004606E4">
      <w:pPr>
        <w:keepLines/>
        <w:numPr>
          <w:ilvl w:val="0"/>
          <w:numId w:val="7"/>
        </w:numPr>
        <w:ind w:right="-283" w:hanging="359"/>
        <w:jc w:val="both"/>
      </w:pPr>
      <w:r>
        <w:rPr>
          <w:rFonts w:ascii="Arial" w:eastAsia="Arial" w:hAnsi="Arial" w:cs="Arial"/>
        </w:rPr>
        <w:t xml:space="preserve">Parafusos auto </w:t>
      </w:r>
      <w:proofErr w:type="spellStart"/>
      <w:r>
        <w:rPr>
          <w:rFonts w:ascii="Arial" w:eastAsia="Arial" w:hAnsi="Arial" w:cs="Arial"/>
        </w:rPr>
        <w:t>atachantes</w:t>
      </w:r>
      <w:proofErr w:type="spellEnd"/>
      <w:r>
        <w:rPr>
          <w:rFonts w:ascii="Arial" w:eastAsia="Arial" w:hAnsi="Arial" w:cs="Arial"/>
        </w:rPr>
        <w:t xml:space="preserve"> para fixação das chapas de gesso;</w:t>
      </w:r>
    </w:p>
    <w:p w:rsidR="00D210F4" w:rsidRDefault="004606E4">
      <w:pPr>
        <w:keepLines/>
        <w:numPr>
          <w:ilvl w:val="0"/>
          <w:numId w:val="7"/>
        </w:numPr>
        <w:ind w:right="-283" w:hanging="359"/>
        <w:jc w:val="both"/>
      </w:pPr>
      <w:r>
        <w:rPr>
          <w:rFonts w:ascii="Arial" w:eastAsia="Arial" w:hAnsi="Arial" w:cs="Arial"/>
        </w:rPr>
        <w:t xml:space="preserve">Fita de papel </w:t>
      </w:r>
      <w:proofErr w:type="spellStart"/>
      <w:r>
        <w:rPr>
          <w:rFonts w:ascii="Arial" w:eastAsia="Arial" w:hAnsi="Arial" w:cs="Arial"/>
        </w:rPr>
        <w:t>microperfurada</w:t>
      </w:r>
      <w:proofErr w:type="spellEnd"/>
      <w:r>
        <w:rPr>
          <w:rFonts w:ascii="Arial" w:eastAsia="Arial" w:hAnsi="Arial" w:cs="Arial"/>
        </w:rPr>
        <w:t>, empregada na junta entre chapas;</w:t>
      </w:r>
    </w:p>
    <w:p w:rsidR="00D210F4" w:rsidRDefault="004606E4">
      <w:pPr>
        <w:keepLines/>
        <w:numPr>
          <w:ilvl w:val="0"/>
          <w:numId w:val="7"/>
        </w:numPr>
        <w:ind w:right="-283" w:hanging="359"/>
        <w:jc w:val="both"/>
      </w:pPr>
      <w:r>
        <w:rPr>
          <w:rFonts w:ascii="Arial" w:eastAsia="Arial" w:hAnsi="Arial" w:cs="Arial"/>
        </w:rPr>
        <w:t>Fita de papel com reforço metálico e cantoneiras metálicas para acabamento e proteção das chapas nos cantos de paredes e bordas cortadas;</w:t>
      </w:r>
    </w:p>
    <w:p w:rsidR="00D210F4" w:rsidRDefault="004606E4">
      <w:pPr>
        <w:keepLines/>
        <w:numPr>
          <w:ilvl w:val="0"/>
          <w:numId w:val="7"/>
        </w:numPr>
        <w:ind w:right="-283" w:hanging="359"/>
        <w:jc w:val="both"/>
      </w:pPr>
      <w:r>
        <w:rPr>
          <w:rFonts w:ascii="Arial" w:eastAsia="Arial" w:hAnsi="Arial" w:cs="Arial"/>
        </w:rPr>
        <w:t>Massa especial para rejuntamento, não deve ser empregada pasta de gesso e água, preparada na obra com gesso em pó comum.</w:t>
      </w:r>
    </w:p>
    <w:p w:rsidR="00D210F4" w:rsidRPr="00BF3699" w:rsidRDefault="004606E4">
      <w:pPr>
        <w:keepLines/>
        <w:ind w:firstLine="576"/>
        <w:contextualSpacing w:val="0"/>
        <w:jc w:val="both"/>
        <w:rPr>
          <w:i/>
        </w:rPr>
      </w:pPr>
      <w:r w:rsidRPr="00BF3699">
        <w:rPr>
          <w:rFonts w:ascii="Arial" w:eastAsia="Arial" w:hAnsi="Arial" w:cs="Arial"/>
          <w:i/>
        </w:rPr>
        <w:t>Local de aplicação:</w:t>
      </w:r>
      <w:r w:rsidR="00BF3699">
        <w:rPr>
          <w:rFonts w:ascii="Arial" w:eastAsia="Arial" w:hAnsi="Arial" w:cs="Arial"/>
          <w:i/>
        </w:rPr>
        <w:t xml:space="preserve"> divisões internas da ampliação do </w:t>
      </w:r>
      <w:proofErr w:type="spellStart"/>
      <w:r w:rsidR="00BF3699">
        <w:rPr>
          <w:rFonts w:ascii="Arial" w:eastAsia="Arial" w:hAnsi="Arial" w:cs="Arial"/>
          <w:i/>
        </w:rPr>
        <w:t>pav</w:t>
      </w:r>
      <w:proofErr w:type="spellEnd"/>
      <w:r w:rsidR="00BF3699">
        <w:rPr>
          <w:rFonts w:ascii="Arial" w:eastAsia="Arial" w:hAnsi="Arial" w:cs="Arial"/>
          <w:i/>
        </w:rPr>
        <w:t>. 02.</w:t>
      </w:r>
      <w:r w:rsidRPr="00BF3699">
        <w:rPr>
          <w:rFonts w:ascii="Arial" w:eastAsia="Arial" w:hAnsi="Arial" w:cs="Arial"/>
          <w:i/>
        </w:rPr>
        <w:t xml:space="preserve"> </w:t>
      </w:r>
    </w:p>
    <w:p w:rsidR="00D210F4" w:rsidRPr="00BF3699" w:rsidRDefault="004606E4">
      <w:pPr>
        <w:keepLines/>
        <w:ind w:firstLine="576"/>
        <w:contextualSpacing w:val="0"/>
        <w:jc w:val="both"/>
        <w:rPr>
          <w:i/>
        </w:rPr>
      </w:pPr>
      <w:r w:rsidRPr="00BF3699">
        <w:rPr>
          <w:rFonts w:ascii="Arial" w:eastAsia="Arial" w:hAnsi="Arial" w:cs="Arial"/>
          <w:i/>
        </w:rPr>
        <w:t>Modelo de referência ou similar: GYP D 95/70 70</w:t>
      </w:r>
    </w:p>
    <w:p w:rsidR="00F116CD" w:rsidRDefault="00F116CD" w:rsidP="00BF3699">
      <w:pPr>
        <w:keepNext/>
        <w:contextualSpacing w:val="0"/>
        <w:jc w:val="both"/>
      </w:pPr>
      <w:bookmarkStart w:id="106" w:name="h.206ipza" w:colFirst="0" w:colLast="0"/>
      <w:bookmarkStart w:id="107" w:name="h.4k668n3" w:colFirst="0" w:colLast="0"/>
      <w:bookmarkEnd w:id="106"/>
      <w:bookmarkEnd w:id="107"/>
    </w:p>
    <w:p w:rsidR="00D210F4" w:rsidRPr="00290766" w:rsidRDefault="004606E4" w:rsidP="00290766">
      <w:pPr>
        <w:pStyle w:val="Ttulo1"/>
        <w:numPr>
          <w:ilvl w:val="0"/>
          <w:numId w:val="9"/>
        </w:numPr>
        <w:tabs>
          <w:tab w:val="left" w:pos="426"/>
        </w:tabs>
        <w:ind w:left="0"/>
        <w:rPr>
          <w:rFonts w:eastAsia="Arial"/>
        </w:rPr>
      </w:pPr>
      <w:bookmarkStart w:id="108" w:name="_Toc410400062"/>
      <w:r w:rsidRPr="00290766">
        <w:rPr>
          <w:rFonts w:eastAsia="Arial"/>
        </w:rPr>
        <w:t>REVESTIMENTOS</w:t>
      </w:r>
      <w:bookmarkEnd w:id="108"/>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Procedimentos – Revestimento 11:</w:t>
      </w:r>
    </w:p>
    <w:p w:rsidR="00D210F4" w:rsidRDefault="004606E4">
      <w:pPr>
        <w:keepLines/>
        <w:ind w:right="-283" w:firstLine="708"/>
        <w:contextualSpacing w:val="0"/>
        <w:jc w:val="both"/>
      </w:pPr>
      <w:r>
        <w:rPr>
          <w:rFonts w:ascii="Arial" w:eastAsia="Arial" w:hAnsi="Arial" w:cs="Arial"/>
        </w:rPr>
        <w:t xml:space="preserve">Argamassa – Chapisco – P-11.ARG.2 </w:t>
      </w:r>
    </w:p>
    <w:p w:rsidR="00D210F4" w:rsidRDefault="004606E4">
      <w:pPr>
        <w:keepLines/>
        <w:ind w:right="-283" w:firstLine="708"/>
        <w:contextualSpacing w:val="0"/>
        <w:jc w:val="both"/>
      </w:pPr>
      <w:r>
        <w:rPr>
          <w:rFonts w:ascii="Arial" w:eastAsia="Arial" w:hAnsi="Arial" w:cs="Arial"/>
        </w:rPr>
        <w:t>Argamassa – Emboço – P-11.ARG.3</w:t>
      </w:r>
    </w:p>
    <w:p w:rsidR="00D210F4" w:rsidRDefault="004606E4">
      <w:pPr>
        <w:keepLines/>
        <w:ind w:right="-283" w:firstLine="708"/>
        <w:contextualSpacing w:val="0"/>
        <w:jc w:val="both"/>
      </w:pPr>
      <w:r>
        <w:rPr>
          <w:rFonts w:ascii="Arial" w:eastAsia="Arial" w:hAnsi="Arial" w:cs="Arial"/>
        </w:rPr>
        <w:t>Argamassa – Reboco – P-11.ARG.4</w:t>
      </w:r>
    </w:p>
    <w:p w:rsidR="00D210F4" w:rsidRDefault="004606E4">
      <w:pPr>
        <w:keepLines/>
        <w:ind w:right="-283" w:firstLine="708"/>
        <w:contextualSpacing w:val="0"/>
        <w:jc w:val="both"/>
      </w:pPr>
      <w:r>
        <w:rPr>
          <w:rFonts w:ascii="Arial" w:eastAsia="Arial" w:hAnsi="Arial" w:cs="Arial"/>
        </w:rPr>
        <w:t>Cerâmica – Azulejos e Ladrilhos – Ass. Arg. Colante – P-11.CER.1</w:t>
      </w:r>
    </w:p>
    <w:p w:rsidR="00D210F4" w:rsidRDefault="004606E4">
      <w:pPr>
        <w:keepLines/>
        <w:ind w:right="-283" w:firstLine="708"/>
        <w:contextualSpacing w:val="0"/>
        <w:jc w:val="both"/>
      </w:pPr>
      <w:r>
        <w:rPr>
          <w:rFonts w:ascii="Arial" w:eastAsia="Arial" w:hAnsi="Arial" w:cs="Arial"/>
        </w:rPr>
        <w:t>Juntas – Placas Cerâmicas – P-11. JUN.1</w:t>
      </w:r>
    </w:p>
    <w:p w:rsidR="00D210F4" w:rsidRDefault="00D210F4">
      <w:pPr>
        <w:keepLines/>
        <w:ind w:right="-283" w:firstLine="708"/>
        <w:contextualSpacing w:val="0"/>
        <w:jc w:val="both"/>
      </w:pPr>
      <w:bookmarkStart w:id="109" w:name="h.2zbgiuw" w:colFirst="0" w:colLast="0"/>
      <w:bookmarkEnd w:id="109"/>
    </w:p>
    <w:p w:rsidR="00D210F4" w:rsidRPr="00290766" w:rsidRDefault="004606E4" w:rsidP="00290766">
      <w:pPr>
        <w:pStyle w:val="Ttulo2"/>
        <w:numPr>
          <w:ilvl w:val="1"/>
          <w:numId w:val="9"/>
        </w:numPr>
        <w:ind w:left="709" w:hanging="709"/>
        <w:rPr>
          <w:rFonts w:eastAsia="Arial"/>
        </w:rPr>
      </w:pPr>
      <w:bookmarkStart w:id="110" w:name="_Toc410400063"/>
      <w:r w:rsidRPr="00290766">
        <w:rPr>
          <w:rFonts w:eastAsia="Arial"/>
        </w:rPr>
        <w:t>CHAPISCO</w:t>
      </w:r>
      <w:bookmarkEnd w:id="110"/>
    </w:p>
    <w:p w:rsidR="00D210F4" w:rsidRDefault="004606E4">
      <w:pPr>
        <w:keepNext/>
        <w:numPr>
          <w:ilvl w:val="2"/>
          <w:numId w:val="9"/>
        </w:numPr>
        <w:ind w:left="0" w:right="-107"/>
        <w:jc w:val="both"/>
      </w:pPr>
      <w:r>
        <w:rPr>
          <w:rFonts w:ascii="Arial" w:eastAsia="Arial" w:hAnsi="Arial" w:cs="Arial"/>
        </w:rPr>
        <w:t>Execução de chapisco com argamassa de cimento e areia grossa, no traço 1:4, aplicado em paredes, platibandas e muretas de alvenaria, pilares, lajes e vigas de concreto a serem construídas.</w:t>
      </w:r>
    </w:p>
    <w:p w:rsidR="00D210F4" w:rsidRDefault="004606E4">
      <w:pPr>
        <w:keepNext/>
        <w:numPr>
          <w:ilvl w:val="2"/>
          <w:numId w:val="9"/>
        </w:numPr>
        <w:ind w:left="0" w:right="-107"/>
        <w:jc w:val="both"/>
      </w:pPr>
      <w:r>
        <w:rPr>
          <w:rFonts w:ascii="Arial" w:eastAsia="Arial" w:hAnsi="Arial" w:cs="Arial"/>
        </w:rPr>
        <w:t xml:space="preserve">As superfícies de concreto (vigas e lajes) serão revestidas apenas onde indicadas em projeto (nos ambientes onde não for assentado forro), os trechos de pilares, lajes e vigas no </w:t>
      </w:r>
      <w:proofErr w:type="spellStart"/>
      <w:r>
        <w:rPr>
          <w:rFonts w:ascii="Arial" w:eastAsia="Arial" w:hAnsi="Arial" w:cs="Arial"/>
        </w:rPr>
        <w:t>entreforro</w:t>
      </w:r>
      <w:proofErr w:type="spellEnd"/>
      <w:r>
        <w:rPr>
          <w:rFonts w:ascii="Arial" w:eastAsia="Arial" w:hAnsi="Arial" w:cs="Arial"/>
        </w:rPr>
        <w:t xml:space="preserve"> não serão revestidos.</w:t>
      </w:r>
    </w:p>
    <w:p w:rsidR="00D210F4" w:rsidRDefault="004606E4">
      <w:pPr>
        <w:keepNext/>
        <w:numPr>
          <w:ilvl w:val="2"/>
          <w:numId w:val="9"/>
        </w:numPr>
        <w:ind w:left="0" w:right="-107"/>
        <w:jc w:val="both"/>
      </w:pPr>
      <w:r>
        <w:rPr>
          <w:rFonts w:ascii="Arial" w:eastAsia="Arial" w:hAnsi="Arial" w:cs="Arial"/>
        </w:rPr>
        <w:t xml:space="preserve">As superfícies a serem </w:t>
      </w:r>
      <w:proofErr w:type="spellStart"/>
      <w:r>
        <w:rPr>
          <w:rFonts w:ascii="Arial" w:eastAsia="Arial" w:hAnsi="Arial" w:cs="Arial"/>
        </w:rPr>
        <w:t>chapiscadas</w:t>
      </w:r>
      <w:proofErr w:type="spellEnd"/>
      <w:r>
        <w:rPr>
          <w:rFonts w:ascii="Arial" w:eastAsia="Arial" w:hAnsi="Arial" w:cs="Arial"/>
        </w:rPr>
        <w:t>, devem encontrar-se limpas, livres de pó, graxas, óleos ou resíduos orgânicos, que possam interferir numa perfeita aderência da argamassa.</w:t>
      </w:r>
    </w:p>
    <w:p w:rsidR="00D210F4" w:rsidRDefault="00D210F4">
      <w:pPr>
        <w:keepNext/>
        <w:ind w:right="-107"/>
        <w:contextualSpacing w:val="0"/>
        <w:jc w:val="both"/>
      </w:pPr>
      <w:bookmarkStart w:id="111" w:name="h.1egqt2p" w:colFirst="0" w:colLast="0"/>
      <w:bookmarkEnd w:id="111"/>
    </w:p>
    <w:p w:rsidR="00D210F4" w:rsidRPr="00290766" w:rsidRDefault="004606E4" w:rsidP="00290766">
      <w:pPr>
        <w:pStyle w:val="Ttulo2"/>
        <w:numPr>
          <w:ilvl w:val="1"/>
          <w:numId w:val="9"/>
        </w:numPr>
        <w:ind w:left="709" w:hanging="709"/>
        <w:rPr>
          <w:rFonts w:eastAsia="Arial"/>
        </w:rPr>
      </w:pPr>
      <w:bookmarkStart w:id="112" w:name="_Toc410400064"/>
      <w:r w:rsidRPr="00290766">
        <w:rPr>
          <w:rFonts w:eastAsia="Arial"/>
        </w:rPr>
        <w:t>MASSA ÚNICA</w:t>
      </w:r>
      <w:bookmarkEnd w:id="112"/>
    </w:p>
    <w:p w:rsidR="00D210F4" w:rsidRPr="00D661C4" w:rsidRDefault="004606E4">
      <w:pPr>
        <w:keepNext/>
        <w:numPr>
          <w:ilvl w:val="2"/>
          <w:numId w:val="9"/>
        </w:numPr>
        <w:ind w:left="0" w:right="-107"/>
        <w:jc w:val="both"/>
      </w:pPr>
      <w:r>
        <w:rPr>
          <w:rFonts w:ascii="Arial" w:eastAsia="Arial" w:hAnsi="Arial" w:cs="Arial"/>
        </w:rPr>
        <w:t xml:space="preserve">Execução de revestimento em massa única ou “reboco paulista” com argamassa de cimento e areia média, no traço 1:3, aplicado em paredes e muretas de alvenaria, pilares, lajes e vigas de concreto a serem construídos, devidamente </w:t>
      </w:r>
      <w:proofErr w:type="spellStart"/>
      <w:r>
        <w:rPr>
          <w:rFonts w:ascii="Arial" w:eastAsia="Arial" w:hAnsi="Arial" w:cs="Arial"/>
        </w:rPr>
        <w:t>chapiscados</w:t>
      </w:r>
      <w:proofErr w:type="spellEnd"/>
      <w:r>
        <w:rPr>
          <w:rFonts w:ascii="Arial" w:eastAsia="Arial" w:hAnsi="Arial" w:cs="Arial"/>
        </w:rPr>
        <w:t>, para recebimento posterior de acabamento para pintura.</w:t>
      </w:r>
    </w:p>
    <w:p w:rsidR="00D661C4" w:rsidRDefault="00D661C4" w:rsidP="00D661C4">
      <w:pPr>
        <w:pStyle w:val="Ttulo2"/>
        <w:keepLines/>
        <w:suppressLineNumbers/>
        <w:rPr>
          <w:rFonts w:cs="Arial"/>
        </w:rPr>
      </w:pPr>
      <w:bookmarkStart w:id="113" w:name="_Toc294769096"/>
      <w:bookmarkStart w:id="114" w:name="_Toc445301416"/>
    </w:p>
    <w:p w:rsidR="00D661C4" w:rsidRPr="00D661C4" w:rsidRDefault="00D661C4" w:rsidP="00D661C4">
      <w:pPr>
        <w:pStyle w:val="Ttulo2"/>
        <w:numPr>
          <w:ilvl w:val="1"/>
          <w:numId w:val="9"/>
        </w:numPr>
        <w:ind w:left="709" w:hanging="709"/>
        <w:rPr>
          <w:rFonts w:eastAsia="Arial"/>
        </w:rPr>
      </w:pPr>
      <w:r w:rsidRPr="00D661C4">
        <w:rPr>
          <w:rFonts w:cs="Arial"/>
        </w:rPr>
        <w:t>PORCELANATO</w:t>
      </w:r>
      <w:bookmarkEnd w:id="113"/>
      <w:bookmarkEnd w:id="114"/>
    </w:p>
    <w:p w:rsidR="00D661C4" w:rsidRPr="00866129" w:rsidRDefault="00D661C4" w:rsidP="00D661C4">
      <w:pPr>
        <w:pStyle w:val="Ttulo3"/>
        <w:keepLines/>
        <w:suppressLineNumbers/>
        <w:tabs>
          <w:tab w:val="num" w:pos="900"/>
        </w:tabs>
        <w:rPr>
          <w:rFonts w:ascii="Arial" w:hAnsi="Arial" w:cs="Arial"/>
        </w:rPr>
      </w:pPr>
      <w:r>
        <w:rPr>
          <w:rFonts w:ascii="Arial" w:hAnsi="Arial" w:cs="Arial"/>
          <w:sz w:val="20"/>
        </w:rPr>
        <w:t>Porcelanato esmaltado</w:t>
      </w:r>
      <w:r w:rsidRPr="00866129">
        <w:rPr>
          <w:rFonts w:ascii="Arial" w:hAnsi="Arial" w:cs="Arial"/>
          <w:sz w:val="20"/>
        </w:rPr>
        <w:t xml:space="preserve">, com dimensões de </w:t>
      </w:r>
      <w:r>
        <w:rPr>
          <w:rFonts w:ascii="Arial" w:hAnsi="Arial" w:cs="Arial"/>
          <w:sz w:val="20"/>
        </w:rPr>
        <w:t>30</w:t>
      </w:r>
      <w:r w:rsidRPr="00866129">
        <w:rPr>
          <w:rFonts w:ascii="Arial" w:hAnsi="Arial" w:cs="Arial"/>
          <w:sz w:val="20"/>
        </w:rPr>
        <w:t>x</w:t>
      </w:r>
      <w:r>
        <w:rPr>
          <w:rFonts w:ascii="Arial" w:hAnsi="Arial" w:cs="Arial"/>
          <w:sz w:val="20"/>
        </w:rPr>
        <w:t>60</w:t>
      </w:r>
      <w:r w:rsidRPr="00866129">
        <w:rPr>
          <w:rFonts w:ascii="Arial" w:hAnsi="Arial" w:cs="Arial"/>
          <w:sz w:val="20"/>
        </w:rPr>
        <w:t xml:space="preserve">cm, cor </w:t>
      </w:r>
      <w:r>
        <w:rPr>
          <w:rFonts w:ascii="Arial" w:hAnsi="Arial" w:cs="Arial"/>
          <w:sz w:val="20"/>
        </w:rPr>
        <w:t>branca</w:t>
      </w:r>
      <w:r w:rsidRPr="00866129">
        <w:rPr>
          <w:rFonts w:ascii="Arial" w:hAnsi="Arial" w:cs="Arial"/>
          <w:sz w:val="20"/>
        </w:rPr>
        <w:t>, tipo A, PEI-</w:t>
      </w:r>
      <w:r>
        <w:rPr>
          <w:rFonts w:ascii="Arial" w:hAnsi="Arial" w:cs="Arial"/>
          <w:sz w:val="20"/>
        </w:rPr>
        <w:t>4</w:t>
      </w:r>
      <w:r w:rsidRPr="00866129">
        <w:rPr>
          <w:rFonts w:ascii="Arial" w:hAnsi="Arial" w:cs="Arial"/>
          <w:sz w:val="20"/>
        </w:rPr>
        <w:t>.</w:t>
      </w:r>
    </w:p>
    <w:p w:rsidR="00D661C4" w:rsidRPr="00866129" w:rsidRDefault="00D661C4" w:rsidP="00D661C4">
      <w:pPr>
        <w:pStyle w:val="Ttulo3"/>
        <w:keepLines/>
        <w:suppressLineNumbers/>
        <w:tabs>
          <w:tab w:val="num" w:pos="900"/>
        </w:tabs>
        <w:rPr>
          <w:rFonts w:ascii="Arial" w:hAnsi="Arial" w:cs="Arial"/>
          <w:sz w:val="20"/>
        </w:rPr>
      </w:pPr>
      <w:r w:rsidRPr="00866129">
        <w:rPr>
          <w:rFonts w:ascii="Arial" w:hAnsi="Arial" w:cs="Arial"/>
          <w:sz w:val="20"/>
        </w:rPr>
        <w:t xml:space="preserve">As </w:t>
      </w:r>
      <w:r>
        <w:rPr>
          <w:rFonts w:ascii="Arial" w:hAnsi="Arial" w:cs="Arial"/>
          <w:sz w:val="20"/>
        </w:rPr>
        <w:t>peças</w:t>
      </w:r>
      <w:r w:rsidRPr="00866129">
        <w:rPr>
          <w:rFonts w:ascii="Arial" w:hAnsi="Arial" w:cs="Arial"/>
          <w:sz w:val="20"/>
        </w:rPr>
        <w:t xml:space="preserve"> serão assentadas sobre emboço curado e endurecido, com pasta de argamassa colante, aplicada com desempenadeira denteada de aço. </w:t>
      </w:r>
    </w:p>
    <w:p w:rsidR="00D661C4" w:rsidRPr="00866129" w:rsidRDefault="00D661C4" w:rsidP="00D661C4">
      <w:pPr>
        <w:pStyle w:val="Ttulo3"/>
        <w:keepLines/>
        <w:suppressLineNumbers/>
        <w:tabs>
          <w:tab w:val="num" w:pos="900"/>
        </w:tabs>
        <w:rPr>
          <w:rFonts w:ascii="Arial" w:hAnsi="Arial" w:cs="Arial"/>
          <w:sz w:val="20"/>
        </w:rPr>
      </w:pPr>
      <w:r w:rsidRPr="00866129">
        <w:rPr>
          <w:rFonts w:ascii="Arial" w:hAnsi="Arial" w:cs="Arial"/>
          <w:sz w:val="20"/>
        </w:rPr>
        <w:t>Os panos de paredes serão revestidos em sua altura total.</w:t>
      </w:r>
    </w:p>
    <w:p w:rsidR="00D661C4" w:rsidRDefault="00D661C4" w:rsidP="00D661C4">
      <w:pPr>
        <w:pStyle w:val="Ttulo3"/>
        <w:keepLines/>
        <w:suppressLineNumbers/>
        <w:tabs>
          <w:tab w:val="num" w:pos="900"/>
        </w:tabs>
        <w:rPr>
          <w:rFonts w:ascii="Arial" w:hAnsi="Arial" w:cs="Arial"/>
          <w:sz w:val="20"/>
        </w:rPr>
      </w:pPr>
      <w:r w:rsidRPr="00866129">
        <w:rPr>
          <w:rFonts w:ascii="Arial" w:hAnsi="Arial" w:cs="Arial"/>
          <w:sz w:val="20"/>
        </w:rPr>
        <w:t>O rejuntamento será feito com argamassa especial pré-fabricada</w:t>
      </w:r>
      <w:r>
        <w:rPr>
          <w:rFonts w:ascii="Arial" w:hAnsi="Arial" w:cs="Arial"/>
          <w:sz w:val="20"/>
        </w:rPr>
        <w:t xml:space="preserve"> epóxi</w:t>
      </w:r>
      <w:r w:rsidRPr="00866129">
        <w:rPr>
          <w:rFonts w:ascii="Arial" w:hAnsi="Arial" w:cs="Arial"/>
          <w:sz w:val="20"/>
        </w:rPr>
        <w:t xml:space="preserve"> e as juntas serão “levemente” rebaixadas e terão a espessura de </w:t>
      </w:r>
      <w:smartTag w:uri="urn:schemas-microsoft-com:office:smarttags" w:element="metricconverter">
        <w:smartTagPr>
          <w:attr w:name="ProductID" w:val="3 mm"/>
        </w:smartTagPr>
        <w:r w:rsidRPr="00866129">
          <w:rPr>
            <w:rFonts w:ascii="Arial" w:hAnsi="Arial" w:cs="Arial"/>
            <w:sz w:val="20"/>
          </w:rPr>
          <w:t>3 mm</w:t>
        </w:r>
      </w:smartTag>
      <w:r w:rsidRPr="00866129">
        <w:rPr>
          <w:rFonts w:ascii="Arial" w:hAnsi="Arial" w:cs="Arial"/>
          <w:sz w:val="20"/>
        </w:rPr>
        <w:t xml:space="preserve">. </w:t>
      </w:r>
    </w:p>
    <w:p w:rsidR="00D661C4" w:rsidRPr="004E2E2A" w:rsidRDefault="00D661C4" w:rsidP="00D661C4">
      <w:pPr>
        <w:pStyle w:val="Ttulo3"/>
        <w:keepLines/>
        <w:suppressLineNumbers/>
        <w:tabs>
          <w:tab w:val="num" w:pos="900"/>
        </w:tabs>
        <w:rPr>
          <w:rFonts w:ascii="Arial" w:hAnsi="Arial" w:cs="Arial"/>
          <w:sz w:val="20"/>
        </w:rPr>
      </w:pPr>
      <w:r w:rsidRPr="004E2E2A">
        <w:rPr>
          <w:rFonts w:ascii="Arial" w:hAnsi="Arial" w:cs="Arial"/>
          <w:sz w:val="20"/>
        </w:rPr>
        <w:t>Imediatamente após a aplicação deverá ser realizada a limpeza dos resíduos do rejunte epóxi sobre a placa cerâmica</w:t>
      </w:r>
      <w:r>
        <w:rPr>
          <w:rFonts w:ascii="Arial" w:hAnsi="Arial" w:cs="Arial"/>
          <w:sz w:val="20"/>
        </w:rPr>
        <w:t>.</w:t>
      </w:r>
    </w:p>
    <w:p w:rsidR="00D661C4" w:rsidRPr="00866129" w:rsidRDefault="00D661C4" w:rsidP="00D661C4">
      <w:pPr>
        <w:pStyle w:val="Ttulo3"/>
        <w:keepLines/>
        <w:suppressLineNumbers/>
        <w:tabs>
          <w:tab w:val="num" w:pos="900"/>
        </w:tabs>
        <w:rPr>
          <w:rFonts w:ascii="Arial" w:hAnsi="Arial" w:cs="Arial"/>
          <w:sz w:val="20"/>
        </w:rPr>
      </w:pPr>
      <w:r w:rsidRPr="00866129">
        <w:rPr>
          <w:rFonts w:ascii="Arial" w:hAnsi="Arial" w:cs="Arial"/>
          <w:sz w:val="20"/>
        </w:rPr>
        <w:t>As arestas externas das paredes revestidas com ladrilhos ou rebocos serão protegidas com cantoneiras especiais de PVC, na cor branca, especial para a proteção de quinas.</w:t>
      </w:r>
    </w:p>
    <w:p w:rsidR="00D661C4" w:rsidRPr="00B83AAF" w:rsidRDefault="00D661C4" w:rsidP="00D661C4">
      <w:pPr>
        <w:keepLines/>
        <w:suppressLineNumbers/>
        <w:ind w:firstLine="576"/>
        <w:jc w:val="both"/>
        <w:rPr>
          <w:rFonts w:ascii="Arial" w:hAnsi="Arial" w:cs="Arial"/>
          <w:bCs/>
        </w:rPr>
      </w:pPr>
      <w:r w:rsidRPr="00B83AAF">
        <w:rPr>
          <w:rFonts w:ascii="Arial" w:hAnsi="Arial" w:cs="Arial"/>
          <w:bCs/>
        </w:rPr>
        <w:t xml:space="preserve">Local de aplicação: </w:t>
      </w:r>
    </w:p>
    <w:p w:rsidR="00D661C4" w:rsidRDefault="00D661C4" w:rsidP="00D661C4">
      <w:pPr>
        <w:keepLines/>
        <w:suppressLineNumbers/>
        <w:ind w:firstLine="576"/>
        <w:jc w:val="both"/>
        <w:rPr>
          <w:rFonts w:ascii="Arial" w:hAnsi="Arial" w:cs="Arial"/>
          <w:bCs/>
        </w:rPr>
      </w:pPr>
      <w:r w:rsidRPr="00B83AAF">
        <w:rPr>
          <w:rFonts w:ascii="Arial" w:hAnsi="Arial" w:cs="Arial"/>
        </w:rPr>
        <w:t>Modelo de referência ou similar: Linha Essencial, 30x60cm, C</w:t>
      </w:r>
      <w:r w:rsidRPr="00B83AAF">
        <w:rPr>
          <w:rFonts w:ascii="Arial" w:hAnsi="Arial" w:cs="Arial"/>
          <w:bCs/>
        </w:rPr>
        <w:t xml:space="preserve">oleção, </w:t>
      </w:r>
      <w:proofErr w:type="spellStart"/>
      <w:r w:rsidRPr="00B83AAF">
        <w:rPr>
          <w:rFonts w:ascii="Arial" w:hAnsi="Arial" w:cs="Arial"/>
          <w:bCs/>
        </w:rPr>
        <w:t>Fab</w:t>
      </w:r>
      <w:proofErr w:type="spellEnd"/>
      <w:r w:rsidRPr="00B83AAF">
        <w:rPr>
          <w:rFonts w:ascii="Arial" w:hAnsi="Arial" w:cs="Arial"/>
          <w:bCs/>
        </w:rPr>
        <w:t>. Portobello.</w:t>
      </w:r>
    </w:p>
    <w:p w:rsidR="00D210F4" w:rsidRDefault="00D210F4">
      <w:pPr>
        <w:keepLines/>
        <w:ind w:right="-283"/>
        <w:contextualSpacing w:val="0"/>
        <w:jc w:val="both"/>
      </w:pPr>
      <w:bookmarkStart w:id="115" w:name="h.3ygebqi" w:colFirst="0" w:colLast="0"/>
      <w:bookmarkStart w:id="116" w:name="h.sqyw64" w:colFirst="0" w:colLast="0"/>
      <w:bookmarkEnd w:id="115"/>
      <w:bookmarkEnd w:id="116"/>
    </w:p>
    <w:p w:rsidR="00D210F4" w:rsidRPr="00290766" w:rsidRDefault="004606E4" w:rsidP="00290766">
      <w:pPr>
        <w:pStyle w:val="Ttulo1"/>
        <w:numPr>
          <w:ilvl w:val="0"/>
          <w:numId w:val="9"/>
        </w:numPr>
        <w:tabs>
          <w:tab w:val="left" w:pos="426"/>
        </w:tabs>
        <w:ind w:left="0"/>
        <w:rPr>
          <w:rFonts w:eastAsia="Arial"/>
        </w:rPr>
      </w:pPr>
      <w:bookmarkStart w:id="117" w:name="_Toc410400066"/>
      <w:r w:rsidRPr="00290766">
        <w:rPr>
          <w:rFonts w:eastAsia="Arial"/>
        </w:rPr>
        <w:t>PAVIMENTAÇÕES</w:t>
      </w:r>
      <w:bookmarkEnd w:id="117"/>
    </w:p>
    <w:p w:rsidR="00D210F4" w:rsidRDefault="004606E4">
      <w:pPr>
        <w:keepLines/>
        <w:contextualSpacing w:val="0"/>
        <w:jc w:val="both"/>
      </w:pPr>
      <w:r>
        <w:rPr>
          <w:rFonts w:ascii="Arial" w:eastAsia="Arial" w:hAnsi="Arial" w:cs="Arial"/>
        </w:rPr>
        <w:t>Deverão ser seguidas as orientações e determinações do Caderno de Encargos da PINI, 4ª edição, no item Procedimentos – Pavimentação 10 – Concreto e Argamassa:</w:t>
      </w:r>
    </w:p>
    <w:p w:rsidR="00D210F4" w:rsidRDefault="004606E4">
      <w:pPr>
        <w:keepLines/>
        <w:ind w:firstLine="576"/>
        <w:contextualSpacing w:val="0"/>
        <w:jc w:val="both"/>
      </w:pPr>
      <w:r>
        <w:rPr>
          <w:rFonts w:ascii="Arial" w:eastAsia="Arial" w:hAnsi="Arial" w:cs="Arial"/>
        </w:rPr>
        <w:t>Lastro – P-10.CON.9</w:t>
      </w:r>
    </w:p>
    <w:p w:rsidR="00D210F4" w:rsidRDefault="004606E4">
      <w:pPr>
        <w:keepLines/>
        <w:ind w:firstLine="576"/>
        <w:contextualSpacing w:val="0"/>
        <w:jc w:val="both"/>
      </w:pPr>
      <w:proofErr w:type="spellStart"/>
      <w:r>
        <w:rPr>
          <w:rFonts w:ascii="Arial" w:eastAsia="Arial" w:hAnsi="Arial" w:cs="Arial"/>
        </w:rPr>
        <w:t>Contrapiso</w:t>
      </w:r>
      <w:proofErr w:type="spellEnd"/>
      <w:r>
        <w:rPr>
          <w:rFonts w:ascii="Arial" w:eastAsia="Arial" w:hAnsi="Arial" w:cs="Arial"/>
        </w:rPr>
        <w:t xml:space="preserve"> – P-10.CON.12</w:t>
      </w:r>
    </w:p>
    <w:p w:rsidR="00D210F4" w:rsidRDefault="00D210F4">
      <w:pPr>
        <w:keepLines/>
        <w:ind w:firstLine="576"/>
        <w:contextualSpacing w:val="0"/>
        <w:jc w:val="both"/>
      </w:pPr>
      <w:bookmarkStart w:id="118" w:name="h.4bvk7pj" w:colFirst="0" w:colLast="0"/>
      <w:bookmarkEnd w:id="118"/>
    </w:p>
    <w:p w:rsidR="00D661C4" w:rsidRPr="00D661C4" w:rsidRDefault="00D661C4" w:rsidP="00D661C4">
      <w:pPr>
        <w:pStyle w:val="Ttulo2"/>
        <w:numPr>
          <w:ilvl w:val="1"/>
          <w:numId w:val="9"/>
        </w:numPr>
        <w:ind w:left="709" w:hanging="709"/>
        <w:rPr>
          <w:rFonts w:cs="Arial"/>
          <w:bCs/>
        </w:rPr>
      </w:pPr>
      <w:bookmarkStart w:id="119" w:name="_Toc445301418"/>
      <w:bookmarkStart w:id="120" w:name="_Toc410400067"/>
      <w:r w:rsidRPr="00D661C4">
        <w:rPr>
          <w:rFonts w:cs="Arial"/>
        </w:rPr>
        <w:t>PISO EM PORCELANATO</w:t>
      </w:r>
      <w:bookmarkEnd w:id="119"/>
      <w:r w:rsidRPr="00D661C4">
        <w:rPr>
          <w:rFonts w:cs="Arial"/>
        </w:rPr>
        <w:t xml:space="preserve"> </w:t>
      </w:r>
    </w:p>
    <w:p w:rsidR="00D661C4" w:rsidRPr="00C0152A" w:rsidRDefault="00D661C4" w:rsidP="00D661C4">
      <w:pPr>
        <w:pStyle w:val="Estilo1"/>
        <w:keepLines/>
        <w:suppressLineNumbers/>
        <w:spacing w:after="0" w:line="240" w:lineRule="auto"/>
        <w:rPr>
          <w:rFonts w:cs="Arial"/>
          <w:sz w:val="20"/>
          <w:szCs w:val="20"/>
        </w:rPr>
      </w:pPr>
      <w:r w:rsidRPr="00C0152A">
        <w:rPr>
          <w:rFonts w:cs="Arial"/>
          <w:sz w:val="20"/>
          <w:szCs w:val="20"/>
        </w:rPr>
        <w:t xml:space="preserve">Deverão ser seguidas as orientações e determinações do Caderno de Encargos da PINI, 4ª edição, no item Procedimentos – Pavimentação 10 – Cerâmica – Ladrilhos Comuns – Noções Básicas – P-10.CER.1, subitens 3.3, 3.4, 3.7, 4.1, 4.2, 4.8, 4.9, </w:t>
      </w:r>
      <w:proofErr w:type="gramStart"/>
      <w:r w:rsidRPr="00C0152A">
        <w:rPr>
          <w:rFonts w:cs="Arial"/>
          <w:sz w:val="20"/>
          <w:szCs w:val="20"/>
        </w:rPr>
        <w:t>4.10,4.11</w:t>
      </w:r>
      <w:proofErr w:type="gramEnd"/>
      <w:r w:rsidRPr="00C0152A">
        <w:rPr>
          <w:rFonts w:cs="Arial"/>
          <w:sz w:val="20"/>
          <w:szCs w:val="20"/>
        </w:rPr>
        <w:t xml:space="preserve"> e 5</w:t>
      </w:r>
    </w:p>
    <w:p w:rsidR="00D661C4" w:rsidRPr="00C0152A" w:rsidRDefault="00D661C4" w:rsidP="00D661C4">
      <w:pPr>
        <w:pStyle w:val="Ttulo3"/>
        <w:keepLines/>
        <w:suppressLineNumbers/>
        <w:tabs>
          <w:tab w:val="num" w:pos="900"/>
        </w:tabs>
        <w:rPr>
          <w:rFonts w:ascii="Arial" w:hAnsi="Arial" w:cs="Arial"/>
          <w:sz w:val="20"/>
        </w:rPr>
      </w:pPr>
      <w:r w:rsidRPr="00C0152A">
        <w:rPr>
          <w:rFonts w:ascii="Arial" w:hAnsi="Arial" w:cs="Arial"/>
          <w:sz w:val="20"/>
        </w:rPr>
        <w:t>Serão utilizados piso em porcelanato,</w:t>
      </w:r>
      <w:r>
        <w:rPr>
          <w:rFonts w:ascii="Arial" w:hAnsi="Arial" w:cs="Arial"/>
          <w:sz w:val="20"/>
        </w:rPr>
        <w:t xml:space="preserve"> cor branca,</w:t>
      </w:r>
      <w:r w:rsidRPr="00C0152A">
        <w:rPr>
          <w:rFonts w:ascii="Arial" w:hAnsi="Arial" w:cs="Arial"/>
          <w:sz w:val="20"/>
        </w:rPr>
        <w:t xml:space="preserve"> nas dimensões </w:t>
      </w:r>
      <w:r>
        <w:rPr>
          <w:rFonts w:ascii="Arial" w:hAnsi="Arial" w:cs="Arial"/>
          <w:sz w:val="20"/>
        </w:rPr>
        <w:t>6</w:t>
      </w:r>
      <w:r w:rsidRPr="00C0152A">
        <w:rPr>
          <w:rFonts w:ascii="Arial" w:hAnsi="Arial" w:cs="Arial"/>
          <w:sz w:val="20"/>
        </w:rPr>
        <w:t>0x</w:t>
      </w:r>
      <w:r>
        <w:rPr>
          <w:rFonts w:ascii="Arial" w:hAnsi="Arial" w:cs="Arial"/>
          <w:sz w:val="20"/>
        </w:rPr>
        <w:t>6</w:t>
      </w:r>
      <w:r w:rsidRPr="00C0152A">
        <w:rPr>
          <w:rFonts w:ascii="Arial" w:hAnsi="Arial" w:cs="Arial"/>
          <w:sz w:val="20"/>
        </w:rPr>
        <w:t xml:space="preserve">0cm, do tipo A - PEI 4, que deverão ser aplicados secos, diretamente da caixa para o piso. </w:t>
      </w:r>
    </w:p>
    <w:p w:rsidR="00D661C4" w:rsidRPr="00C0152A" w:rsidRDefault="00D661C4" w:rsidP="00D661C4">
      <w:pPr>
        <w:pStyle w:val="Ttulo3"/>
        <w:keepLines/>
        <w:suppressLineNumbers/>
        <w:tabs>
          <w:tab w:val="num" w:pos="900"/>
        </w:tabs>
        <w:rPr>
          <w:rFonts w:ascii="Arial" w:hAnsi="Arial" w:cs="Arial"/>
          <w:sz w:val="20"/>
        </w:rPr>
      </w:pPr>
      <w:r w:rsidRPr="00C0152A">
        <w:rPr>
          <w:rFonts w:ascii="Arial" w:hAnsi="Arial" w:cs="Arial"/>
          <w:sz w:val="20"/>
        </w:rPr>
        <w:t xml:space="preserve">Esta pavimentação será executada utilizando-se argamassa especial pré-fabricada EPOXI, aplicada com desempenadeira metálica denteada (mínimo de 5mm de profundidade de dente) para espalhar a pasta de argamassa na base nivelada, curada e endurecida. </w:t>
      </w:r>
    </w:p>
    <w:p w:rsidR="00D661C4" w:rsidRPr="00C0152A" w:rsidRDefault="00D661C4" w:rsidP="00D661C4">
      <w:pPr>
        <w:pStyle w:val="Ttulo3"/>
        <w:keepLines/>
        <w:suppressLineNumbers/>
        <w:tabs>
          <w:tab w:val="num" w:pos="900"/>
        </w:tabs>
        <w:rPr>
          <w:rFonts w:ascii="Arial" w:hAnsi="Arial" w:cs="Arial"/>
          <w:sz w:val="20"/>
        </w:rPr>
      </w:pPr>
      <w:r w:rsidRPr="00C0152A">
        <w:rPr>
          <w:rFonts w:ascii="Arial" w:hAnsi="Arial" w:cs="Arial"/>
          <w:sz w:val="20"/>
        </w:rPr>
        <w:t xml:space="preserve">As juntas serão de no máximo 3mm e rejuntadas com </w:t>
      </w:r>
      <w:r>
        <w:rPr>
          <w:rFonts w:ascii="Arial" w:hAnsi="Arial" w:cs="Arial"/>
          <w:sz w:val="20"/>
        </w:rPr>
        <w:t>epóxi</w:t>
      </w:r>
      <w:r w:rsidRPr="00C0152A">
        <w:rPr>
          <w:rFonts w:ascii="Arial" w:hAnsi="Arial" w:cs="Arial"/>
          <w:sz w:val="20"/>
        </w:rPr>
        <w:t xml:space="preserve">. </w:t>
      </w:r>
    </w:p>
    <w:p w:rsidR="00D661C4" w:rsidRPr="00C0152A" w:rsidRDefault="00D661C4" w:rsidP="00D661C4">
      <w:pPr>
        <w:pStyle w:val="Ttulo3"/>
        <w:keepLines/>
        <w:suppressLineNumbers/>
        <w:tabs>
          <w:tab w:val="num" w:pos="900"/>
        </w:tabs>
        <w:rPr>
          <w:rFonts w:ascii="Arial" w:hAnsi="Arial" w:cs="Arial"/>
          <w:sz w:val="20"/>
        </w:rPr>
      </w:pPr>
      <w:r w:rsidRPr="00C0152A">
        <w:rPr>
          <w:rFonts w:ascii="Arial" w:hAnsi="Arial" w:cs="Arial"/>
          <w:sz w:val="20"/>
        </w:rPr>
        <w:t xml:space="preserve">Para os pisos térreos deverá ser feito impermeabilização das bases, para evitar eflorescências branca permanentes, ou regiões escurecidas em peças claras, saturadas de umidade. </w:t>
      </w:r>
    </w:p>
    <w:p w:rsidR="00D661C4" w:rsidRPr="00C0152A" w:rsidRDefault="00D661C4" w:rsidP="00D661C4">
      <w:pPr>
        <w:pStyle w:val="Ttulo3"/>
        <w:keepLines/>
        <w:suppressLineNumbers/>
        <w:tabs>
          <w:tab w:val="num" w:pos="900"/>
        </w:tabs>
        <w:rPr>
          <w:rFonts w:ascii="Arial" w:hAnsi="Arial" w:cs="Arial"/>
          <w:sz w:val="20"/>
        </w:rPr>
      </w:pPr>
      <w:r w:rsidRPr="00C0152A">
        <w:rPr>
          <w:rFonts w:ascii="Arial" w:hAnsi="Arial" w:cs="Arial"/>
          <w:sz w:val="20"/>
        </w:rPr>
        <w:t xml:space="preserve">Não deverá ser adicionado nenhum tipo de aglutinante ou agregado à pasta de argamassa, como: cal, areia, cimento, caulim, etc. </w:t>
      </w:r>
    </w:p>
    <w:p w:rsidR="00D661C4" w:rsidRDefault="00D661C4" w:rsidP="00D661C4">
      <w:pPr>
        <w:pStyle w:val="Ttulo3"/>
        <w:keepLines/>
        <w:suppressLineNumbers/>
        <w:tabs>
          <w:tab w:val="num" w:pos="900"/>
        </w:tabs>
        <w:rPr>
          <w:rFonts w:ascii="Arial" w:hAnsi="Arial" w:cs="Arial"/>
          <w:sz w:val="20"/>
        </w:rPr>
      </w:pPr>
      <w:r w:rsidRPr="00C0152A">
        <w:rPr>
          <w:rFonts w:ascii="Arial" w:hAnsi="Arial" w:cs="Arial"/>
          <w:sz w:val="20"/>
        </w:rPr>
        <w:t xml:space="preserve">A aplicação do rejunte deverá ser executada com um pequeno rodo ou espátula de plástico, pressionando a massa sobre as juntas para obter a máxima penetração. O excesso deverá ser removido com pano limpo e seco e o acabamento será feito logo em seguida com uma espuma úmida deslizando sobre a junta. A quantidade a ser preparada deverá ser suficiente para utilização de no máximo duas horas. A aplicação do rejunte deve ser feita após um dia do assentamento das peças cerâmicas. </w:t>
      </w:r>
    </w:p>
    <w:p w:rsidR="00D661C4" w:rsidRPr="00B83AAF" w:rsidRDefault="00D661C4" w:rsidP="00D661C4">
      <w:pPr>
        <w:keepLines/>
        <w:suppressLineNumbers/>
        <w:jc w:val="both"/>
        <w:rPr>
          <w:rFonts w:ascii="Arial" w:hAnsi="Arial" w:cs="Arial"/>
          <w:bCs/>
        </w:rPr>
      </w:pPr>
      <w:r w:rsidRPr="00B83AAF">
        <w:rPr>
          <w:rFonts w:ascii="Arial" w:hAnsi="Arial" w:cs="Arial"/>
          <w:bCs/>
        </w:rPr>
        <w:t>Local de aplicação:</w:t>
      </w:r>
      <w:r>
        <w:rPr>
          <w:rFonts w:ascii="Arial" w:hAnsi="Arial" w:cs="Arial"/>
          <w:bCs/>
        </w:rPr>
        <w:t xml:space="preserve"> Vide planta</w:t>
      </w:r>
      <w:r w:rsidRPr="00B83AAF">
        <w:rPr>
          <w:rFonts w:ascii="Arial" w:hAnsi="Arial" w:cs="Arial"/>
          <w:bCs/>
        </w:rPr>
        <w:t xml:space="preserve"> </w:t>
      </w:r>
    </w:p>
    <w:p w:rsidR="00D661C4" w:rsidRPr="00D661C4" w:rsidRDefault="00D661C4" w:rsidP="00D661C4">
      <w:pPr>
        <w:pStyle w:val="Ttulo2"/>
        <w:rPr>
          <w:rFonts w:cs="Arial"/>
          <w:b w:val="0"/>
          <w:bCs/>
        </w:rPr>
      </w:pPr>
      <w:r w:rsidRPr="00D661C4">
        <w:rPr>
          <w:rFonts w:cs="Arial"/>
          <w:b w:val="0"/>
          <w:bCs/>
        </w:rPr>
        <w:t xml:space="preserve">Modelo de referência ou similar </w:t>
      </w:r>
      <w:proofErr w:type="spellStart"/>
      <w:r w:rsidRPr="00D661C4">
        <w:rPr>
          <w:rFonts w:cs="Arial"/>
          <w:b w:val="0"/>
          <w:bCs/>
        </w:rPr>
        <w:t>Fab.Portobello</w:t>
      </w:r>
      <w:proofErr w:type="spellEnd"/>
      <w:r w:rsidRPr="00D661C4">
        <w:rPr>
          <w:rFonts w:cs="Arial"/>
          <w:b w:val="0"/>
          <w:bCs/>
        </w:rPr>
        <w:t>.</w:t>
      </w:r>
    </w:p>
    <w:p w:rsidR="00D661C4" w:rsidRPr="00D661C4" w:rsidRDefault="00D661C4" w:rsidP="00D661C4">
      <w:pPr>
        <w:rPr>
          <w:rFonts w:eastAsia="Arial"/>
        </w:rPr>
      </w:pPr>
    </w:p>
    <w:p w:rsidR="00D210F4" w:rsidRPr="00290766" w:rsidRDefault="004606E4" w:rsidP="00290766">
      <w:pPr>
        <w:pStyle w:val="Ttulo2"/>
        <w:numPr>
          <w:ilvl w:val="1"/>
          <w:numId w:val="9"/>
        </w:numPr>
        <w:ind w:left="709" w:hanging="709"/>
        <w:rPr>
          <w:rFonts w:eastAsia="Arial"/>
        </w:rPr>
      </w:pPr>
      <w:r w:rsidRPr="00290766">
        <w:rPr>
          <w:rFonts w:eastAsia="Arial"/>
        </w:rPr>
        <w:t>CIMENTADO</w:t>
      </w:r>
      <w:bookmarkEnd w:id="120"/>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Procedimentos:</w:t>
      </w:r>
    </w:p>
    <w:p w:rsidR="00D210F4" w:rsidRDefault="004606E4">
      <w:pPr>
        <w:keepLines/>
        <w:ind w:right="-283"/>
        <w:contextualSpacing w:val="0"/>
        <w:jc w:val="both"/>
      </w:pPr>
      <w:r>
        <w:rPr>
          <w:rFonts w:ascii="Arial" w:eastAsia="Arial" w:hAnsi="Arial" w:cs="Arial"/>
        </w:rPr>
        <w:tab/>
      </w:r>
      <w:r>
        <w:rPr>
          <w:rFonts w:ascii="Arial" w:eastAsia="Arial" w:hAnsi="Arial" w:cs="Arial"/>
        </w:rPr>
        <w:tab/>
        <w:t>– Pavimentação 10 – Concreto e Argamassa – Bases de Concreto – P-10.CON.2</w:t>
      </w:r>
    </w:p>
    <w:p w:rsidR="00D210F4" w:rsidRDefault="004606E4">
      <w:pPr>
        <w:keepLines/>
        <w:ind w:right="-283"/>
        <w:contextualSpacing w:val="0"/>
        <w:jc w:val="both"/>
      </w:pPr>
      <w:r>
        <w:rPr>
          <w:rFonts w:ascii="Arial" w:eastAsia="Arial" w:hAnsi="Arial" w:cs="Arial"/>
        </w:rPr>
        <w:tab/>
      </w:r>
      <w:r>
        <w:rPr>
          <w:rFonts w:ascii="Arial" w:eastAsia="Arial" w:hAnsi="Arial" w:cs="Arial"/>
        </w:rPr>
        <w:tab/>
        <w:t>– Pavimentação 10 – Concreto e Argamassa – Cimentado Simples – P-10.CON.3</w:t>
      </w:r>
    </w:p>
    <w:p w:rsidR="00D210F4" w:rsidRDefault="004606E4">
      <w:pPr>
        <w:keepLines/>
        <w:numPr>
          <w:ilvl w:val="2"/>
          <w:numId w:val="9"/>
        </w:numPr>
        <w:ind w:left="0"/>
        <w:jc w:val="both"/>
      </w:pPr>
      <w:r>
        <w:rPr>
          <w:rFonts w:ascii="Arial" w:eastAsia="Arial" w:hAnsi="Arial" w:cs="Arial"/>
        </w:rPr>
        <w:t xml:space="preserve">Base de concreto não-estrutural, mínimo de 8 cm para solicitação "leve" e mínimo de 12 cm para solicitação "pesada". A sub-base será compactada a pelo menos 100% com referência ao ensaio de compactação ou de </w:t>
      </w:r>
      <w:proofErr w:type="spellStart"/>
      <w:r>
        <w:rPr>
          <w:rFonts w:ascii="Arial" w:eastAsia="Arial" w:hAnsi="Arial" w:cs="Arial"/>
        </w:rPr>
        <w:t>Proctor</w:t>
      </w:r>
      <w:proofErr w:type="spellEnd"/>
      <w:r>
        <w:rPr>
          <w:rFonts w:ascii="Arial" w:eastAsia="Arial" w:hAnsi="Arial" w:cs="Arial"/>
        </w:rPr>
        <w:t>, método A.A.S.H.O</w:t>
      </w:r>
      <w:r>
        <w:rPr>
          <w:u w:val="single"/>
        </w:rPr>
        <w:t xml:space="preserve"> </w:t>
      </w:r>
    </w:p>
    <w:p w:rsidR="00D210F4" w:rsidRDefault="004606E4">
      <w:pPr>
        <w:keepLines/>
        <w:numPr>
          <w:ilvl w:val="2"/>
          <w:numId w:val="9"/>
        </w:numPr>
        <w:ind w:left="0"/>
        <w:jc w:val="both"/>
      </w:pPr>
      <w:r>
        <w:rPr>
          <w:rFonts w:ascii="Arial" w:eastAsia="Arial" w:hAnsi="Arial" w:cs="Arial"/>
        </w:rPr>
        <w:t>Piso cimentado com junta plásticas espaçadas de 1,25mx1,25m, sobre base nivelada em concreto magro, empregando-se argamassa de cimento e areia média ou grossa sem peneirar no traço 1:3, com impermeabilizante, espessura 1,5cm.</w:t>
      </w:r>
    </w:p>
    <w:p w:rsidR="00D210F4" w:rsidRPr="00F51088" w:rsidRDefault="004606E4">
      <w:pPr>
        <w:keepLines/>
        <w:ind w:firstLine="708"/>
        <w:contextualSpacing w:val="0"/>
        <w:jc w:val="both"/>
        <w:rPr>
          <w:i/>
        </w:rPr>
      </w:pPr>
      <w:r w:rsidRPr="00F51088">
        <w:rPr>
          <w:rFonts w:ascii="Arial" w:eastAsia="Arial" w:hAnsi="Arial" w:cs="Arial"/>
          <w:i/>
        </w:rPr>
        <w:t xml:space="preserve">Local de aplicação: </w:t>
      </w:r>
      <w:r w:rsidR="00F51088">
        <w:rPr>
          <w:rFonts w:ascii="Arial" w:eastAsia="Arial" w:hAnsi="Arial" w:cs="Arial"/>
          <w:i/>
        </w:rPr>
        <w:t>casa de gás</w:t>
      </w:r>
      <w:r w:rsidR="00D661C4">
        <w:rPr>
          <w:rFonts w:ascii="Arial" w:eastAsia="Arial" w:hAnsi="Arial" w:cs="Arial"/>
          <w:i/>
        </w:rPr>
        <w:t>/áreas externas</w:t>
      </w:r>
    </w:p>
    <w:p w:rsidR="00D210F4" w:rsidRDefault="00D210F4">
      <w:pPr>
        <w:keepLines/>
        <w:ind w:firstLine="708"/>
        <w:contextualSpacing w:val="0"/>
        <w:jc w:val="both"/>
      </w:pPr>
      <w:bookmarkStart w:id="121" w:name="h.3q5sasy" w:colFirst="0" w:colLast="0"/>
      <w:bookmarkEnd w:id="121"/>
    </w:p>
    <w:p w:rsidR="00D210F4" w:rsidRDefault="00D210F4">
      <w:pPr>
        <w:keepLines/>
        <w:contextualSpacing w:val="0"/>
        <w:jc w:val="both"/>
      </w:pPr>
      <w:bookmarkStart w:id="122" w:name="h.1jlao46" w:colFirst="0" w:colLast="0"/>
      <w:bookmarkStart w:id="123" w:name="h.3hv69ve" w:colFirst="0" w:colLast="0"/>
      <w:bookmarkEnd w:id="122"/>
      <w:bookmarkEnd w:id="123"/>
    </w:p>
    <w:p w:rsidR="00D210F4" w:rsidRPr="00290766" w:rsidRDefault="004606E4" w:rsidP="00290766">
      <w:pPr>
        <w:pStyle w:val="Ttulo1"/>
        <w:numPr>
          <w:ilvl w:val="0"/>
          <w:numId w:val="9"/>
        </w:numPr>
        <w:tabs>
          <w:tab w:val="left" w:pos="426"/>
        </w:tabs>
        <w:ind w:left="0"/>
        <w:rPr>
          <w:rFonts w:eastAsia="Arial"/>
        </w:rPr>
      </w:pPr>
      <w:bookmarkStart w:id="124" w:name="h.1x0gk37" w:colFirst="0" w:colLast="0"/>
      <w:bookmarkStart w:id="125" w:name="_Toc410400073"/>
      <w:bookmarkEnd w:id="124"/>
      <w:r w:rsidRPr="00290766">
        <w:rPr>
          <w:rFonts w:eastAsia="Arial"/>
        </w:rPr>
        <w:t>PEITORIS</w:t>
      </w:r>
      <w:bookmarkEnd w:id="125"/>
    </w:p>
    <w:p w:rsidR="00D210F4" w:rsidRPr="00290766" w:rsidRDefault="004606E4" w:rsidP="00290766">
      <w:pPr>
        <w:pStyle w:val="Ttulo2"/>
        <w:numPr>
          <w:ilvl w:val="1"/>
          <w:numId w:val="9"/>
        </w:numPr>
        <w:ind w:left="709" w:hanging="709"/>
        <w:rPr>
          <w:rFonts w:eastAsia="Arial"/>
        </w:rPr>
      </w:pPr>
      <w:bookmarkStart w:id="126" w:name="h.4h042r0" w:colFirst="0" w:colLast="0"/>
      <w:bookmarkStart w:id="127" w:name="_Toc410400074"/>
      <w:bookmarkEnd w:id="126"/>
      <w:r w:rsidRPr="00290766">
        <w:rPr>
          <w:rFonts w:eastAsia="Arial"/>
        </w:rPr>
        <w:t>PEDRA</w:t>
      </w:r>
      <w:bookmarkEnd w:id="127"/>
    </w:p>
    <w:p w:rsidR="00D210F4" w:rsidRDefault="004606E4">
      <w:pPr>
        <w:keepLines/>
        <w:numPr>
          <w:ilvl w:val="2"/>
          <w:numId w:val="9"/>
        </w:numPr>
        <w:ind w:left="0"/>
        <w:jc w:val="both"/>
      </w:pPr>
      <w:r>
        <w:rPr>
          <w:rFonts w:ascii="Arial" w:eastAsia="Arial" w:hAnsi="Arial" w:cs="Arial"/>
        </w:rPr>
        <w:t>Em mármore branco espe</w:t>
      </w:r>
      <w:r w:rsidR="00272E23">
        <w:rPr>
          <w:rFonts w:ascii="Arial" w:eastAsia="Arial" w:hAnsi="Arial" w:cs="Arial"/>
        </w:rPr>
        <w:t xml:space="preserve">cial polido com espessura de 2 </w:t>
      </w:r>
      <w:r>
        <w:rPr>
          <w:rFonts w:ascii="Arial" w:eastAsia="Arial" w:hAnsi="Arial" w:cs="Arial"/>
        </w:rPr>
        <w:t xml:space="preserve">cm, dimensões conforme desenhos do projeto arquitetônico. </w:t>
      </w:r>
    </w:p>
    <w:p w:rsidR="00D210F4" w:rsidRDefault="004606E4">
      <w:pPr>
        <w:keepLines/>
        <w:numPr>
          <w:ilvl w:val="2"/>
          <w:numId w:val="9"/>
        </w:numPr>
        <w:ind w:left="0"/>
        <w:jc w:val="both"/>
      </w:pPr>
      <w:r>
        <w:rPr>
          <w:rFonts w:ascii="Arial" w:eastAsia="Arial" w:hAnsi="Arial" w:cs="Arial"/>
        </w:rPr>
        <w:t xml:space="preserve">Deverá ser </w:t>
      </w:r>
      <w:proofErr w:type="gramStart"/>
      <w:r>
        <w:rPr>
          <w:rFonts w:ascii="Arial" w:eastAsia="Arial" w:hAnsi="Arial" w:cs="Arial"/>
        </w:rPr>
        <w:t>providos</w:t>
      </w:r>
      <w:proofErr w:type="gramEnd"/>
      <w:r>
        <w:rPr>
          <w:rFonts w:ascii="Arial" w:eastAsia="Arial" w:hAnsi="Arial" w:cs="Arial"/>
        </w:rPr>
        <w:t xml:space="preserve"> de saliência interna e pingadeira externa, de modo a não permitir a entrada de águas pluviais. </w:t>
      </w:r>
    </w:p>
    <w:p w:rsidR="00D210F4" w:rsidRDefault="004606E4">
      <w:pPr>
        <w:keepLines/>
        <w:numPr>
          <w:ilvl w:val="2"/>
          <w:numId w:val="9"/>
        </w:numPr>
        <w:ind w:left="0"/>
        <w:jc w:val="both"/>
      </w:pPr>
      <w:r>
        <w:rPr>
          <w:rFonts w:ascii="Arial" w:eastAsia="Arial" w:hAnsi="Arial" w:cs="Arial"/>
        </w:rPr>
        <w:t>Deverão ser assentados com argamassa mista de cimento, arenoso e areia média ou fina sem peneirar no traço 1:1:4 e com leve caimento para o exterior.</w:t>
      </w:r>
    </w:p>
    <w:p w:rsidR="00D210F4" w:rsidRPr="00272E23" w:rsidRDefault="004606E4">
      <w:pPr>
        <w:keepLines/>
        <w:ind w:firstLine="576"/>
        <w:contextualSpacing w:val="0"/>
        <w:jc w:val="both"/>
        <w:rPr>
          <w:i/>
        </w:rPr>
      </w:pPr>
      <w:r w:rsidRPr="00272E23">
        <w:rPr>
          <w:rFonts w:ascii="Arial" w:eastAsia="Arial" w:hAnsi="Arial" w:cs="Arial"/>
          <w:i/>
        </w:rPr>
        <w:t>Local de aplicação: Todas as janelas.</w:t>
      </w:r>
    </w:p>
    <w:p w:rsidR="00D210F4" w:rsidRPr="00272E23" w:rsidRDefault="004606E4">
      <w:pPr>
        <w:keepLines/>
        <w:ind w:firstLine="576"/>
        <w:contextualSpacing w:val="0"/>
        <w:jc w:val="both"/>
        <w:rPr>
          <w:i/>
        </w:rPr>
      </w:pPr>
      <w:r w:rsidRPr="00272E23">
        <w:rPr>
          <w:rFonts w:ascii="Arial" w:eastAsia="Arial" w:hAnsi="Arial" w:cs="Arial"/>
          <w:i/>
        </w:rPr>
        <w:t xml:space="preserve">Modelo de referência ou similar: </w:t>
      </w:r>
    </w:p>
    <w:p w:rsidR="00D210F4" w:rsidRDefault="00D210F4">
      <w:pPr>
        <w:keepLines/>
        <w:ind w:right="-283"/>
        <w:contextualSpacing w:val="0"/>
        <w:jc w:val="both"/>
      </w:pPr>
    </w:p>
    <w:p w:rsidR="00D210F4" w:rsidRPr="00290766" w:rsidRDefault="004606E4" w:rsidP="00290766">
      <w:pPr>
        <w:pStyle w:val="Ttulo1"/>
        <w:numPr>
          <w:ilvl w:val="0"/>
          <w:numId w:val="9"/>
        </w:numPr>
        <w:tabs>
          <w:tab w:val="left" w:pos="426"/>
        </w:tabs>
        <w:ind w:left="0"/>
        <w:rPr>
          <w:rFonts w:eastAsia="Arial"/>
        </w:rPr>
      </w:pPr>
      <w:bookmarkStart w:id="128" w:name="h.2w5ecyt" w:colFirst="0" w:colLast="0"/>
      <w:bookmarkStart w:id="129" w:name="_Toc410400075"/>
      <w:bookmarkEnd w:id="128"/>
      <w:r w:rsidRPr="00290766">
        <w:rPr>
          <w:rFonts w:eastAsia="Arial"/>
        </w:rPr>
        <w:t>SOLEIRAS</w:t>
      </w:r>
      <w:bookmarkEnd w:id="129"/>
    </w:p>
    <w:p w:rsidR="00D210F4" w:rsidRPr="00290766" w:rsidRDefault="004606E4" w:rsidP="00290766">
      <w:pPr>
        <w:pStyle w:val="Ttulo2"/>
        <w:numPr>
          <w:ilvl w:val="1"/>
          <w:numId w:val="9"/>
        </w:numPr>
        <w:ind w:left="709" w:hanging="709"/>
        <w:rPr>
          <w:rFonts w:eastAsia="Arial"/>
        </w:rPr>
      </w:pPr>
      <w:bookmarkStart w:id="130" w:name="h.1baon6m" w:colFirst="0" w:colLast="0"/>
      <w:bookmarkStart w:id="131" w:name="_Toc410400076"/>
      <w:bookmarkEnd w:id="130"/>
      <w:r w:rsidRPr="00290766">
        <w:rPr>
          <w:rFonts w:eastAsia="Arial"/>
        </w:rPr>
        <w:t>PEDRA</w:t>
      </w:r>
      <w:bookmarkEnd w:id="131"/>
    </w:p>
    <w:p w:rsidR="00D210F4" w:rsidRDefault="004606E4">
      <w:pPr>
        <w:keepLines/>
        <w:numPr>
          <w:ilvl w:val="2"/>
          <w:numId w:val="9"/>
        </w:numPr>
        <w:ind w:left="0"/>
        <w:jc w:val="both"/>
      </w:pPr>
      <w:r>
        <w:rPr>
          <w:rFonts w:ascii="Arial" w:eastAsia="Arial" w:hAnsi="Arial" w:cs="Arial"/>
        </w:rPr>
        <w:t xml:space="preserve">Em </w:t>
      </w:r>
      <w:r w:rsidR="00272E23">
        <w:rPr>
          <w:rFonts w:ascii="Arial" w:eastAsia="Arial" w:hAnsi="Arial" w:cs="Arial"/>
        </w:rPr>
        <w:t xml:space="preserve">granito cinza Corumbá polido 2 </w:t>
      </w:r>
      <w:r>
        <w:rPr>
          <w:rFonts w:ascii="Arial" w:eastAsia="Arial" w:hAnsi="Arial" w:cs="Arial"/>
        </w:rPr>
        <w:t xml:space="preserve">cm e dimensões conforme os desenhos do projeto arquitetônico. Receberão soleiras todos os espaços que não tenham continuidade de pisos. </w:t>
      </w:r>
    </w:p>
    <w:p w:rsidR="00D210F4" w:rsidRPr="00272E23" w:rsidRDefault="004606E4">
      <w:pPr>
        <w:keepLines/>
        <w:ind w:firstLine="576"/>
        <w:contextualSpacing w:val="0"/>
        <w:jc w:val="both"/>
        <w:rPr>
          <w:i/>
        </w:rPr>
      </w:pPr>
      <w:r w:rsidRPr="00272E23">
        <w:rPr>
          <w:rFonts w:ascii="Arial" w:eastAsia="Arial" w:hAnsi="Arial" w:cs="Arial"/>
          <w:i/>
        </w:rPr>
        <w:t>Local de aplicação:</w:t>
      </w:r>
      <w:r w:rsidR="00272E23">
        <w:rPr>
          <w:rFonts w:ascii="Arial" w:eastAsia="Arial" w:hAnsi="Arial" w:cs="Arial"/>
          <w:i/>
        </w:rPr>
        <w:t xml:space="preserve"> onde indicado na diagramação dos pisos</w:t>
      </w:r>
      <w:r w:rsidRPr="00272E23">
        <w:rPr>
          <w:rFonts w:ascii="Arial" w:eastAsia="Arial" w:hAnsi="Arial" w:cs="Arial"/>
          <w:i/>
        </w:rPr>
        <w:t xml:space="preserve"> </w:t>
      </w:r>
    </w:p>
    <w:p w:rsidR="00D210F4" w:rsidRDefault="00D210F4" w:rsidP="00272E23">
      <w:pPr>
        <w:keepLines/>
        <w:contextualSpacing w:val="0"/>
        <w:jc w:val="both"/>
      </w:pPr>
      <w:bookmarkStart w:id="132" w:name="h.3vac5uf" w:colFirst="0" w:colLast="0"/>
      <w:bookmarkEnd w:id="132"/>
    </w:p>
    <w:p w:rsidR="00D210F4" w:rsidRPr="00290766" w:rsidRDefault="004606E4" w:rsidP="00290766">
      <w:pPr>
        <w:pStyle w:val="Ttulo1"/>
        <w:numPr>
          <w:ilvl w:val="0"/>
          <w:numId w:val="9"/>
        </w:numPr>
        <w:tabs>
          <w:tab w:val="left" w:pos="426"/>
        </w:tabs>
        <w:ind w:left="0"/>
        <w:rPr>
          <w:rFonts w:eastAsia="Arial"/>
        </w:rPr>
      </w:pPr>
      <w:bookmarkStart w:id="133" w:name="h.2afmg28" w:colFirst="0" w:colLast="0"/>
      <w:bookmarkStart w:id="134" w:name="_Toc410400077"/>
      <w:bookmarkEnd w:id="133"/>
      <w:r w:rsidRPr="00290766">
        <w:rPr>
          <w:rFonts w:eastAsia="Arial"/>
        </w:rPr>
        <w:t>RODAPÉS</w:t>
      </w:r>
      <w:bookmarkEnd w:id="134"/>
    </w:p>
    <w:p w:rsidR="00D210F4" w:rsidRPr="00130DD9" w:rsidRDefault="004606E4" w:rsidP="00130DD9">
      <w:pPr>
        <w:pStyle w:val="Ttulo2"/>
        <w:numPr>
          <w:ilvl w:val="1"/>
          <w:numId w:val="9"/>
        </w:numPr>
        <w:ind w:left="709" w:hanging="709"/>
        <w:rPr>
          <w:rFonts w:eastAsia="Arial"/>
        </w:rPr>
      </w:pPr>
      <w:bookmarkStart w:id="135" w:name="h.pkwqa1" w:colFirst="0" w:colLast="0"/>
      <w:bookmarkStart w:id="136" w:name="_Toc410400078"/>
      <w:bookmarkEnd w:id="135"/>
      <w:r w:rsidRPr="00130DD9">
        <w:rPr>
          <w:rFonts w:eastAsia="Arial"/>
        </w:rPr>
        <w:t>PEDRA</w:t>
      </w:r>
      <w:bookmarkEnd w:id="136"/>
    </w:p>
    <w:p w:rsidR="00D210F4" w:rsidRDefault="004606E4">
      <w:pPr>
        <w:keepLines/>
        <w:numPr>
          <w:ilvl w:val="2"/>
          <w:numId w:val="9"/>
        </w:numPr>
        <w:ind w:left="0"/>
        <w:jc w:val="both"/>
      </w:pPr>
      <w:r>
        <w:rPr>
          <w:rFonts w:ascii="Arial" w:eastAsia="Arial" w:hAnsi="Arial" w:cs="Arial"/>
        </w:rPr>
        <w:t>Granito</w:t>
      </w:r>
    </w:p>
    <w:p w:rsidR="00D210F4" w:rsidRDefault="004606E4">
      <w:pPr>
        <w:keepLines/>
        <w:contextualSpacing w:val="0"/>
        <w:jc w:val="both"/>
      </w:pPr>
      <w:r>
        <w:rPr>
          <w:rFonts w:ascii="Arial" w:eastAsia="Arial" w:hAnsi="Arial" w:cs="Arial"/>
        </w:rPr>
        <w:t>Em granito c</w:t>
      </w:r>
      <w:r w:rsidR="00272E23">
        <w:rPr>
          <w:rFonts w:ascii="Arial" w:eastAsia="Arial" w:hAnsi="Arial" w:cs="Arial"/>
        </w:rPr>
        <w:t xml:space="preserve">inza Corumbá, nas dimensões 7x2cm </w:t>
      </w:r>
      <w:r>
        <w:rPr>
          <w:rFonts w:ascii="Arial" w:eastAsia="Arial" w:hAnsi="Arial" w:cs="Arial"/>
        </w:rPr>
        <w:t xml:space="preserve">e comprimento máximo de régua de 120cm, acabamento polido inclusive o topo. No encontro de duas quinas </w:t>
      </w:r>
      <w:proofErr w:type="spellStart"/>
      <w:r>
        <w:rPr>
          <w:rFonts w:ascii="Arial" w:eastAsia="Arial" w:hAnsi="Arial" w:cs="Arial"/>
        </w:rPr>
        <w:t>devera</w:t>
      </w:r>
      <w:proofErr w:type="spellEnd"/>
      <w:r>
        <w:rPr>
          <w:rFonts w:ascii="Arial" w:eastAsia="Arial" w:hAnsi="Arial" w:cs="Arial"/>
        </w:rPr>
        <w:t xml:space="preserve"> ser feito encontro à 45º.</w:t>
      </w:r>
    </w:p>
    <w:p w:rsidR="00D210F4" w:rsidRDefault="004606E4">
      <w:pPr>
        <w:keepLines/>
        <w:ind w:left="720"/>
        <w:contextualSpacing w:val="0"/>
        <w:jc w:val="both"/>
      </w:pPr>
      <w:r>
        <w:rPr>
          <w:rFonts w:ascii="Arial" w:eastAsia="Arial" w:hAnsi="Arial" w:cs="Arial"/>
        </w:rPr>
        <w:t>Local de aplicação: Locais com piso de alta resistência.</w:t>
      </w:r>
    </w:p>
    <w:p w:rsidR="00D210F4" w:rsidRDefault="00D210F4">
      <w:pPr>
        <w:keepLines/>
        <w:ind w:left="720"/>
        <w:contextualSpacing w:val="0"/>
        <w:jc w:val="both"/>
      </w:pPr>
    </w:p>
    <w:p w:rsidR="00D210F4" w:rsidRPr="00290766" w:rsidRDefault="004606E4" w:rsidP="00290766">
      <w:pPr>
        <w:pStyle w:val="Ttulo1"/>
        <w:numPr>
          <w:ilvl w:val="0"/>
          <w:numId w:val="9"/>
        </w:numPr>
        <w:tabs>
          <w:tab w:val="left" w:pos="426"/>
        </w:tabs>
        <w:ind w:left="0"/>
        <w:rPr>
          <w:rFonts w:eastAsia="Arial"/>
        </w:rPr>
      </w:pPr>
      <w:bookmarkStart w:id="137" w:name="_Toc410400080"/>
      <w:r w:rsidRPr="00290766">
        <w:rPr>
          <w:rFonts w:eastAsia="Arial"/>
        </w:rPr>
        <w:t>COBERTURA</w:t>
      </w:r>
      <w:bookmarkEnd w:id="137"/>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Procedimentos – Cobertura – 07 – Condições Gerais e Terminologia P-07.AAA.1</w:t>
      </w:r>
    </w:p>
    <w:p w:rsidR="00D210F4" w:rsidRDefault="00D210F4">
      <w:pPr>
        <w:contextualSpacing w:val="0"/>
      </w:pPr>
      <w:bookmarkStart w:id="138" w:name="h.2nusc19" w:colFirst="0" w:colLast="0"/>
      <w:bookmarkEnd w:id="138"/>
    </w:p>
    <w:p w:rsidR="00D210F4" w:rsidRPr="00130DD9" w:rsidRDefault="004606E4" w:rsidP="00130DD9">
      <w:pPr>
        <w:pStyle w:val="Ttulo2"/>
        <w:numPr>
          <w:ilvl w:val="1"/>
          <w:numId w:val="9"/>
        </w:numPr>
        <w:ind w:left="709" w:hanging="709"/>
        <w:rPr>
          <w:rFonts w:eastAsia="Arial"/>
        </w:rPr>
      </w:pPr>
      <w:bookmarkStart w:id="139" w:name="_Toc410400081"/>
      <w:r w:rsidRPr="00130DD9">
        <w:rPr>
          <w:rFonts w:eastAsia="Arial"/>
        </w:rPr>
        <w:t>TELHA FIBROCIMENTO</w:t>
      </w:r>
      <w:bookmarkEnd w:id="139"/>
    </w:p>
    <w:p w:rsidR="00D210F4" w:rsidRDefault="004606E4">
      <w:pPr>
        <w:keepNext/>
        <w:numPr>
          <w:ilvl w:val="2"/>
          <w:numId w:val="9"/>
        </w:numPr>
        <w:ind w:hanging="719"/>
        <w:jc w:val="both"/>
      </w:pPr>
      <w:r>
        <w:rPr>
          <w:rFonts w:ascii="Arial" w:eastAsia="Arial" w:hAnsi="Arial" w:cs="Arial"/>
        </w:rPr>
        <w:t>TELHA ONDULADA</w:t>
      </w:r>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Procedimentos – Cobertura – 07 – Telhas Onduladas – Fibrocimento P-07.TEL.4.</w:t>
      </w:r>
    </w:p>
    <w:p w:rsidR="00D210F4" w:rsidRDefault="004606E4">
      <w:pPr>
        <w:keepNext/>
        <w:numPr>
          <w:ilvl w:val="3"/>
          <w:numId w:val="9"/>
        </w:numPr>
        <w:ind w:hanging="863"/>
        <w:jc w:val="both"/>
      </w:pPr>
      <w:r>
        <w:rPr>
          <w:rFonts w:ascii="Arial" w:eastAsia="Arial" w:hAnsi="Arial" w:cs="Arial"/>
        </w:rPr>
        <w:t xml:space="preserve">Serão utilizadas telhas onduladas de fibrocimento de 8 </w:t>
      </w:r>
      <w:proofErr w:type="gramStart"/>
      <w:r>
        <w:rPr>
          <w:rFonts w:ascii="Arial" w:eastAsia="Arial" w:hAnsi="Arial" w:cs="Arial"/>
        </w:rPr>
        <w:t>mm,  apoiadas</w:t>
      </w:r>
      <w:proofErr w:type="gramEnd"/>
      <w:r>
        <w:rPr>
          <w:rFonts w:ascii="Arial" w:eastAsia="Arial" w:hAnsi="Arial" w:cs="Arial"/>
        </w:rPr>
        <w:t xml:space="preserve"> sobre estrutura de madeira de lei (pau d´arco) 6 cm x 12cm previamente imunizada, fixadas com parafuso 8mmx230mm de rosca soberba e conjunto de vedação elástica, de acordo com a orientação do. Os elementos de fixação devem obedecer à norma NBR 8055.</w:t>
      </w:r>
    </w:p>
    <w:p w:rsidR="00D210F4" w:rsidRDefault="004606E4">
      <w:pPr>
        <w:keepNext/>
        <w:numPr>
          <w:ilvl w:val="3"/>
          <w:numId w:val="9"/>
        </w:numPr>
        <w:ind w:hanging="863"/>
        <w:jc w:val="both"/>
      </w:pPr>
      <w:r>
        <w:rPr>
          <w:rFonts w:ascii="Arial" w:eastAsia="Arial" w:hAnsi="Arial" w:cs="Arial"/>
        </w:rPr>
        <w:t>Não assentar a telha em arestas ou cantos arredondados</w:t>
      </w:r>
    </w:p>
    <w:p w:rsidR="00D210F4" w:rsidRDefault="004606E4">
      <w:pPr>
        <w:keepNext/>
        <w:numPr>
          <w:ilvl w:val="3"/>
          <w:numId w:val="9"/>
        </w:numPr>
        <w:ind w:hanging="863"/>
        <w:jc w:val="both"/>
      </w:pPr>
      <w:proofErr w:type="spellStart"/>
      <w:r>
        <w:rPr>
          <w:rFonts w:ascii="Arial" w:eastAsia="Arial" w:hAnsi="Arial" w:cs="Arial"/>
        </w:rPr>
        <w:t>As</w:t>
      </w:r>
      <w:proofErr w:type="spellEnd"/>
      <w:r>
        <w:rPr>
          <w:rFonts w:ascii="Arial" w:eastAsia="Arial" w:hAnsi="Arial" w:cs="Arial"/>
        </w:rPr>
        <w:t xml:space="preserve"> terças devem ser paralelas entre si. Caso a construção esteja fora do esquadro, colocar a primeira telha perpendicularmente às terças acertando o beiral lateral com o corte diagonal das telhas da primeira faixa. As demais telhas são montadas normalmente.</w:t>
      </w:r>
    </w:p>
    <w:p w:rsidR="00D210F4" w:rsidRDefault="004606E4">
      <w:pPr>
        <w:keepLines/>
        <w:numPr>
          <w:ilvl w:val="0"/>
          <w:numId w:val="2"/>
        </w:numPr>
        <w:ind w:left="540" w:right="113" w:firstLine="0"/>
        <w:jc w:val="both"/>
      </w:pPr>
      <w:r>
        <w:rPr>
          <w:rFonts w:ascii="Arial" w:eastAsia="Arial" w:hAnsi="Arial" w:cs="Arial"/>
        </w:rPr>
        <w:t xml:space="preserve">Rufo/ </w:t>
      </w:r>
      <w:proofErr w:type="spellStart"/>
      <w:r>
        <w:rPr>
          <w:rFonts w:ascii="Arial" w:eastAsia="Arial" w:hAnsi="Arial" w:cs="Arial"/>
        </w:rPr>
        <w:t>algeiroz</w:t>
      </w:r>
      <w:proofErr w:type="spellEnd"/>
      <w:r>
        <w:rPr>
          <w:rFonts w:ascii="Arial" w:eastAsia="Arial" w:hAnsi="Arial" w:cs="Arial"/>
        </w:rPr>
        <w:t xml:space="preserve"> em concreto pré-moldado </w:t>
      </w:r>
      <w:proofErr w:type="gramStart"/>
      <w:r>
        <w:rPr>
          <w:rFonts w:ascii="Arial" w:eastAsia="Arial" w:hAnsi="Arial" w:cs="Arial"/>
        </w:rPr>
        <w:t>larg.=</w:t>
      </w:r>
      <w:proofErr w:type="gramEnd"/>
      <w:r>
        <w:rPr>
          <w:rFonts w:ascii="Arial" w:eastAsia="Arial" w:hAnsi="Arial" w:cs="Arial"/>
        </w:rPr>
        <w:t>30 cm.</w:t>
      </w:r>
    </w:p>
    <w:p w:rsidR="00D210F4" w:rsidRDefault="004606E4">
      <w:pPr>
        <w:keepNext/>
        <w:numPr>
          <w:ilvl w:val="3"/>
          <w:numId w:val="9"/>
        </w:numPr>
        <w:ind w:hanging="863"/>
        <w:jc w:val="both"/>
      </w:pPr>
      <w:r>
        <w:rPr>
          <w:rFonts w:ascii="Arial" w:eastAsia="Arial" w:hAnsi="Arial" w:cs="Arial"/>
        </w:rPr>
        <w:t>As telhas existentes devem ser removidas objetivando sua reutilização. Zelar para que as telhas consideradas reaproveitáveis não sofram danos durante as operações de retirada, transporte e armazenamento. Após a retirada das mesmas dever-se-á proceder a sua lavagem e posterior inspeção. Aquelas que apresentarem fissuras ou rachaduras serão descartadas.</w:t>
      </w:r>
    </w:p>
    <w:p w:rsidR="00D210F4" w:rsidRPr="00272E23" w:rsidRDefault="004606E4">
      <w:pPr>
        <w:keepLines/>
        <w:ind w:firstLine="576"/>
        <w:contextualSpacing w:val="0"/>
        <w:jc w:val="both"/>
        <w:rPr>
          <w:i/>
        </w:rPr>
      </w:pPr>
      <w:r w:rsidRPr="00272E23">
        <w:rPr>
          <w:rFonts w:ascii="Arial" w:eastAsia="Arial" w:hAnsi="Arial" w:cs="Arial"/>
          <w:i/>
        </w:rPr>
        <w:t xml:space="preserve">Local de aplicação: </w:t>
      </w:r>
      <w:r w:rsidR="00272E23" w:rsidRPr="00272E23">
        <w:rPr>
          <w:rFonts w:ascii="Arial" w:eastAsia="Arial" w:hAnsi="Arial" w:cs="Arial"/>
          <w:i/>
        </w:rPr>
        <w:t>novo telhado</w:t>
      </w:r>
    </w:p>
    <w:p w:rsidR="00D210F4" w:rsidRPr="00272E23" w:rsidRDefault="004606E4">
      <w:pPr>
        <w:keepLines/>
        <w:ind w:firstLine="576"/>
        <w:contextualSpacing w:val="0"/>
        <w:jc w:val="both"/>
        <w:rPr>
          <w:i/>
        </w:rPr>
      </w:pPr>
      <w:r w:rsidRPr="00272E23">
        <w:rPr>
          <w:rFonts w:ascii="Arial" w:eastAsia="Arial" w:hAnsi="Arial" w:cs="Arial"/>
          <w:i/>
        </w:rPr>
        <w:t xml:space="preserve">Modelo de referência ou similar: </w:t>
      </w:r>
    </w:p>
    <w:p w:rsidR="00F116CD" w:rsidRDefault="00F116CD" w:rsidP="00F116CD">
      <w:pPr>
        <w:keepLines/>
        <w:spacing w:before="20" w:after="20"/>
        <w:ind w:left="426"/>
        <w:contextualSpacing w:val="0"/>
        <w:jc w:val="both"/>
      </w:pPr>
      <w:bookmarkStart w:id="140" w:name="h.3mzq4wv" w:colFirst="0" w:colLast="0"/>
      <w:bookmarkStart w:id="141" w:name="h.40ew0vw" w:colFirst="0" w:colLast="0"/>
      <w:bookmarkEnd w:id="140"/>
      <w:bookmarkEnd w:id="141"/>
    </w:p>
    <w:p w:rsidR="00F116CD" w:rsidRPr="00F116CD" w:rsidRDefault="00F116CD" w:rsidP="00F116CD">
      <w:pPr>
        <w:keepLines/>
        <w:ind w:right="-283"/>
        <w:contextualSpacing w:val="0"/>
        <w:jc w:val="both"/>
        <w:rPr>
          <w:i/>
        </w:rPr>
      </w:pPr>
      <w:bookmarkStart w:id="142" w:name="h.2250f4o" w:colFirst="0" w:colLast="0"/>
      <w:bookmarkEnd w:id="142"/>
    </w:p>
    <w:p w:rsidR="00D210F4" w:rsidRPr="00290766" w:rsidRDefault="004606E4" w:rsidP="00290766">
      <w:pPr>
        <w:pStyle w:val="Ttulo1"/>
        <w:numPr>
          <w:ilvl w:val="0"/>
          <w:numId w:val="9"/>
        </w:numPr>
        <w:tabs>
          <w:tab w:val="left" w:pos="426"/>
        </w:tabs>
        <w:ind w:left="0"/>
        <w:rPr>
          <w:rFonts w:eastAsia="Arial"/>
        </w:rPr>
      </w:pPr>
      <w:bookmarkStart w:id="143" w:name="_Toc410400083"/>
      <w:r w:rsidRPr="00290766">
        <w:rPr>
          <w:rFonts w:eastAsia="Arial"/>
        </w:rPr>
        <w:t>FORROS</w:t>
      </w:r>
      <w:bookmarkEnd w:id="143"/>
    </w:p>
    <w:p w:rsidR="00D210F4" w:rsidRDefault="00D210F4">
      <w:pPr>
        <w:keepLines/>
        <w:ind w:firstLine="576"/>
        <w:contextualSpacing w:val="0"/>
        <w:jc w:val="both"/>
      </w:pPr>
    </w:p>
    <w:p w:rsidR="00D210F4" w:rsidRPr="00130DD9" w:rsidRDefault="004606E4" w:rsidP="00130DD9">
      <w:pPr>
        <w:pStyle w:val="Ttulo2"/>
        <w:numPr>
          <w:ilvl w:val="1"/>
          <w:numId w:val="9"/>
        </w:numPr>
        <w:ind w:left="709" w:hanging="709"/>
        <w:rPr>
          <w:rFonts w:eastAsia="Arial"/>
        </w:rPr>
      </w:pPr>
      <w:bookmarkStart w:id="144" w:name="_Toc410400086"/>
      <w:r w:rsidRPr="00130DD9">
        <w:rPr>
          <w:rFonts w:eastAsia="Arial"/>
        </w:rPr>
        <w:t>FORRO EM GESSO ACARTONADO</w:t>
      </w:r>
      <w:bookmarkEnd w:id="144"/>
    </w:p>
    <w:p w:rsidR="00D210F4" w:rsidRDefault="004606E4">
      <w:pPr>
        <w:keepLines/>
        <w:numPr>
          <w:ilvl w:val="2"/>
          <w:numId w:val="9"/>
        </w:numPr>
        <w:ind w:left="0" w:right="-283"/>
        <w:jc w:val="both"/>
      </w:pPr>
      <w:r>
        <w:rPr>
          <w:rFonts w:ascii="Arial" w:eastAsia="Arial" w:hAnsi="Arial" w:cs="Arial"/>
        </w:rPr>
        <w:t xml:space="preserve">Placas de gesso </w:t>
      </w:r>
      <w:proofErr w:type="spellStart"/>
      <w:r>
        <w:rPr>
          <w:rFonts w:ascii="Arial" w:eastAsia="Arial" w:hAnsi="Arial" w:cs="Arial"/>
        </w:rPr>
        <w:t>acartonado</w:t>
      </w:r>
      <w:proofErr w:type="spellEnd"/>
      <w:r>
        <w:rPr>
          <w:rFonts w:ascii="Arial" w:eastAsia="Arial" w:hAnsi="Arial" w:cs="Arial"/>
        </w:rPr>
        <w:t xml:space="preserve"> removível com estrutura de encaixe metálica, (com exceção das áreas com tratamento acústico) em placas de 625 </w:t>
      </w:r>
      <w:proofErr w:type="gramStart"/>
      <w:r>
        <w:rPr>
          <w:rFonts w:ascii="Arial" w:eastAsia="Arial" w:hAnsi="Arial" w:cs="Arial"/>
        </w:rPr>
        <w:t>x</w:t>
      </w:r>
      <w:proofErr w:type="gramEnd"/>
      <w:r>
        <w:rPr>
          <w:rFonts w:ascii="Arial" w:eastAsia="Arial" w:hAnsi="Arial" w:cs="Arial"/>
        </w:rPr>
        <w:t xml:space="preserve"> 1250 mm, com espessura de 12 mm. </w:t>
      </w:r>
    </w:p>
    <w:p w:rsidR="00D210F4" w:rsidRDefault="004606E4">
      <w:pPr>
        <w:keepLines/>
        <w:numPr>
          <w:ilvl w:val="2"/>
          <w:numId w:val="9"/>
        </w:numPr>
        <w:ind w:left="0" w:right="-283"/>
        <w:jc w:val="both"/>
      </w:pPr>
      <w:r>
        <w:rPr>
          <w:rFonts w:ascii="Arial" w:eastAsia="Arial" w:hAnsi="Arial" w:cs="Arial"/>
        </w:rPr>
        <w:t xml:space="preserve">Deverá ser suspenso através de pendurais de arame de cobre nº14, revestidos com PVC e perfis “T” fornecido pelo mesmo fabricante do forro. A colocação dos perfis metálica será nos seus comprimentos máximos e as emendas quando indispensáveis serão aprovadas pela fiscalização. </w:t>
      </w:r>
    </w:p>
    <w:p w:rsidR="00D210F4" w:rsidRDefault="004606E4">
      <w:pPr>
        <w:keepLines/>
        <w:numPr>
          <w:ilvl w:val="2"/>
          <w:numId w:val="9"/>
        </w:numPr>
        <w:ind w:left="0" w:right="-283"/>
        <w:jc w:val="both"/>
      </w:pPr>
      <w:r>
        <w:rPr>
          <w:rFonts w:ascii="Arial" w:eastAsia="Arial" w:hAnsi="Arial" w:cs="Arial"/>
        </w:rPr>
        <w:t xml:space="preserve">A superfície inferior </w:t>
      </w:r>
      <w:proofErr w:type="spellStart"/>
      <w:r>
        <w:rPr>
          <w:rFonts w:ascii="Arial" w:eastAsia="Arial" w:hAnsi="Arial" w:cs="Arial"/>
        </w:rPr>
        <w:t>acartonada</w:t>
      </w:r>
      <w:proofErr w:type="spellEnd"/>
      <w:r>
        <w:rPr>
          <w:rFonts w:ascii="Arial" w:eastAsia="Arial" w:hAnsi="Arial" w:cs="Arial"/>
        </w:rPr>
        <w:t xml:space="preserve"> aparente será tratada de acordo com o especificado no item pintura. </w:t>
      </w:r>
    </w:p>
    <w:p w:rsidR="00D210F4" w:rsidRPr="00272E23" w:rsidRDefault="004606E4">
      <w:pPr>
        <w:keepLines/>
        <w:ind w:firstLine="576"/>
        <w:contextualSpacing w:val="0"/>
        <w:jc w:val="both"/>
        <w:rPr>
          <w:i/>
        </w:rPr>
      </w:pPr>
      <w:r w:rsidRPr="00272E23">
        <w:rPr>
          <w:rFonts w:ascii="Arial" w:eastAsia="Arial" w:hAnsi="Arial" w:cs="Arial"/>
          <w:i/>
        </w:rPr>
        <w:t xml:space="preserve">Local de aplicação: </w:t>
      </w:r>
    </w:p>
    <w:p w:rsidR="00D210F4" w:rsidRPr="00272E23" w:rsidRDefault="004606E4">
      <w:pPr>
        <w:keepLines/>
        <w:ind w:firstLine="576"/>
        <w:contextualSpacing w:val="0"/>
        <w:jc w:val="both"/>
        <w:rPr>
          <w:i/>
        </w:rPr>
      </w:pPr>
      <w:r w:rsidRPr="00272E23">
        <w:rPr>
          <w:rFonts w:ascii="Arial" w:eastAsia="Arial" w:hAnsi="Arial" w:cs="Arial"/>
          <w:i/>
        </w:rPr>
        <w:t>Modelo de referência ou similar:</w:t>
      </w:r>
    </w:p>
    <w:p w:rsidR="00D210F4" w:rsidRDefault="00D210F4">
      <w:pPr>
        <w:keepLines/>
        <w:ind w:left="720"/>
        <w:contextualSpacing w:val="0"/>
        <w:jc w:val="both"/>
      </w:pPr>
      <w:bookmarkStart w:id="145" w:name="h.3ep43zb" w:colFirst="0" w:colLast="0"/>
      <w:bookmarkEnd w:id="145"/>
    </w:p>
    <w:p w:rsidR="00D210F4" w:rsidRPr="00290766" w:rsidRDefault="004606E4" w:rsidP="00290766">
      <w:pPr>
        <w:pStyle w:val="Ttulo1"/>
        <w:numPr>
          <w:ilvl w:val="0"/>
          <w:numId w:val="9"/>
        </w:numPr>
        <w:tabs>
          <w:tab w:val="left" w:pos="426"/>
        </w:tabs>
        <w:ind w:left="0"/>
        <w:rPr>
          <w:rFonts w:eastAsia="Arial"/>
        </w:rPr>
      </w:pPr>
      <w:bookmarkStart w:id="146" w:name="_Toc410400087"/>
      <w:r w:rsidRPr="00290766">
        <w:rPr>
          <w:rFonts w:eastAsia="Arial"/>
        </w:rPr>
        <w:t>MARCENARIA E CARPINTARIA</w:t>
      </w:r>
      <w:bookmarkEnd w:id="146"/>
    </w:p>
    <w:p w:rsidR="00D210F4" w:rsidRPr="00130DD9" w:rsidRDefault="004606E4" w:rsidP="00130DD9">
      <w:pPr>
        <w:pStyle w:val="Ttulo2"/>
        <w:numPr>
          <w:ilvl w:val="1"/>
          <w:numId w:val="9"/>
        </w:numPr>
        <w:ind w:left="709" w:hanging="709"/>
        <w:rPr>
          <w:rFonts w:eastAsia="Arial"/>
        </w:rPr>
      </w:pPr>
      <w:bookmarkStart w:id="147" w:name="h.2szc72q" w:colFirst="0" w:colLast="0"/>
      <w:bookmarkStart w:id="148" w:name="_Toc410400088"/>
      <w:bookmarkEnd w:id="147"/>
      <w:r w:rsidRPr="00130DD9">
        <w:rPr>
          <w:rFonts w:eastAsia="Arial"/>
        </w:rPr>
        <w:t>PORTA EM MADEIRA COMPENSADA</w:t>
      </w:r>
      <w:bookmarkEnd w:id="148"/>
    </w:p>
    <w:p w:rsidR="00D210F4" w:rsidRDefault="004606E4">
      <w:pPr>
        <w:keepLines/>
        <w:contextualSpacing w:val="0"/>
        <w:jc w:val="both"/>
      </w:pPr>
      <w:r>
        <w:rPr>
          <w:rFonts w:ascii="Arial" w:eastAsia="Arial" w:hAnsi="Arial" w:cs="Arial"/>
        </w:rPr>
        <w:t>Deverão ser seguidas as orientações e determinações do Caderno de Encargos da PINI, 4ª edição, no item Procedimentos – Carpintaria e Marcenaria 13</w:t>
      </w:r>
    </w:p>
    <w:p w:rsidR="00D210F4" w:rsidRDefault="004606E4">
      <w:pPr>
        <w:keepLines/>
        <w:ind w:left="1418" w:firstLine="709"/>
        <w:contextualSpacing w:val="0"/>
        <w:jc w:val="both"/>
      </w:pPr>
      <w:r>
        <w:rPr>
          <w:rFonts w:ascii="Arial" w:eastAsia="Arial" w:hAnsi="Arial" w:cs="Arial"/>
        </w:rPr>
        <w:t xml:space="preserve">– Portas – </w:t>
      </w:r>
      <w:proofErr w:type="gramStart"/>
      <w:r>
        <w:rPr>
          <w:rFonts w:ascii="Arial" w:eastAsia="Arial" w:hAnsi="Arial" w:cs="Arial"/>
        </w:rPr>
        <w:t>Componentes  –</w:t>
      </w:r>
      <w:proofErr w:type="gramEnd"/>
      <w:r>
        <w:rPr>
          <w:rFonts w:ascii="Arial" w:eastAsia="Arial" w:hAnsi="Arial" w:cs="Arial"/>
        </w:rPr>
        <w:t xml:space="preserve"> P-13.ESQ.7</w:t>
      </w:r>
    </w:p>
    <w:p w:rsidR="00D210F4" w:rsidRDefault="004606E4">
      <w:pPr>
        <w:keepLines/>
        <w:contextualSpacing w:val="0"/>
        <w:jc w:val="both"/>
      </w:pPr>
      <w:r>
        <w:rPr>
          <w:rFonts w:ascii="Arial" w:eastAsia="Arial" w:hAnsi="Arial" w:cs="Arial"/>
        </w:rPr>
        <w:tab/>
      </w:r>
      <w:r>
        <w:rPr>
          <w:rFonts w:ascii="Arial" w:eastAsia="Arial" w:hAnsi="Arial" w:cs="Arial"/>
        </w:rPr>
        <w:tab/>
      </w:r>
      <w:r>
        <w:rPr>
          <w:rFonts w:ascii="Arial" w:eastAsia="Arial" w:hAnsi="Arial" w:cs="Arial"/>
        </w:rPr>
        <w:tab/>
        <w:t xml:space="preserve">– Portas – </w:t>
      </w:r>
      <w:proofErr w:type="gramStart"/>
      <w:r>
        <w:rPr>
          <w:rFonts w:ascii="Arial" w:eastAsia="Arial" w:hAnsi="Arial" w:cs="Arial"/>
        </w:rPr>
        <w:t>Comuns  –</w:t>
      </w:r>
      <w:proofErr w:type="gramEnd"/>
      <w:r>
        <w:rPr>
          <w:rFonts w:ascii="Arial" w:eastAsia="Arial" w:hAnsi="Arial" w:cs="Arial"/>
        </w:rPr>
        <w:t xml:space="preserve"> P-13.ESQ.4.</w:t>
      </w:r>
    </w:p>
    <w:p w:rsidR="00D210F4" w:rsidRDefault="00D210F4">
      <w:pPr>
        <w:keepLines/>
        <w:contextualSpacing w:val="0"/>
      </w:pPr>
    </w:p>
    <w:p w:rsidR="00D210F4" w:rsidRDefault="004606E4">
      <w:pPr>
        <w:keepLines/>
        <w:numPr>
          <w:ilvl w:val="2"/>
          <w:numId w:val="9"/>
        </w:numPr>
        <w:ind w:left="0" w:right="-283"/>
        <w:jc w:val="both"/>
      </w:pPr>
      <w:r>
        <w:rPr>
          <w:rFonts w:ascii="Arial" w:eastAsia="Arial" w:hAnsi="Arial" w:cs="Arial"/>
        </w:rPr>
        <w:t xml:space="preserve">Todas as portas internas serão em madeira compensada em cedro com espessura de 3,5cm. </w:t>
      </w:r>
    </w:p>
    <w:p w:rsidR="00D210F4" w:rsidRDefault="004606E4">
      <w:pPr>
        <w:keepLines/>
        <w:numPr>
          <w:ilvl w:val="2"/>
          <w:numId w:val="9"/>
        </w:numPr>
        <w:ind w:left="0" w:right="-283"/>
        <w:jc w:val="both"/>
      </w:pPr>
      <w:r>
        <w:rPr>
          <w:rFonts w:ascii="Arial" w:eastAsia="Arial" w:hAnsi="Arial" w:cs="Arial"/>
        </w:rPr>
        <w:t xml:space="preserve">As portas de serviço (sanitários, </w:t>
      </w:r>
      <w:proofErr w:type="spellStart"/>
      <w:r>
        <w:rPr>
          <w:rFonts w:ascii="Arial" w:eastAsia="Arial" w:hAnsi="Arial" w:cs="Arial"/>
        </w:rPr>
        <w:t>DMLs</w:t>
      </w:r>
      <w:proofErr w:type="spellEnd"/>
      <w:r>
        <w:rPr>
          <w:rFonts w:ascii="Arial" w:eastAsia="Arial" w:hAnsi="Arial" w:cs="Arial"/>
        </w:rPr>
        <w:t xml:space="preserve"> e sala de concentração de Rede) deverão ser revestidas em folha contínua de laminado </w:t>
      </w:r>
      <w:proofErr w:type="spellStart"/>
      <w:r>
        <w:rPr>
          <w:rFonts w:ascii="Arial" w:eastAsia="Arial" w:hAnsi="Arial" w:cs="Arial"/>
        </w:rPr>
        <w:t>melamínico</w:t>
      </w:r>
      <w:proofErr w:type="spellEnd"/>
      <w:r>
        <w:rPr>
          <w:rFonts w:ascii="Arial" w:eastAsia="Arial" w:hAnsi="Arial" w:cs="Arial"/>
        </w:rPr>
        <w:t xml:space="preserve"> </w:t>
      </w:r>
      <w:proofErr w:type="spellStart"/>
      <w:r>
        <w:rPr>
          <w:rFonts w:ascii="Arial" w:eastAsia="Arial" w:hAnsi="Arial" w:cs="Arial"/>
        </w:rPr>
        <w:t>texturizado</w:t>
      </w:r>
      <w:proofErr w:type="spellEnd"/>
      <w:r>
        <w:rPr>
          <w:rFonts w:ascii="Arial" w:eastAsia="Arial" w:hAnsi="Arial" w:cs="Arial"/>
        </w:rPr>
        <w:t xml:space="preserve"> fosco, riscada em faixas horizontais com altura de 15cm e largura da porta, nas duas faces e </w:t>
      </w:r>
      <w:proofErr w:type="spellStart"/>
      <w:r>
        <w:rPr>
          <w:rFonts w:ascii="Arial" w:eastAsia="Arial" w:hAnsi="Arial" w:cs="Arial"/>
        </w:rPr>
        <w:t>fitamento</w:t>
      </w:r>
      <w:proofErr w:type="spellEnd"/>
      <w:r>
        <w:rPr>
          <w:rFonts w:ascii="Arial" w:eastAsia="Arial" w:hAnsi="Arial" w:cs="Arial"/>
        </w:rPr>
        <w:t xml:space="preserve"> em ABS de mesma cor nos topos. Modelo de referência ou similar ou similar: cor XXXXXXX, </w:t>
      </w:r>
      <w:proofErr w:type="spellStart"/>
      <w:r>
        <w:rPr>
          <w:rFonts w:ascii="Arial" w:eastAsia="Arial" w:hAnsi="Arial" w:cs="Arial"/>
        </w:rPr>
        <w:t>Fab</w:t>
      </w:r>
      <w:proofErr w:type="spellEnd"/>
      <w:r>
        <w:rPr>
          <w:rFonts w:ascii="Arial" w:eastAsia="Arial" w:hAnsi="Arial" w:cs="Arial"/>
        </w:rPr>
        <w:t>. Fórmica.</w:t>
      </w:r>
    </w:p>
    <w:p w:rsidR="00D210F4" w:rsidRDefault="004606E4">
      <w:pPr>
        <w:keepLines/>
        <w:numPr>
          <w:ilvl w:val="2"/>
          <w:numId w:val="9"/>
        </w:numPr>
        <w:ind w:left="0" w:right="-283"/>
        <w:jc w:val="both"/>
      </w:pPr>
      <w:r>
        <w:rPr>
          <w:rFonts w:ascii="Arial" w:eastAsia="Arial" w:hAnsi="Arial" w:cs="Arial"/>
        </w:rPr>
        <w:t xml:space="preserve"> As portas das salas de aulas, de grupos de pesquisa e escada terão mesmo acabamento, </w:t>
      </w:r>
      <w:proofErr w:type="spellStart"/>
      <w:r>
        <w:rPr>
          <w:rFonts w:ascii="Arial" w:eastAsia="Arial" w:hAnsi="Arial" w:cs="Arial"/>
        </w:rPr>
        <w:t>Fab</w:t>
      </w:r>
      <w:proofErr w:type="spellEnd"/>
      <w:r>
        <w:rPr>
          <w:rFonts w:ascii="Arial" w:eastAsia="Arial" w:hAnsi="Arial" w:cs="Arial"/>
        </w:rPr>
        <w:t>. Fórmica ou similar e visor nas dimensões de 20x120cm em vidro liso 4mm com moldura em alumínio, de acordo com detalhe apresentado.</w:t>
      </w:r>
    </w:p>
    <w:p w:rsidR="00D210F4" w:rsidRDefault="004606E4">
      <w:pPr>
        <w:keepLines/>
        <w:numPr>
          <w:ilvl w:val="2"/>
          <w:numId w:val="9"/>
        </w:numPr>
        <w:ind w:left="0" w:right="-283"/>
        <w:jc w:val="both"/>
      </w:pPr>
      <w:r>
        <w:rPr>
          <w:rFonts w:ascii="Arial" w:eastAsia="Arial" w:hAnsi="Arial" w:cs="Arial"/>
        </w:rPr>
        <w:t xml:space="preserve">As aduelas serão em angelim, com a mesma largura das paredes, espessura de 3 cm. As superfícies em </w:t>
      </w:r>
      <w:proofErr w:type="spellStart"/>
      <w:r>
        <w:rPr>
          <w:rFonts w:ascii="Arial" w:eastAsia="Arial" w:hAnsi="Arial" w:cs="Arial"/>
        </w:rPr>
        <w:t>contacto</w:t>
      </w:r>
      <w:proofErr w:type="spellEnd"/>
      <w:r>
        <w:rPr>
          <w:rFonts w:ascii="Arial" w:eastAsia="Arial" w:hAnsi="Arial" w:cs="Arial"/>
        </w:rPr>
        <w:t xml:space="preserve"> com as alvenarias deverão ser pintadas com piche </w:t>
      </w:r>
      <w:proofErr w:type="gramStart"/>
      <w:r>
        <w:rPr>
          <w:rFonts w:ascii="Arial" w:eastAsia="Arial" w:hAnsi="Arial" w:cs="Arial"/>
        </w:rPr>
        <w:t>extra..</w:t>
      </w:r>
      <w:proofErr w:type="gramEnd"/>
    </w:p>
    <w:p w:rsidR="00D210F4" w:rsidRDefault="004606E4">
      <w:pPr>
        <w:keepLines/>
        <w:numPr>
          <w:ilvl w:val="2"/>
          <w:numId w:val="9"/>
        </w:numPr>
        <w:ind w:left="0" w:right="-283"/>
        <w:jc w:val="both"/>
      </w:pPr>
      <w:r>
        <w:rPr>
          <w:rFonts w:ascii="Arial" w:eastAsia="Arial" w:hAnsi="Arial" w:cs="Arial"/>
        </w:rPr>
        <w:t xml:space="preserve">As aduelas serão fixadas nas alvenarias através de seis chapuzes de cedro, previamente tratados com piche extra e aplicados por imersão. Deverá ser usado dois parafusos de 2 ½”x 10 em latão em cada chapuz. Os rebaixos dos furos dos parafusos serão tarugados com a mesma madeira das aduelas. </w:t>
      </w:r>
    </w:p>
    <w:p w:rsidR="00D210F4" w:rsidRDefault="004606E4">
      <w:pPr>
        <w:keepLines/>
        <w:numPr>
          <w:ilvl w:val="2"/>
          <w:numId w:val="9"/>
        </w:numPr>
        <w:ind w:left="0" w:right="-283"/>
        <w:jc w:val="both"/>
      </w:pPr>
      <w:r>
        <w:rPr>
          <w:rFonts w:ascii="Arial" w:eastAsia="Arial" w:hAnsi="Arial" w:cs="Arial"/>
        </w:rPr>
        <w:t xml:space="preserve">Os alisares serão em angelim na dimensão 5x3cm. </w:t>
      </w:r>
    </w:p>
    <w:p w:rsidR="00D210F4" w:rsidRDefault="004606E4">
      <w:pPr>
        <w:keepLines/>
        <w:numPr>
          <w:ilvl w:val="2"/>
          <w:numId w:val="9"/>
        </w:numPr>
        <w:ind w:left="0" w:right="-283"/>
        <w:jc w:val="both"/>
      </w:pPr>
      <w:r>
        <w:rPr>
          <w:rFonts w:ascii="Arial" w:eastAsia="Arial" w:hAnsi="Arial" w:cs="Arial"/>
        </w:rPr>
        <w:t>As aduelas e alisares serão pintados com tinta esmalte sintético fosca na cor preta</w:t>
      </w:r>
    </w:p>
    <w:p w:rsidR="00D210F4" w:rsidRPr="00F116CD" w:rsidRDefault="004606E4">
      <w:pPr>
        <w:keepLines/>
        <w:ind w:left="720"/>
        <w:contextualSpacing w:val="0"/>
        <w:jc w:val="both"/>
        <w:rPr>
          <w:i/>
        </w:rPr>
      </w:pPr>
      <w:r w:rsidRPr="00F116CD">
        <w:rPr>
          <w:rFonts w:ascii="Arial" w:eastAsia="Arial" w:hAnsi="Arial" w:cs="Arial"/>
          <w:i/>
        </w:rPr>
        <w:t>Local de aplicação: Em todas as portas de madeira compensada.</w:t>
      </w:r>
    </w:p>
    <w:p w:rsidR="00D210F4" w:rsidRDefault="00D210F4">
      <w:pPr>
        <w:keepLines/>
        <w:ind w:left="720"/>
        <w:contextualSpacing w:val="0"/>
        <w:jc w:val="both"/>
      </w:pPr>
      <w:bookmarkStart w:id="149" w:name="h.184mhaj" w:colFirst="0" w:colLast="0"/>
      <w:bookmarkEnd w:id="149"/>
    </w:p>
    <w:p w:rsidR="00D210F4" w:rsidRPr="00290766" w:rsidRDefault="004606E4" w:rsidP="00290766">
      <w:pPr>
        <w:pStyle w:val="Ttulo1"/>
        <w:numPr>
          <w:ilvl w:val="0"/>
          <w:numId w:val="9"/>
        </w:numPr>
        <w:tabs>
          <w:tab w:val="left" w:pos="426"/>
        </w:tabs>
        <w:ind w:left="0"/>
        <w:rPr>
          <w:rFonts w:eastAsia="Arial"/>
        </w:rPr>
      </w:pPr>
      <w:bookmarkStart w:id="150" w:name="_Toc410400089"/>
      <w:r w:rsidRPr="00290766">
        <w:rPr>
          <w:rFonts w:eastAsia="Arial"/>
        </w:rPr>
        <w:t>SERRALHARIA</w:t>
      </w:r>
      <w:bookmarkEnd w:id="150"/>
    </w:p>
    <w:p w:rsidR="00D210F4" w:rsidRDefault="004606E4">
      <w:pPr>
        <w:keepLines/>
        <w:contextualSpacing w:val="0"/>
      </w:pPr>
      <w:r>
        <w:t xml:space="preserve">OBS.: </w:t>
      </w:r>
      <w:r>
        <w:rPr>
          <w:rFonts w:ascii="Arial" w:eastAsia="Arial" w:hAnsi="Arial" w:cs="Arial"/>
        </w:rPr>
        <w:t>não será permitido execução de serralharia na obra. As esquadrias deverão ser executadas por empresas especializadas.</w:t>
      </w:r>
    </w:p>
    <w:p w:rsidR="00D210F4" w:rsidRDefault="004606E4">
      <w:pPr>
        <w:keepLines/>
        <w:ind w:right="-283"/>
        <w:contextualSpacing w:val="0"/>
        <w:jc w:val="both"/>
      </w:pPr>
      <w:r>
        <w:rPr>
          <w:rFonts w:ascii="Arial" w:eastAsia="Arial" w:hAnsi="Arial" w:cs="Arial"/>
        </w:rPr>
        <w:t>As esquadrias de alumínio deverão ser seguir as orientações e determinações do Caderno de Encargos da PINI, 4ª edição, no item Materiais e Equipamentos – Alumínio – E - ALU.2, E - ALU.3, E - ALU.4, E - ALU.8</w:t>
      </w:r>
    </w:p>
    <w:p w:rsidR="00D210F4" w:rsidRDefault="004606E4">
      <w:pPr>
        <w:keepLines/>
        <w:ind w:right="-283"/>
        <w:contextualSpacing w:val="0"/>
        <w:jc w:val="both"/>
      </w:pPr>
      <w:r>
        <w:rPr>
          <w:rFonts w:ascii="Arial" w:eastAsia="Arial" w:hAnsi="Arial" w:cs="Arial"/>
        </w:rPr>
        <w:t xml:space="preserve">Deverão ser seguidas as orientações e determinações do Caderno de Encargos da PINI, 4ª edição, no item Procedimentos – Serralharia – 14 – P-14.ALU.1, P-14.ALU.2, P-14.ALU.51, P-14.ALU.52, </w:t>
      </w:r>
      <w:proofErr w:type="gramStart"/>
      <w:r>
        <w:rPr>
          <w:rFonts w:ascii="Arial" w:eastAsia="Arial" w:hAnsi="Arial" w:cs="Arial"/>
        </w:rPr>
        <w:t>P-14.ALU.53 ,</w:t>
      </w:r>
      <w:proofErr w:type="gramEnd"/>
      <w:r>
        <w:rPr>
          <w:rFonts w:ascii="Arial" w:eastAsia="Arial" w:hAnsi="Arial" w:cs="Arial"/>
        </w:rPr>
        <w:t xml:space="preserve"> P-14.ALU.54.</w:t>
      </w:r>
    </w:p>
    <w:p w:rsidR="00D210F4" w:rsidRDefault="00D210F4">
      <w:pPr>
        <w:keepLines/>
        <w:ind w:right="-283"/>
        <w:contextualSpacing w:val="0"/>
        <w:jc w:val="both"/>
      </w:pPr>
      <w:bookmarkStart w:id="151" w:name="h.meukdy" w:colFirst="0" w:colLast="0"/>
      <w:bookmarkEnd w:id="151"/>
    </w:p>
    <w:p w:rsidR="00D210F4" w:rsidRPr="00130DD9" w:rsidRDefault="004606E4" w:rsidP="00130DD9">
      <w:pPr>
        <w:pStyle w:val="Ttulo2"/>
        <w:numPr>
          <w:ilvl w:val="1"/>
          <w:numId w:val="9"/>
        </w:numPr>
        <w:ind w:left="709" w:hanging="709"/>
        <w:rPr>
          <w:rFonts w:eastAsia="Arial"/>
        </w:rPr>
      </w:pPr>
      <w:bookmarkStart w:id="152" w:name="_Toc410400090"/>
      <w:r w:rsidRPr="00130DD9">
        <w:rPr>
          <w:rFonts w:eastAsia="Arial"/>
        </w:rPr>
        <w:t>PORTAS EM ALUMÍNIO</w:t>
      </w:r>
      <w:bookmarkEnd w:id="152"/>
    </w:p>
    <w:p w:rsidR="00D210F4" w:rsidRDefault="004606E4">
      <w:pPr>
        <w:keepLines/>
        <w:numPr>
          <w:ilvl w:val="2"/>
          <w:numId w:val="9"/>
        </w:numPr>
        <w:ind w:hanging="719"/>
        <w:jc w:val="both"/>
      </w:pPr>
      <w:r>
        <w:rPr>
          <w:rFonts w:ascii="Arial" w:eastAsia="Arial" w:hAnsi="Arial" w:cs="Arial"/>
        </w:rPr>
        <w:t xml:space="preserve">Em veneziana aberta de alumínio </w:t>
      </w:r>
      <w:proofErr w:type="spellStart"/>
      <w:r>
        <w:rPr>
          <w:rFonts w:ascii="Arial" w:eastAsia="Arial" w:hAnsi="Arial" w:cs="Arial"/>
        </w:rPr>
        <w:t>anodizado</w:t>
      </w:r>
      <w:proofErr w:type="spellEnd"/>
      <w:r>
        <w:rPr>
          <w:rFonts w:ascii="Arial" w:eastAsia="Arial" w:hAnsi="Arial" w:cs="Arial"/>
        </w:rPr>
        <w:t xml:space="preserve"> natural, estruturadas em perfis </w:t>
      </w:r>
      <w:proofErr w:type="gramStart"/>
      <w:r>
        <w:rPr>
          <w:rFonts w:ascii="Arial" w:eastAsia="Arial" w:hAnsi="Arial" w:cs="Arial"/>
        </w:rPr>
        <w:t>reforçados  com</w:t>
      </w:r>
      <w:proofErr w:type="gramEnd"/>
      <w:r>
        <w:rPr>
          <w:rFonts w:ascii="Arial" w:eastAsia="Arial" w:hAnsi="Arial" w:cs="Arial"/>
        </w:rPr>
        <w:t xml:space="preserve"> </w:t>
      </w:r>
      <w:proofErr w:type="spellStart"/>
      <w:r>
        <w:rPr>
          <w:rFonts w:ascii="Arial" w:eastAsia="Arial" w:hAnsi="Arial" w:cs="Arial"/>
        </w:rPr>
        <w:t>contramarcos</w:t>
      </w:r>
      <w:proofErr w:type="spellEnd"/>
      <w:r>
        <w:rPr>
          <w:rFonts w:ascii="Arial" w:eastAsia="Arial" w:hAnsi="Arial" w:cs="Arial"/>
        </w:rPr>
        <w:t xml:space="preserve">. </w:t>
      </w:r>
    </w:p>
    <w:p w:rsidR="00D210F4" w:rsidRDefault="004606E4">
      <w:pPr>
        <w:keepLines/>
        <w:numPr>
          <w:ilvl w:val="2"/>
          <w:numId w:val="9"/>
        </w:numPr>
        <w:ind w:hanging="719"/>
        <w:jc w:val="both"/>
      </w:pPr>
      <w:r>
        <w:rPr>
          <w:rFonts w:ascii="Arial" w:eastAsia="Arial" w:hAnsi="Arial" w:cs="Arial"/>
        </w:rPr>
        <w:t>O funcionamento das portas será indicado nos desenhos e detalhes do projeto arquitetônico.</w:t>
      </w:r>
    </w:p>
    <w:p w:rsidR="00D210F4" w:rsidRDefault="004606E4">
      <w:pPr>
        <w:keepLines/>
        <w:ind w:left="720"/>
        <w:contextualSpacing w:val="0"/>
        <w:jc w:val="both"/>
      </w:pPr>
      <w:r>
        <w:rPr>
          <w:rFonts w:ascii="Arial" w:eastAsia="Arial" w:hAnsi="Arial" w:cs="Arial"/>
        </w:rPr>
        <w:t>Local de aplicação: Casa de bombas e acesso à cobertura.</w:t>
      </w:r>
    </w:p>
    <w:p w:rsidR="00D210F4" w:rsidRDefault="004606E4">
      <w:pPr>
        <w:keepLines/>
        <w:ind w:left="720"/>
        <w:contextualSpacing w:val="0"/>
        <w:jc w:val="both"/>
      </w:pPr>
      <w:r>
        <w:rPr>
          <w:rFonts w:ascii="Arial" w:eastAsia="Arial" w:hAnsi="Arial" w:cs="Arial"/>
        </w:rPr>
        <w:t xml:space="preserve">Modelo de referência ou similar ou similar: Linha Gold, fabricante Alcoa </w:t>
      </w:r>
    </w:p>
    <w:p w:rsidR="00D210F4" w:rsidRDefault="00D210F4">
      <w:pPr>
        <w:keepLines/>
        <w:ind w:left="720"/>
        <w:contextualSpacing w:val="0"/>
        <w:jc w:val="both"/>
      </w:pPr>
      <w:bookmarkStart w:id="153" w:name="h.36ei31r" w:colFirst="0" w:colLast="0"/>
      <w:bookmarkEnd w:id="153"/>
    </w:p>
    <w:p w:rsidR="00D210F4" w:rsidRPr="00130DD9" w:rsidRDefault="004606E4" w:rsidP="00130DD9">
      <w:pPr>
        <w:pStyle w:val="Ttulo2"/>
        <w:numPr>
          <w:ilvl w:val="1"/>
          <w:numId w:val="9"/>
        </w:numPr>
        <w:ind w:left="709" w:hanging="709"/>
        <w:rPr>
          <w:rFonts w:eastAsia="Arial"/>
        </w:rPr>
      </w:pPr>
      <w:bookmarkStart w:id="154" w:name="_Toc410400091"/>
      <w:r w:rsidRPr="00130DD9">
        <w:rPr>
          <w:rFonts w:eastAsia="Arial"/>
        </w:rPr>
        <w:t>GRADES DE PROTEÇÃO DE JANELAS</w:t>
      </w:r>
      <w:bookmarkEnd w:id="154"/>
      <w:r w:rsidRPr="00130DD9">
        <w:rPr>
          <w:rFonts w:eastAsia="Arial"/>
        </w:rPr>
        <w:t xml:space="preserve"> </w:t>
      </w:r>
    </w:p>
    <w:p w:rsidR="00D210F4" w:rsidRDefault="004606E4">
      <w:pPr>
        <w:keepLines/>
        <w:numPr>
          <w:ilvl w:val="2"/>
          <w:numId w:val="9"/>
        </w:numPr>
        <w:ind w:hanging="719"/>
        <w:jc w:val="both"/>
      </w:pPr>
      <w:r>
        <w:rPr>
          <w:rFonts w:ascii="Arial" w:eastAsia="Arial" w:hAnsi="Arial" w:cs="Arial"/>
        </w:rPr>
        <w:t xml:space="preserve">Em tela metálica com malha de aproximadamente 2x2cm, com </w:t>
      </w:r>
      <w:proofErr w:type="spellStart"/>
      <w:r>
        <w:rPr>
          <w:rFonts w:ascii="Arial" w:eastAsia="Arial" w:hAnsi="Arial" w:cs="Arial"/>
        </w:rPr>
        <w:t>requadro</w:t>
      </w:r>
      <w:proofErr w:type="spellEnd"/>
      <w:r>
        <w:rPr>
          <w:rFonts w:ascii="Arial" w:eastAsia="Arial" w:hAnsi="Arial" w:cs="Arial"/>
        </w:rPr>
        <w:t xml:space="preserve"> de toda a janela e abertura suficiente para permitir o acesso as alavancas das </w:t>
      </w:r>
      <w:proofErr w:type="gramStart"/>
      <w:r>
        <w:rPr>
          <w:rFonts w:ascii="Arial" w:eastAsia="Arial" w:hAnsi="Arial" w:cs="Arial"/>
        </w:rPr>
        <w:t xml:space="preserve">janelas </w:t>
      </w:r>
      <w:proofErr w:type="spellStart"/>
      <w:r>
        <w:rPr>
          <w:rFonts w:ascii="Arial" w:eastAsia="Arial" w:hAnsi="Arial" w:cs="Arial"/>
        </w:rPr>
        <w:t>maxim-ar</w:t>
      </w:r>
      <w:proofErr w:type="spellEnd"/>
      <w:r>
        <w:rPr>
          <w:rFonts w:ascii="Arial" w:eastAsia="Arial" w:hAnsi="Arial" w:cs="Arial"/>
        </w:rPr>
        <w:t>. Essas</w:t>
      </w:r>
      <w:proofErr w:type="gramEnd"/>
      <w:r>
        <w:rPr>
          <w:rFonts w:ascii="Arial" w:eastAsia="Arial" w:hAnsi="Arial" w:cs="Arial"/>
        </w:rPr>
        <w:t xml:space="preserve"> grades serão instaladas na parte interior do edifício.  Serão fixadas às alvenarias por chumbadores. </w:t>
      </w:r>
    </w:p>
    <w:p w:rsidR="00D210F4" w:rsidRDefault="004606E4">
      <w:pPr>
        <w:keepLines/>
        <w:ind w:left="720"/>
        <w:contextualSpacing w:val="0"/>
        <w:jc w:val="both"/>
      </w:pPr>
      <w:r>
        <w:rPr>
          <w:rFonts w:ascii="Arial" w:eastAsia="Arial" w:hAnsi="Arial" w:cs="Arial"/>
        </w:rPr>
        <w:t>Local de aplicação: Todas as janelas do pavimento térreo. Vide Detalhe em planta. Serão pintadas na cor cinza.</w:t>
      </w:r>
    </w:p>
    <w:p w:rsidR="00D210F4" w:rsidRDefault="004606E4">
      <w:pPr>
        <w:keepLines/>
        <w:numPr>
          <w:ilvl w:val="2"/>
          <w:numId w:val="9"/>
        </w:numPr>
        <w:ind w:hanging="719"/>
        <w:jc w:val="both"/>
      </w:pPr>
      <w:r>
        <w:rPr>
          <w:rFonts w:ascii="Arial" w:eastAsia="Arial" w:hAnsi="Arial" w:cs="Arial"/>
        </w:rPr>
        <w:t>Serão em aço CA-25 de ½”, com as barras verticais espaçadas de no máximo 12cm e fixadas a um aro. Serão parafusadas ao vão da janela e os parafusos terão as suas respectivas cabeças limadas. Pintura em esmalte sintético cor grafite.</w:t>
      </w:r>
    </w:p>
    <w:p w:rsidR="00D210F4" w:rsidRDefault="004606E4">
      <w:pPr>
        <w:keepLines/>
        <w:ind w:left="720"/>
        <w:contextualSpacing w:val="0"/>
        <w:jc w:val="both"/>
      </w:pPr>
      <w:r>
        <w:rPr>
          <w:rFonts w:ascii="Arial" w:eastAsia="Arial" w:hAnsi="Arial" w:cs="Arial"/>
        </w:rPr>
        <w:t>Local de aplicação: Internamente em todas as janelas dos laboratórios e salas de aulas do pavimento térreo</w:t>
      </w:r>
    </w:p>
    <w:p w:rsidR="00D210F4" w:rsidRDefault="00D210F4">
      <w:pPr>
        <w:keepLines/>
        <w:ind w:left="720"/>
        <w:contextualSpacing w:val="0"/>
        <w:jc w:val="both"/>
      </w:pPr>
      <w:bookmarkStart w:id="155" w:name="h.45jfvxd" w:colFirst="0" w:colLast="0"/>
      <w:bookmarkEnd w:id="155"/>
    </w:p>
    <w:p w:rsidR="00D210F4" w:rsidRPr="00130DD9" w:rsidRDefault="004606E4" w:rsidP="00130DD9">
      <w:pPr>
        <w:pStyle w:val="Ttulo2"/>
        <w:numPr>
          <w:ilvl w:val="1"/>
          <w:numId w:val="9"/>
        </w:numPr>
        <w:ind w:left="709" w:hanging="709"/>
        <w:rPr>
          <w:rFonts w:eastAsia="Arial"/>
        </w:rPr>
      </w:pPr>
      <w:bookmarkStart w:id="156" w:name="_Toc410400092"/>
      <w:r w:rsidRPr="00130DD9">
        <w:rPr>
          <w:rFonts w:eastAsia="Arial"/>
        </w:rPr>
        <w:t>PORTAS CORTA-FOGO</w:t>
      </w:r>
      <w:bookmarkEnd w:id="156"/>
      <w:r w:rsidRPr="00130DD9">
        <w:rPr>
          <w:rFonts w:eastAsia="Arial"/>
        </w:rPr>
        <w:t xml:space="preserve"> </w:t>
      </w:r>
    </w:p>
    <w:p w:rsidR="00D210F4" w:rsidRDefault="004606E4">
      <w:pPr>
        <w:keepLines/>
        <w:numPr>
          <w:ilvl w:val="2"/>
          <w:numId w:val="9"/>
        </w:numPr>
        <w:ind w:hanging="719"/>
        <w:jc w:val="both"/>
      </w:pPr>
      <w:r>
        <w:rPr>
          <w:rFonts w:ascii="Arial" w:eastAsia="Arial" w:hAnsi="Arial" w:cs="Arial"/>
        </w:rPr>
        <w:t>PCF-1- Assentamento de porta em chapa de aço galvanizado, com uma folha, tipo corta-fogo conforme NBR-11742/97 da ABNT, classe P-120, com 90x210 cm, codificada em projeto como PCF-1, com acabamento em pintura esmalte na cor vermelha, conforme especificações e dimensões do projeto de Arquitetura, inclusive mola hidráulica aérea para fechamento automático.</w:t>
      </w:r>
    </w:p>
    <w:p w:rsidR="00D210F4" w:rsidRDefault="004606E4">
      <w:pPr>
        <w:keepLines/>
        <w:numPr>
          <w:ilvl w:val="3"/>
          <w:numId w:val="9"/>
        </w:numPr>
        <w:ind w:hanging="323"/>
        <w:jc w:val="both"/>
      </w:pPr>
      <w:r>
        <w:rPr>
          <w:rFonts w:ascii="Arial" w:eastAsia="Arial" w:hAnsi="Arial" w:cs="Arial"/>
        </w:rPr>
        <w:t xml:space="preserve">Folha de porta em chapa de aço galvanizado #22 (0,8mm de esp.), com núcleo isolante e incombustível em manta de fibra cerâmica </w:t>
      </w:r>
      <w:proofErr w:type="spellStart"/>
      <w:r>
        <w:rPr>
          <w:rFonts w:ascii="Arial" w:eastAsia="Arial" w:hAnsi="Arial" w:cs="Arial"/>
        </w:rPr>
        <w:t>sílico</w:t>
      </w:r>
      <w:proofErr w:type="spellEnd"/>
      <w:r>
        <w:rPr>
          <w:rFonts w:ascii="Arial" w:eastAsia="Arial" w:hAnsi="Arial" w:cs="Arial"/>
        </w:rPr>
        <w:t xml:space="preserve">-aluminosa de alta resistência à propagação do fogo, com 52 a 55mm de espessura, </w:t>
      </w:r>
    </w:p>
    <w:p w:rsidR="00D210F4" w:rsidRDefault="004606E4">
      <w:pPr>
        <w:keepLines/>
        <w:numPr>
          <w:ilvl w:val="3"/>
          <w:numId w:val="9"/>
        </w:numPr>
        <w:ind w:hanging="323"/>
        <w:jc w:val="both"/>
      </w:pPr>
      <w:r>
        <w:rPr>
          <w:rFonts w:ascii="Arial" w:eastAsia="Arial" w:hAnsi="Arial" w:cs="Arial"/>
        </w:rPr>
        <w:t xml:space="preserve">Dobradiças (três) para fechamento automático da folha, tipo helicoidal, em aço 1010/1020, fixadas através de parafusos de rosca soberba auto </w:t>
      </w:r>
      <w:proofErr w:type="spellStart"/>
      <w:r>
        <w:rPr>
          <w:rFonts w:ascii="Arial" w:eastAsia="Arial" w:hAnsi="Arial" w:cs="Arial"/>
        </w:rPr>
        <w:t>atarrachantes</w:t>
      </w:r>
      <w:proofErr w:type="spellEnd"/>
      <w:r>
        <w:rPr>
          <w:rFonts w:ascii="Arial" w:eastAsia="Arial" w:hAnsi="Arial" w:cs="Arial"/>
        </w:rPr>
        <w:t>.</w:t>
      </w:r>
    </w:p>
    <w:p w:rsidR="00D210F4" w:rsidRDefault="004606E4">
      <w:pPr>
        <w:keepLines/>
        <w:numPr>
          <w:ilvl w:val="3"/>
          <w:numId w:val="9"/>
        </w:numPr>
        <w:ind w:hanging="323"/>
        <w:jc w:val="both"/>
      </w:pPr>
      <w:r>
        <w:rPr>
          <w:rFonts w:ascii="Arial" w:eastAsia="Arial" w:hAnsi="Arial" w:cs="Arial"/>
        </w:rPr>
        <w:t xml:space="preserve">Fechadura reversível, especial para portas corta-fogo, com sistema de acionamento da alavanca da maçaneta (sem chave), com roseta de acabamento externo e </w:t>
      </w:r>
      <w:proofErr w:type="spellStart"/>
      <w:r>
        <w:rPr>
          <w:rFonts w:ascii="Arial" w:eastAsia="Arial" w:hAnsi="Arial" w:cs="Arial"/>
        </w:rPr>
        <w:t>contra-testa</w:t>
      </w:r>
      <w:proofErr w:type="spellEnd"/>
      <w:r>
        <w:rPr>
          <w:rFonts w:ascii="Arial" w:eastAsia="Arial" w:hAnsi="Arial" w:cs="Arial"/>
        </w:rPr>
        <w:t xml:space="preserve"> para alojamento do trinco, fabricada em aço 1010/1020.</w:t>
      </w:r>
    </w:p>
    <w:p w:rsidR="00D210F4" w:rsidRDefault="004606E4">
      <w:pPr>
        <w:keepLines/>
        <w:numPr>
          <w:ilvl w:val="3"/>
          <w:numId w:val="9"/>
        </w:numPr>
        <w:ind w:hanging="323"/>
        <w:jc w:val="both"/>
      </w:pPr>
      <w:r>
        <w:rPr>
          <w:rFonts w:ascii="Arial" w:eastAsia="Arial" w:hAnsi="Arial" w:cs="Arial"/>
        </w:rPr>
        <w:t>Batente em chapa de aço galvanizado, MSG no. 18 (1,2mm de espessura), em perfil dobrado especialmente para receber a instalação da folha de porta, evitando a passagem de gases quentes e chamas.</w:t>
      </w:r>
    </w:p>
    <w:p w:rsidR="00D210F4" w:rsidRDefault="004606E4">
      <w:pPr>
        <w:keepLines/>
        <w:numPr>
          <w:ilvl w:val="3"/>
          <w:numId w:val="9"/>
        </w:numPr>
        <w:ind w:hanging="323"/>
        <w:jc w:val="both"/>
      </w:pPr>
      <w:r>
        <w:rPr>
          <w:rFonts w:ascii="Arial" w:eastAsia="Arial" w:hAnsi="Arial" w:cs="Arial"/>
        </w:rPr>
        <w:t>As portas a serem assentadas devem conter selo de conformidade com a ABNT, com a classificação do produto e a plaqueta de identificação do fabricante e ser acompanhadas do Manual Técnico de instalação e manutenção.</w:t>
      </w:r>
    </w:p>
    <w:p w:rsidR="00D210F4" w:rsidRDefault="004606E4">
      <w:pPr>
        <w:keepLines/>
        <w:numPr>
          <w:ilvl w:val="2"/>
          <w:numId w:val="9"/>
        </w:numPr>
        <w:ind w:hanging="719"/>
        <w:jc w:val="both"/>
      </w:pPr>
      <w:r>
        <w:rPr>
          <w:rFonts w:ascii="Arial" w:eastAsia="Arial" w:hAnsi="Arial" w:cs="Arial"/>
        </w:rPr>
        <w:t xml:space="preserve">PCF-2 - Assentamento de porta em chapa de aço galvanizado, com duas folhas, tipo corta-fogo conforme NBR-11742/97 da ABNT, classe P-120, com 160x210 cm, codificada em projeto como PCF-2, com acabamento em laminado </w:t>
      </w:r>
      <w:proofErr w:type="spellStart"/>
      <w:r>
        <w:rPr>
          <w:rFonts w:ascii="Arial" w:eastAsia="Arial" w:hAnsi="Arial" w:cs="Arial"/>
        </w:rPr>
        <w:t>melamínico</w:t>
      </w:r>
      <w:proofErr w:type="spellEnd"/>
      <w:r>
        <w:rPr>
          <w:rFonts w:ascii="Arial" w:eastAsia="Arial" w:hAnsi="Arial" w:cs="Arial"/>
        </w:rPr>
        <w:t xml:space="preserve"> na cor areia Jundiaí, acabamento </w:t>
      </w:r>
      <w:proofErr w:type="spellStart"/>
      <w:r>
        <w:rPr>
          <w:rFonts w:ascii="Arial" w:eastAsia="Arial" w:hAnsi="Arial" w:cs="Arial"/>
        </w:rPr>
        <w:t>texturizado</w:t>
      </w:r>
      <w:proofErr w:type="spellEnd"/>
      <w:r>
        <w:rPr>
          <w:rFonts w:ascii="Arial" w:eastAsia="Arial" w:hAnsi="Arial" w:cs="Arial"/>
        </w:rPr>
        <w:t xml:space="preserve">, com visor e bandeira em vidro aramado duplo, com 6mm de espessura, conforme especificações e dimensões do projeto de Arquitetura, inclusive molas hidráulicas aéreas para fechamento automático e barra </w:t>
      </w:r>
      <w:proofErr w:type="spellStart"/>
      <w:r>
        <w:rPr>
          <w:rFonts w:ascii="Arial" w:eastAsia="Arial" w:hAnsi="Arial" w:cs="Arial"/>
        </w:rPr>
        <w:t>anti-pânico</w:t>
      </w:r>
      <w:proofErr w:type="spellEnd"/>
      <w:r>
        <w:rPr>
          <w:rFonts w:ascii="Arial" w:eastAsia="Arial" w:hAnsi="Arial" w:cs="Arial"/>
        </w:rPr>
        <w:t>.</w:t>
      </w:r>
    </w:p>
    <w:p w:rsidR="00D210F4" w:rsidRDefault="004606E4">
      <w:pPr>
        <w:keepLines/>
        <w:numPr>
          <w:ilvl w:val="3"/>
          <w:numId w:val="9"/>
        </w:numPr>
        <w:ind w:hanging="359"/>
        <w:jc w:val="both"/>
      </w:pPr>
      <w:r>
        <w:rPr>
          <w:rFonts w:ascii="Arial" w:eastAsia="Arial" w:hAnsi="Arial" w:cs="Arial"/>
        </w:rPr>
        <w:t xml:space="preserve">Folha de porta em chapa de aço galvanizado #22 (0,8mm de esp.), com núcleo isolante e incombustível em manta de fibra cerâmica </w:t>
      </w:r>
      <w:proofErr w:type="spellStart"/>
      <w:r>
        <w:rPr>
          <w:rFonts w:ascii="Arial" w:eastAsia="Arial" w:hAnsi="Arial" w:cs="Arial"/>
        </w:rPr>
        <w:t>sílico</w:t>
      </w:r>
      <w:proofErr w:type="spellEnd"/>
      <w:r>
        <w:rPr>
          <w:rFonts w:ascii="Arial" w:eastAsia="Arial" w:hAnsi="Arial" w:cs="Arial"/>
        </w:rPr>
        <w:t xml:space="preserve">-aluminosa de alta resistência à propagação do fogo, com 52 a 55mm de espessura, </w:t>
      </w:r>
    </w:p>
    <w:p w:rsidR="00D210F4" w:rsidRDefault="004606E4">
      <w:pPr>
        <w:keepLines/>
        <w:numPr>
          <w:ilvl w:val="3"/>
          <w:numId w:val="9"/>
        </w:numPr>
        <w:ind w:hanging="359"/>
        <w:jc w:val="both"/>
      </w:pPr>
      <w:r>
        <w:rPr>
          <w:rFonts w:ascii="Arial" w:eastAsia="Arial" w:hAnsi="Arial" w:cs="Arial"/>
        </w:rPr>
        <w:t xml:space="preserve">Dobradiças (três por folha) para fechamento automático da folha, tipo helicoidal, em aço 1010/1020, fixadas através de parafusos de rosca soberba auto </w:t>
      </w:r>
      <w:proofErr w:type="spellStart"/>
      <w:r>
        <w:rPr>
          <w:rFonts w:ascii="Arial" w:eastAsia="Arial" w:hAnsi="Arial" w:cs="Arial"/>
        </w:rPr>
        <w:t>atarrachantes</w:t>
      </w:r>
      <w:proofErr w:type="spellEnd"/>
      <w:r>
        <w:rPr>
          <w:rFonts w:ascii="Arial" w:eastAsia="Arial" w:hAnsi="Arial" w:cs="Arial"/>
        </w:rPr>
        <w:t>.</w:t>
      </w:r>
    </w:p>
    <w:p w:rsidR="00D210F4" w:rsidRDefault="004606E4">
      <w:pPr>
        <w:keepLines/>
        <w:numPr>
          <w:ilvl w:val="3"/>
          <w:numId w:val="9"/>
        </w:numPr>
        <w:ind w:hanging="359"/>
        <w:jc w:val="both"/>
      </w:pPr>
      <w:r>
        <w:rPr>
          <w:rFonts w:ascii="Arial" w:eastAsia="Arial" w:hAnsi="Arial" w:cs="Arial"/>
        </w:rPr>
        <w:t xml:space="preserve">Fechadura reversível, especial para portas corta-fogo, com sistema de acionamento da alavanca da maçaneta (sem chave), com roseta de acabamento externo e </w:t>
      </w:r>
      <w:proofErr w:type="spellStart"/>
      <w:r>
        <w:rPr>
          <w:rFonts w:ascii="Arial" w:eastAsia="Arial" w:hAnsi="Arial" w:cs="Arial"/>
        </w:rPr>
        <w:t>contra-testa</w:t>
      </w:r>
      <w:proofErr w:type="spellEnd"/>
      <w:r>
        <w:rPr>
          <w:rFonts w:ascii="Arial" w:eastAsia="Arial" w:hAnsi="Arial" w:cs="Arial"/>
        </w:rPr>
        <w:t xml:space="preserve"> para alojamento do trinco, fabricada em aço 1010/1020.</w:t>
      </w:r>
    </w:p>
    <w:p w:rsidR="00D210F4" w:rsidRDefault="004606E4">
      <w:pPr>
        <w:keepLines/>
        <w:numPr>
          <w:ilvl w:val="3"/>
          <w:numId w:val="9"/>
        </w:numPr>
        <w:ind w:hanging="359"/>
        <w:jc w:val="both"/>
      </w:pPr>
      <w:r>
        <w:rPr>
          <w:rFonts w:ascii="Arial" w:eastAsia="Arial" w:hAnsi="Arial" w:cs="Arial"/>
        </w:rPr>
        <w:t>18.7.11   Batente em chapa de aço galvanizado, MSG no. 18 (1,2mm de espessura), em perfil dobrado especialmente para receber a instalação da folha de porta, evitando a passagem de gases quentes e chamas.</w:t>
      </w:r>
    </w:p>
    <w:p w:rsidR="00D210F4" w:rsidRDefault="004606E4">
      <w:pPr>
        <w:keepLines/>
        <w:numPr>
          <w:ilvl w:val="3"/>
          <w:numId w:val="9"/>
        </w:numPr>
        <w:ind w:hanging="359"/>
        <w:jc w:val="both"/>
      </w:pPr>
      <w:r>
        <w:rPr>
          <w:rFonts w:ascii="Arial" w:eastAsia="Arial" w:hAnsi="Arial" w:cs="Arial"/>
        </w:rPr>
        <w:t xml:space="preserve">Barras </w:t>
      </w:r>
      <w:proofErr w:type="spellStart"/>
      <w:r>
        <w:rPr>
          <w:rFonts w:ascii="Arial" w:eastAsia="Arial" w:hAnsi="Arial" w:cs="Arial"/>
        </w:rPr>
        <w:t>anti-pânico</w:t>
      </w:r>
      <w:proofErr w:type="spellEnd"/>
      <w:r>
        <w:rPr>
          <w:rFonts w:ascii="Arial" w:eastAsia="Arial" w:hAnsi="Arial" w:cs="Arial"/>
        </w:rPr>
        <w:t>, conforme NBR-11785-EB2081, instaladas nas duas folhas da porta, em aço, com acabamento cromado, com maçaneta do lado externo e acionamento interno pelo tubo horizontal, com travamento único horizontal.</w:t>
      </w:r>
    </w:p>
    <w:p w:rsidR="00D210F4" w:rsidRDefault="004606E4">
      <w:pPr>
        <w:keepLines/>
        <w:numPr>
          <w:ilvl w:val="3"/>
          <w:numId w:val="9"/>
        </w:numPr>
        <w:ind w:hanging="359"/>
        <w:jc w:val="both"/>
      </w:pPr>
      <w:r>
        <w:rPr>
          <w:rFonts w:ascii="Arial" w:eastAsia="Arial" w:hAnsi="Arial" w:cs="Arial"/>
        </w:rPr>
        <w:t>As portas a serem assentadas devem conter selo de conformidade com a ABNT, com a classificação do produto e a plaqueta de identificação do fabricante e ser acompanhadas do Manual Técnico de instalação e manutenção.</w:t>
      </w:r>
    </w:p>
    <w:p w:rsidR="00D210F4" w:rsidRDefault="00D210F4">
      <w:pPr>
        <w:keepLines/>
        <w:contextualSpacing w:val="0"/>
        <w:jc w:val="both"/>
      </w:pPr>
      <w:bookmarkStart w:id="157" w:name="h.2koq656" w:colFirst="0" w:colLast="0"/>
      <w:bookmarkEnd w:id="157"/>
    </w:p>
    <w:p w:rsidR="00D210F4" w:rsidRPr="00130DD9" w:rsidRDefault="004606E4" w:rsidP="00130DD9">
      <w:pPr>
        <w:pStyle w:val="Ttulo2"/>
        <w:numPr>
          <w:ilvl w:val="1"/>
          <w:numId w:val="9"/>
        </w:numPr>
        <w:ind w:left="709" w:hanging="709"/>
        <w:rPr>
          <w:rFonts w:eastAsia="Arial"/>
        </w:rPr>
      </w:pPr>
      <w:bookmarkStart w:id="158" w:name="_Toc410400093"/>
      <w:r w:rsidRPr="00130DD9">
        <w:rPr>
          <w:rFonts w:eastAsia="Arial"/>
        </w:rPr>
        <w:t>JANELAS EM ALUMÍNIO</w:t>
      </w:r>
      <w:bookmarkEnd w:id="158"/>
    </w:p>
    <w:p w:rsidR="00D210F4" w:rsidRDefault="004606E4">
      <w:pPr>
        <w:keepLines/>
        <w:numPr>
          <w:ilvl w:val="2"/>
          <w:numId w:val="9"/>
        </w:numPr>
        <w:ind w:hanging="719"/>
        <w:jc w:val="both"/>
      </w:pPr>
      <w:r>
        <w:rPr>
          <w:rFonts w:ascii="Arial" w:eastAsia="Arial" w:hAnsi="Arial" w:cs="Arial"/>
        </w:rPr>
        <w:t xml:space="preserve">Serão de alumínio </w:t>
      </w:r>
      <w:proofErr w:type="spellStart"/>
      <w:r>
        <w:rPr>
          <w:rFonts w:ascii="Arial" w:eastAsia="Arial" w:hAnsi="Arial" w:cs="Arial"/>
        </w:rPr>
        <w:t>anodizado</w:t>
      </w:r>
      <w:proofErr w:type="spellEnd"/>
      <w:r>
        <w:rPr>
          <w:rFonts w:ascii="Arial" w:eastAsia="Arial" w:hAnsi="Arial" w:cs="Arial"/>
        </w:rPr>
        <w:t xml:space="preserve"> natural com vidro, estruturadas em perfis reforçados com </w:t>
      </w:r>
      <w:proofErr w:type="spellStart"/>
      <w:r>
        <w:rPr>
          <w:rFonts w:ascii="Arial" w:eastAsia="Arial" w:hAnsi="Arial" w:cs="Arial"/>
        </w:rPr>
        <w:t>contramarcos</w:t>
      </w:r>
      <w:proofErr w:type="spellEnd"/>
      <w:r>
        <w:rPr>
          <w:rFonts w:ascii="Arial" w:eastAsia="Arial" w:hAnsi="Arial" w:cs="Arial"/>
        </w:rPr>
        <w:t>.</w:t>
      </w:r>
    </w:p>
    <w:p w:rsidR="00D210F4" w:rsidRDefault="004606E4">
      <w:pPr>
        <w:keepLines/>
        <w:numPr>
          <w:ilvl w:val="2"/>
          <w:numId w:val="9"/>
        </w:numPr>
        <w:ind w:hanging="719"/>
        <w:jc w:val="both"/>
      </w:pPr>
      <w:r>
        <w:rPr>
          <w:rFonts w:ascii="Arial" w:eastAsia="Arial" w:hAnsi="Arial" w:cs="Arial"/>
        </w:rPr>
        <w:t xml:space="preserve">Vidros instalados com </w:t>
      </w:r>
      <w:proofErr w:type="spellStart"/>
      <w:r>
        <w:rPr>
          <w:rFonts w:ascii="Arial" w:eastAsia="Arial" w:hAnsi="Arial" w:cs="Arial"/>
        </w:rPr>
        <w:t>baguetes</w:t>
      </w:r>
      <w:proofErr w:type="spellEnd"/>
      <w:r>
        <w:rPr>
          <w:rFonts w:ascii="Arial" w:eastAsia="Arial" w:hAnsi="Arial" w:cs="Arial"/>
        </w:rPr>
        <w:t xml:space="preserve">, empregando-se gaxetas de </w:t>
      </w:r>
      <w:proofErr w:type="spellStart"/>
      <w:r>
        <w:rPr>
          <w:rFonts w:ascii="Arial" w:eastAsia="Arial" w:hAnsi="Arial" w:cs="Arial"/>
        </w:rPr>
        <w:t>neoprene</w:t>
      </w:r>
      <w:proofErr w:type="spellEnd"/>
      <w:r>
        <w:rPr>
          <w:rFonts w:ascii="Arial" w:eastAsia="Arial" w:hAnsi="Arial" w:cs="Arial"/>
        </w:rPr>
        <w:t>, nas vedações.</w:t>
      </w:r>
    </w:p>
    <w:p w:rsidR="00D210F4" w:rsidRDefault="004606E4">
      <w:pPr>
        <w:keepLines/>
        <w:numPr>
          <w:ilvl w:val="2"/>
          <w:numId w:val="9"/>
        </w:numPr>
        <w:ind w:hanging="719"/>
        <w:jc w:val="both"/>
      </w:pPr>
      <w:r>
        <w:rPr>
          <w:rFonts w:ascii="Arial" w:eastAsia="Arial" w:hAnsi="Arial" w:cs="Arial"/>
        </w:rPr>
        <w:t>As janelas serão do tipo projetantes basculantes (</w:t>
      </w:r>
      <w:proofErr w:type="spellStart"/>
      <w:r>
        <w:rPr>
          <w:rFonts w:ascii="Arial" w:eastAsia="Arial" w:hAnsi="Arial" w:cs="Arial"/>
        </w:rPr>
        <w:t>maxim-ar</w:t>
      </w:r>
      <w:proofErr w:type="spellEnd"/>
      <w:r>
        <w:rPr>
          <w:rFonts w:ascii="Arial" w:eastAsia="Arial" w:hAnsi="Arial" w:cs="Arial"/>
        </w:rPr>
        <w:t>), guilhotina e de correr. O funcionamento será indicado nos desenhos de detalhes do projeto arquitetônico.</w:t>
      </w:r>
    </w:p>
    <w:p w:rsidR="00D210F4" w:rsidRDefault="004606E4">
      <w:pPr>
        <w:keepLines/>
        <w:numPr>
          <w:ilvl w:val="2"/>
          <w:numId w:val="9"/>
        </w:numPr>
        <w:ind w:hanging="719"/>
        <w:jc w:val="both"/>
      </w:pPr>
      <w:r>
        <w:rPr>
          <w:rFonts w:ascii="Arial" w:eastAsia="Arial" w:hAnsi="Arial" w:cs="Arial"/>
        </w:rPr>
        <w:t xml:space="preserve">A fixação dos caixilhos se fará através dos </w:t>
      </w:r>
      <w:proofErr w:type="spellStart"/>
      <w:r>
        <w:rPr>
          <w:rFonts w:ascii="Arial" w:eastAsia="Arial" w:hAnsi="Arial" w:cs="Arial"/>
        </w:rPr>
        <w:t>contramarcos</w:t>
      </w:r>
      <w:proofErr w:type="spellEnd"/>
      <w:r>
        <w:rPr>
          <w:rFonts w:ascii="Arial" w:eastAsia="Arial" w:hAnsi="Arial" w:cs="Arial"/>
        </w:rPr>
        <w:t xml:space="preserve"> previamente instalados.</w:t>
      </w:r>
    </w:p>
    <w:p w:rsidR="00D210F4" w:rsidRDefault="004606E4">
      <w:pPr>
        <w:keepLines/>
        <w:numPr>
          <w:ilvl w:val="2"/>
          <w:numId w:val="9"/>
        </w:numPr>
        <w:ind w:hanging="719"/>
        <w:jc w:val="both"/>
      </w:pPr>
      <w:r>
        <w:rPr>
          <w:rFonts w:ascii="Arial" w:eastAsia="Arial" w:hAnsi="Arial" w:cs="Arial"/>
        </w:rPr>
        <w:t>As janelas do tipo projetante-deslizantes (</w:t>
      </w:r>
      <w:proofErr w:type="spellStart"/>
      <w:r>
        <w:rPr>
          <w:rFonts w:ascii="Arial" w:eastAsia="Arial" w:hAnsi="Arial" w:cs="Arial"/>
        </w:rPr>
        <w:t>maxim-ar</w:t>
      </w:r>
      <w:proofErr w:type="spellEnd"/>
      <w:r>
        <w:rPr>
          <w:rFonts w:ascii="Arial" w:eastAsia="Arial" w:hAnsi="Arial" w:cs="Arial"/>
        </w:rPr>
        <w:t xml:space="preserve">), serão equipadas com guias de alumínio </w:t>
      </w:r>
      <w:proofErr w:type="spellStart"/>
      <w:r>
        <w:rPr>
          <w:rFonts w:ascii="Arial" w:eastAsia="Arial" w:hAnsi="Arial" w:cs="Arial"/>
        </w:rPr>
        <w:t>extrudado</w:t>
      </w:r>
      <w:proofErr w:type="spellEnd"/>
      <w:r>
        <w:rPr>
          <w:rFonts w:ascii="Arial" w:eastAsia="Arial" w:hAnsi="Arial" w:cs="Arial"/>
        </w:rPr>
        <w:t xml:space="preserve"> onde correrão patins de náilon e serão dotadas de sistema que regule a pressão dessas folhas contra as guias. Os rebites das articulações serão de aço inoxidável.</w:t>
      </w:r>
    </w:p>
    <w:p w:rsidR="00D210F4" w:rsidRDefault="004606E4">
      <w:pPr>
        <w:keepLines/>
        <w:ind w:left="720"/>
        <w:contextualSpacing w:val="0"/>
        <w:jc w:val="both"/>
      </w:pPr>
      <w:r>
        <w:rPr>
          <w:rFonts w:ascii="Arial" w:eastAsia="Arial" w:hAnsi="Arial" w:cs="Arial"/>
        </w:rPr>
        <w:t xml:space="preserve">Modelo de referência ou similar ou similar: Linha Gold, série 42, fabricante Alcoa </w:t>
      </w:r>
    </w:p>
    <w:p w:rsidR="00D210F4" w:rsidRDefault="00D210F4">
      <w:pPr>
        <w:keepLines/>
        <w:contextualSpacing w:val="0"/>
      </w:pPr>
      <w:bookmarkStart w:id="159" w:name="h.zu0gcz" w:colFirst="0" w:colLast="0"/>
      <w:bookmarkEnd w:id="159"/>
    </w:p>
    <w:p w:rsidR="00D210F4" w:rsidRPr="00130DD9" w:rsidRDefault="004606E4" w:rsidP="00130DD9">
      <w:pPr>
        <w:pStyle w:val="Ttulo2"/>
        <w:numPr>
          <w:ilvl w:val="1"/>
          <w:numId w:val="9"/>
        </w:numPr>
        <w:ind w:left="709" w:hanging="709"/>
        <w:rPr>
          <w:rFonts w:eastAsia="Arial"/>
        </w:rPr>
      </w:pPr>
      <w:bookmarkStart w:id="160" w:name="_Toc410400094"/>
      <w:r w:rsidRPr="00130DD9">
        <w:rPr>
          <w:rFonts w:eastAsia="Arial"/>
        </w:rPr>
        <w:t>GUARDA CORPO EM AÇO INOX</w:t>
      </w:r>
      <w:bookmarkEnd w:id="160"/>
    </w:p>
    <w:p w:rsidR="00D210F4" w:rsidRPr="00B85009" w:rsidRDefault="004606E4" w:rsidP="00272E23">
      <w:pPr>
        <w:keepLines/>
        <w:contextualSpacing w:val="0"/>
        <w:jc w:val="both"/>
      </w:pPr>
      <w:r w:rsidRPr="00B85009">
        <w:rPr>
          <w:rFonts w:ascii="Arial" w:eastAsia="Arial" w:hAnsi="Arial" w:cs="Arial"/>
        </w:rPr>
        <w:t xml:space="preserve">Formado por tubo em aço inox 340, formado por 02 (duas) barras horizontais e uma barra vertical nos diâmetros de 2” para as barras horizontais e 2” para as verticais, fixado ao piso por conjunto de </w:t>
      </w:r>
      <w:proofErr w:type="spellStart"/>
      <w:r w:rsidRPr="00B85009">
        <w:rPr>
          <w:rFonts w:ascii="Arial" w:eastAsia="Arial" w:hAnsi="Arial" w:cs="Arial"/>
        </w:rPr>
        <w:t>canopla</w:t>
      </w:r>
      <w:proofErr w:type="spellEnd"/>
      <w:r w:rsidRPr="00B85009">
        <w:rPr>
          <w:rFonts w:ascii="Arial" w:eastAsia="Arial" w:hAnsi="Arial" w:cs="Arial"/>
        </w:rPr>
        <w:t xml:space="preserve"> e parafusos, com h=92 cm em relação ao piso segundo o padrão da NBR 9050.</w:t>
      </w:r>
    </w:p>
    <w:p w:rsidR="00D210F4" w:rsidRPr="00B85009" w:rsidRDefault="004606E4" w:rsidP="00272E23">
      <w:pPr>
        <w:keepLines/>
        <w:ind w:firstLine="720"/>
        <w:contextualSpacing w:val="0"/>
        <w:jc w:val="both"/>
        <w:rPr>
          <w:i/>
        </w:rPr>
      </w:pPr>
      <w:r w:rsidRPr="00B85009">
        <w:rPr>
          <w:rFonts w:ascii="Arial" w:eastAsia="Arial" w:hAnsi="Arial" w:cs="Arial"/>
          <w:i/>
        </w:rPr>
        <w:t xml:space="preserve">Local de aplicação: </w:t>
      </w:r>
    </w:p>
    <w:p w:rsidR="00D210F4" w:rsidRDefault="004606E4" w:rsidP="00F20270">
      <w:pPr>
        <w:keepLines/>
        <w:ind w:left="720"/>
        <w:contextualSpacing w:val="0"/>
        <w:jc w:val="both"/>
      </w:pPr>
      <w:r>
        <w:rPr>
          <w:rFonts w:ascii="Arial" w:eastAsia="Arial" w:hAnsi="Arial" w:cs="Arial"/>
          <w:sz w:val="22"/>
        </w:rPr>
        <w:t>.</w:t>
      </w:r>
      <w:bookmarkStart w:id="161" w:name="h.3jtnz0s" w:colFirst="0" w:colLast="0"/>
      <w:bookmarkEnd w:id="161"/>
    </w:p>
    <w:p w:rsidR="00D210F4" w:rsidRPr="00130DD9" w:rsidRDefault="004606E4" w:rsidP="00130DD9">
      <w:pPr>
        <w:pStyle w:val="Ttulo2"/>
        <w:numPr>
          <w:ilvl w:val="1"/>
          <w:numId w:val="9"/>
        </w:numPr>
        <w:ind w:left="709" w:hanging="709"/>
        <w:rPr>
          <w:rFonts w:eastAsia="Arial"/>
        </w:rPr>
      </w:pPr>
      <w:bookmarkStart w:id="162" w:name="_Toc410400095"/>
      <w:r w:rsidRPr="00130DD9">
        <w:rPr>
          <w:rFonts w:eastAsia="Arial"/>
        </w:rPr>
        <w:t>CORRIMÃO</w:t>
      </w:r>
      <w:bookmarkEnd w:id="162"/>
    </w:p>
    <w:p w:rsidR="00D210F4" w:rsidRPr="00B85009" w:rsidRDefault="004606E4" w:rsidP="00272E23">
      <w:pPr>
        <w:keepLines/>
        <w:contextualSpacing w:val="0"/>
        <w:jc w:val="both"/>
      </w:pPr>
      <w:r w:rsidRPr="00B85009">
        <w:rPr>
          <w:rFonts w:ascii="Arial" w:eastAsia="Arial" w:hAnsi="Arial" w:cs="Arial"/>
        </w:rPr>
        <w:t xml:space="preserve">Formado tubo em aço inox 340, com diâmetros de 2” fixado a parede por chumbador em barra de aço inox, segundo o padrão da NBR 9050. </w:t>
      </w:r>
    </w:p>
    <w:p w:rsidR="00D210F4" w:rsidRPr="00B85009" w:rsidRDefault="00B85009">
      <w:pPr>
        <w:keepLines/>
        <w:ind w:left="720"/>
        <w:contextualSpacing w:val="0"/>
        <w:jc w:val="both"/>
        <w:rPr>
          <w:b/>
          <w:i/>
        </w:rPr>
      </w:pPr>
      <w:r w:rsidRPr="00B85009">
        <w:rPr>
          <w:rFonts w:ascii="Arial" w:eastAsia="Arial" w:hAnsi="Arial" w:cs="Arial"/>
          <w:i/>
        </w:rPr>
        <w:t>Local de aplicação: Rampas e escadas</w:t>
      </w:r>
      <w:r w:rsidR="004606E4" w:rsidRPr="00B85009">
        <w:rPr>
          <w:rFonts w:ascii="Arial" w:eastAsia="Arial" w:hAnsi="Arial" w:cs="Arial"/>
          <w:i/>
        </w:rPr>
        <w:t>.</w:t>
      </w:r>
    </w:p>
    <w:p w:rsidR="00D210F4" w:rsidRDefault="00D210F4">
      <w:pPr>
        <w:keepLines/>
        <w:ind w:left="1440"/>
        <w:contextualSpacing w:val="0"/>
        <w:jc w:val="both"/>
      </w:pPr>
      <w:bookmarkStart w:id="163" w:name="h.1yyy98l" w:colFirst="0" w:colLast="0"/>
      <w:bookmarkEnd w:id="163"/>
    </w:p>
    <w:p w:rsidR="00D210F4" w:rsidRPr="00130DD9" w:rsidRDefault="004606E4" w:rsidP="00130DD9">
      <w:pPr>
        <w:pStyle w:val="Ttulo2"/>
        <w:numPr>
          <w:ilvl w:val="1"/>
          <w:numId w:val="9"/>
        </w:numPr>
        <w:ind w:left="709" w:hanging="709"/>
        <w:rPr>
          <w:rFonts w:eastAsia="Arial"/>
        </w:rPr>
      </w:pPr>
      <w:bookmarkStart w:id="164" w:name="_Toc410400096"/>
      <w:r w:rsidRPr="00130DD9">
        <w:rPr>
          <w:rFonts w:eastAsia="Arial"/>
        </w:rPr>
        <w:t>GRADIL</w:t>
      </w:r>
      <w:bookmarkEnd w:id="164"/>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Serralharia – Aço ou Ferro – P-14.AÇO.101</w:t>
      </w:r>
    </w:p>
    <w:p w:rsidR="00D210F4" w:rsidRDefault="004606E4">
      <w:pPr>
        <w:keepLines/>
        <w:numPr>
          <w:ilvl w:val="2"/>
          <w:numId w:val="9"/>
        </w:numPr>
        <w:ind w:hanging="719"/>
        <w:jc w:val="both"/>
      </w:pPr>
      <w:r>
        <w:rPr>
          <w:rFonts w:ascii="Arial" w:eastAsia="Arial" w:hAnsi="Arial" w:cs="Arial"/>
        </w:rPr>
        <w:t>Compõem esses serviços os gradis e portões em tubo de aço galvanizado a quente e em perfis metálicos, os guarda-corpos e piquetes em tubo de aço galvanizado e a recuperação dos gradis indicados. As peças de serralharia serão entregues na obra protegidas com demão de tinta aparelho para galvanizados, “</w:t>
      </w:r>
      <w:proofErr w:type="spellStart"/>
      <w:r>
        <w:rPr>
          <w:rFonts w:ascii="Arial" w:eastAsia="Arial" w:hAnsi="Arial" w:cs="Arial"/>
        </w:rPr>
        <w:t>Galvanite</w:t>
      </w:r>
      <w:proofErr w:type="spellEnd"/>
      <w:r>
        <w:rPr>
          <w:rFonts w:ascii="Arial" w:eastAsia="Arial" w:hAnsi="Arial" w:cs="Arial"/>
        </w:rPr>
        <w:t>” ou similar e zarcão nos perfis metálicos.</w:t>
      </w:r>
    </w:p>
    <w:p w:rsidR="00D210F4" w:rsidRDefault="004606E4">
      <w:pPr>
        <w:keepLines/>
        <w:numPr>
          <w:ilvl w:val="2"/>
          <w:numId w:val="9"/>
        </w:numPr>
        <w:ind w:hanging="719"/>
        <w:jc w:val="both"/>
      </w:pPr>
      <w:r>
        <w:rPr>
          <w:rFonts w:ascii="Arial" w:eastAsia="Arial" w:hAnsi="Arial" w:cs="Arial"/>
        </w:rPr>
        <w:t>A fabricação das peças deverá ser efetuada por Empresa especializada, na fábrica, só transportada para obra durante a colocação. Os gradis, limitadores e guarda corpos serão fixados ao solo em furos feitos com auxílio de trado diâmetro 20 cm, preenchidos com concreto simples.</w:t>
      </w:r>
    </w:p>
    <w:p w:rsidR="00D210F4" w:rsidRDefault="004606E4">
      <w:pPr>
        <w:keepLines/>
        <w:ind w:left="720"/>
        <w:contextualSpacing w:val="0"/>
        <w:jc w:val="both"/>
      </w:pPr>
      <w:r>
        <w:rPr>
          <w:rFonts w:ascii="Arial" w:eastAsia="Arial" w:hAnsi="Arial" w:cs="Arial"/>
        </w:rPr>
        <w:t xml:space="preserve">Local de aplicação: </w:t>
      </w:r>
      <w:proofErr w:type="spellStart"/>
      <w:r>
        <w:rPr>
          <w:rFonts w:ascii="Arial" w:eastAsia="Arial" w:hAnsi="Arial" w:cs="Arial"/>
        </w:rPr>
        <w:t>Cercamento</w:t>
      </w:r>
      <w:proofErr w:type="spellEnd"/>
      <w:r>
        <w:rPr>
          <w:rFonts w:ascii="Arial" w:eastAsia="Arial" w:hAnsi="Arial" w:cs="Arial"/>
        </w:rPr>
        <w:t xml:space="preserve"> geral trechos A à H.</w:t>
      </w:r>
    </w:p>
    <w:p w:rsidR="00D210F4" w:rsidRDefault="00D210F4">
      <w:pPr>
        <w:keepLines/>
        <w:ind w:left="720"/>
        <w:contextualSpacing w:val="0"/>
        <w:jc w:val="both"/>
      </w:pPr>
    </w:p>
    <w:tbl>
      <w:tblPr>
        <w:tblStyle w:val="a1"/>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93"/>
        <w:gridCol w:w="1984"/>
        <w:gridCol w:w="2694"/>
        <w:gridCol w:w="2409"/>
      </w:tblGrid>
      <w:tr w:rsidR="00D210F4">
        <w:trPr>
          <w:trHeight w:val="240"/>
        </w:trPr>
        <w:tc>
          <w:tcPr>
            <w:tcW w:w="2093" w:type="dxa"/>
          </w:tcPr>
          <w:p w:rsidR="00D210F4" w:rsidRDefault="004606E4">
            <w:pPr>
              <w:keepLines/>
              <w:contextualSpacing w:val="0"/>
              <w:jc w:val="center"/>
            </w:pPr>
            <w:r>
              <w:rPr>
                <w:b/>
              </w:rPr>
              <w:t>Diâmetro Nominal Interno (</w:t>
            </w:r>
            <w:proofErr w:type="spellStart"/>
            <w:r>
              <w:rPr>
                <w:b/>
              </w:rPr>
              <w:t>pol</w:t>
            </w:r>
            <w:proofErr w:type="spellEnd"/>
            <w:r>
              <w:rPr>
                <w:b/>
              </w:rPr>
              <w:t>)</w:t>
            </w:r>
          </w:p>
        </w:tc>
        <w:tc>
          <w:tcPr>
            <w:tcW w:w="1984" w:type="dxa"/>
          </w:tcPr>
          <w:p w:rsidR="00D210F4" w:rsidRDefault="004606E4">
            <w:pPr>
              <w:keepLines/>
              <w:contextualSpacing w:val="0"/>
              <w:jc w:val="center"/>
            </w:pPr>
            <w:r>
              <w:rPr>
                <w:b/>
              </w:rPr>
              <w:t>Diâmetro Externo (mm)</w:t>
            </w:r>
          </w:p>
        </w:tc>
        <w:tc>
          <w:tcPr>
            <w:tcW w:w="2694" w:type="dxa"/>
          </w:tcPr>
          <w:p w:rsidR="00D210F4" w:rsidRDefault="004606E4">
            <w:pPr>
              <w:keepLines/>
              <w:contextualSpacing w:val="0"/>
              <w:jc w:val="center"/>
            </w:pPr>
            <w:r>
              <w:rPr>
                <w:b/>
              </w:rPr>
              <w:t>Classe Média</w:t>
            </w:r>
          </w:p>
        </w:tc>
        <w:tc>
          <w:tcPr>
            <w:tcW w:w="2409" w:type="dxa"/>
          </w:tcPr>
          <w:p w:rsidR="00D210F4" w:rsidRDefault="00D210F4">
            <w:pPr>
              <w:spacing w:line="276" w:lineRule="auto"/>
              <w:contextualSpacing w:val="0"/>
            </w:pPr>
          </w:p>
        </w:tc>
      </w:tr>
      <w:tr w:rsidR="00D210F4">
        <w:trPr>
          <w:trHeight w:val="240"/>
        </w:trPr>
        <w:tc>
          <w:tcPr>
            <w:tcW w:w="2093" w:type="dxa"/>
          </w:tcPr>
          <w:p w:rsidR="00D210F4" w:rsidRDefault="00D210F4">
            <w:pPr>
              <w:keepLines/>
              <w:contextualSpacing w:val="0"/>
            </w:pPr>
          </w:p>
        </w:tc>
        <w:tc>
          <w:tcPr>
            <w:tcW w:w="1984" w:type="dxa"/>
          </w:tcPr>
          <w:p w:rsidR="00D210F4" w:rsidRDefault="00D210F4">
            <w:pPr>
              <w:keepLines/>
              <w:contextualSpacing w:val="0"/>
            </w:pPr>
          </w:p>
        </w:tc>
        <w:tc>
          <w:tcPr>
            <w:tcW w:w="2694" w:type="dxa"/>
          </w:tcPr>
          <w:p w:rsidR="00D210F4" w:rsidRDefault="004606E4">
            <w:pPr>
              <w:keepLines/>
              <w:contextualSpacing w:val="0"/>
              <w:jc w:val="center"/>
            </w:pPr>
            <w:r>
              <w:rPr>
                <w:b/>
              </w:rPr>
              <w:t>Espessura da Parede (mm)</w:t>
            </w:r>
          </w:p>
        </w:tc>
        <w:tc>
          <w:tcPr>
            <w:tcW w:w="2409" w:type="dxa"/>
          </w:tcPr>
          <w:p w:rsidR="00D210F4" w:rsidRDefault="004606E4">
            <w:pPr>
              <w:keepLines/>
              <w:contextualSpacing w:val="0"/>
              <w:jc w:val="center"/>
            </w:pPr>
            <w:r>
              <w:rPr>
                <w:b/>
              </w:rPr>
              <w:t>Peso aproximado (kg/m)</w:t>
            </w:r>
          </w:p>
          <w:p w:rsidR="00D210F4" w:rsidRDefault="00D210F4">
            <w:pPr>
              <w:keepLines/>
              <w:ind w:left="34" w:hanging="33"/>
              <w:contextualSpacing w:val="0"/>
              <w:jc w:val="center"/>
            </w:pPr>
          </w:p>
        </w:tc>
      </w:tr>
      <w:tr w:rsidR="00D210F4">
        <w:trPr>
          <w:trHeight w:val="240"/>
        </w:trPr>
        <w:tc>
          <w:tcPr>
            <w:tcW w:w="2093" w:type="dxa"/>
          </w:tcPr>
          <w:p w:rsidR="00D210F4" w:rsidRDefault="004606E4">
            <w:pPr>
              <w:keepLines/>
              <w:contextualSpacing w:val="0"/>
              <w:jc w:val="center"/>
            </w:pPr>
            <w:r>
              <w:rPr>
                <w:sz w:val="24"/>
              </w:rPr>
              <w:t>½</w:t>
            </w:r>
          </w:p>
        </w:tc>
        <w:tc>
          <w:tcPr>
            <w:tcW w:w="1984" w:type="dxa"/>
          </w:tcPr>
          <w:p w:rsidR="00D210F4" w:rsidRDefault="004606E4">
            <w:pPr>
              <w:keepLines/>
              <w:contextualSpacing w:val="0"/>
              <w:jc w:val="center"/>
            </w:pPr>
            <w:r>
              <w:t>21,30</w:t>
            </w:r>
          </w:p>
        </w:tc>
        <w:tc>
          <w:tcPr>
            <w:tcW w:w="2694" w:type="dxa"/>
          </w:tcPr>
          <w:p w:rsidR="00D210F4" w:rsidRDefault="004606E4">
            <w:pPr>
              <w:keepLines/>
              <w:contextualSpacing w:val="0"/>
              <w:jc w:val="center"/>
            </w:pPr>
            <w:r>
              <w:t>2,65</w:t>
            </w:r>
          </w:p>
        </w:tc>
        <w:tc>
          <w:tcPr>
            <w:tcW w:w="2409" w:type="dxa"/>
          </w:tcPr>
          <w:p w:rsidR="00D210F4" w:rsidRDefault="004606E4">
            <w:pPr>
              <w:keepLines/>
              <w:contextualSpacing w:val="0"/>
              <w:jc w:val="center"/>
            </w:pPr>
            <w:r>
              <w:t>1,31</w:t>
            </w:r>
          </w:p>
        </w:tc>
      </w:tr>
      <w:tr w:rsidR="00D210F4">
        <w:trPr>
          <w:trHeight w:val="240"/>
        </w:trPr>
        <w:tc>
          <w:tcPr>
            <w:tcW w:w="2093" w:type="dxa"/>
          </w:tcPr>
          <w:p w:rsidR="00D210F4" w:rsidRDefault="004606E4">
            <w:pPr>
              <w:keepLines/>
              <w:contextualSpacing w:val="0"/>
              <w:jc w:val="center"/>
            </w:pPr>
            <w:r>
              <w:rPr>
                <w:sz w:val="24"/>
              </w:rPr>
              <w:t>3/4</w:t>
            </w:r>
          </w:p>
        </w:tc>
        <w:tc>
          <w:tcPr>
            <w:tcW w:w="1984" w:type="dxa"/>
          </w:tcPr>
          <w:p w:rsidR="00D210F4" w:rsidRDefault="004606E4">
            <w:pPr>
              <w:keepLines/>
              <w:contextualSpacing w:val="0"/>
              <w:jc w:val="center"/>
            </w:pPr>
            <w:r>
              <w:t>26,90</w:t>
            </w:r>
          </w:p>
        </w:tc>
        <w:tc>
          <w:tcPr>
            <w:tcW w:w="2694" w:type="dxa"/>
          </w:tcPr>
          <w:p w:rsidR="00D210F4" w:rsidRDefault="004606E4">
            <w:pPr>
              <w:keepLines/>
              <w:tabs>
                <w:tab w:val="left" w:pos="885"/>
                <w:tab w:val="center" w:pos="1097"/>
              </w:tabs>
              <w:contextualSpacing w:val="0"/>
              <w:jc w:val="center"/>
            </w:pPr>
            <w:r>
              <w:t>2,35</w:t>
            </w:r>
          </w:p>
        </w:tc>
        <w:tc>
          <w:tcPr>
            <w:tcW w:w="2409" w:type="dxa"/>
          </w:tcPr>
          <w:p w:rsidR="00D210F4" w:rsidRDefault="004606E4">
            <w:pPr>
              <w:keepLines/>
              <w:contextualSpacing w:val="0"/>
              <w:jc w:val="center"/>
            </w:pPr>
            <w:r>
              <w:t>1,69</w:t>
            </w:r>
          </w:p>
        </w:tc>
      </w:tr>
      <w:tr w:rsidR="00D210F4">
        <w:trPr>
          <w:trHeight w:val="240"/>
        </w:trPr>
        <w:tc>
          <w:tcPr>
            <w:tcW w:w="2093" w:type="dxa"/>
          </w:tcPr>
          <w:p w:rsidR="00D210F4" w:rsidRDefault="004606E4">
            <w:pPr>
              <w:keepLines/>
              <w:contextualSpacing w:val="0"/>
              <w:jc w:val="center"/>
            </w:pPr>
            <w:r>
              <w:rPr>
                <w:sz w:val="24"/>
              </w:rPr>
              <w:t>1</w:t>
            </w:r>
          </w:p>
        </w:tc>
        <w:tc>
          <w:tcPr>
            <w:tcW w:w="1984" w:type="dxa"/>
          </w:tcPr>
          <w:p w:rsidR="00D210F4" w:rsidRDefault="004606E4">
            <w:pPr>
              <w:keepLines/>
              <w:contextualSpacing w:val="0"/>
              <w:jc w:val="center"/>
            </w:pPr>
            <w:r>
              <w:t>33,70</w:t>
            </w:r>
          </w:p>
        </w:tc>
        <w:tc>
          <w:tcPr>
            <w:tcW w:w="2694" w:type="dxa"/>
          </w:tcPr>
          <w:p w:rsidR="00D210F4" w:rsidRDefault="004606E4">
            <w:pPr>
              <w:keepLines/>
              <w:tabs>
                <w:tab w:val="left" w:pos="885"/>
                <w:tab w:val="center" w:pos="1097"/>
              </w:tabs>
              <w:contextualSpacing w:val="0"/>
              <w:jc w:val="center"/>
            </w:pPr>
            <w:r>
              <w:t>3,25</w:t>
            </w:r>
          </w:p>
        </w:tc>
        <w:tc>
          <w:tcPr>
            <w:tcW w:w="2409" w:type="dxa"/>
          </w:tcPr>
          <w:p w:rsidR="00D210F4" w:rsidRDefault="004606E4">
            <w:pPr>
              <w:keepLines/>
              <w:contextualSpacing w:val="0"/>
              <w:jc w:val="center"/>
            </w:pPr>
            <w:r>
              <w:t>2,61</w:t>
            </w:r>
          </w:p>
        </w:tc>
      </w:tr>
      <w:tr w:rsidR="00D210F4">
        <w:trPr>
          <w:trHeight w:val="240"/>
        </w:trPr>
        <w:tc>
          <w:tcPr>
            <w:tcW w:w="2093" w:type="dxa"/>
          </w:tcPr>
          <w:p w:rsidR="00D210F4" w:rsidRDefault="004606E4">
            <w:pPr>
              <w:keepLines/>
              <w:contextualSpacing w:val="0"/>
              <w:jc w:val="center"/>
            </w:pPr>
            <w:r>
              <w:rPr>
                <w:sz w:val="24"/>
              </w:rPr>
              <w:t>1 1/2</w:t>
            </w:r>
          </w:p>
        </w:tc>
        <w:tc>
          <w:tcPr>
            <w:tcW w:w="1984" w:type="dxa"/>
          </w:tcPr>
          <w:p w:rsidR="00D210F4" w:rsidRDefault="004606E4">
            <w:pPr>
              <w:keepLines/>
              <w:contextualSpacing w:val="0"/>
              <w:jc w:val="center"/>
            </w:pPr>
            <w:r>
              <w:t>48,30</w:t>
            </w:r>
          </w:p>
        </w:tc>
        <w:tc>
          <w:tcPr>
            <w:tcW w:w="2694" w:type="dxa"/>
          </w:tcPr>
          <w:p w:rsidR="00D210F4" w:rsidRDefault="004606E4">
            <w:pPr>
              <w:keepLines/>
              <w:contextualSpacing w:val="0"/>
              <w:jc w:val="center"/>
            </w:pPr>
            <w:r>
              <w:t>3,25</w:t>
            </w:r>
          </w:p>
        </w:tc>
        <w:tc>
          <w:tcPr>
            <w:tcW w:w="2409" w:type="dxa"/>
          </w:tcPr>
          <w:p w:rsidR="00D210F4" w:rsidRDefault="004606E4">
            <w:pPr>
              <w:keepLines/>
              <w:contextualSpacing w:val="0"/>
              <w:jc w:val="center"/>
            </w:pPr>
            <w:r>
              <w:t>3,86</w:t>
            </w:r>
          </w:p>
        </w:tc>
      </w:tr>
      <w:tr w:rsidR="00D210F4">
        <w:trPr>
          <w:trHeight w:val="240"/>
        </w:trPr>
        <w:tc>
          <w:tcPr>
            <w:tcW w:w="2093" w:type="dxa"/>
          </w:tcPr>
          <w:p w:rsidR="00D210F4" w:rsidRDefault="004606E4">
            <w:pPr>
              <w:keepLines/>
              <w:contextualSpacing w:val="0"/>
              <w:jc w:val="center"/>
            </w:pPr>
            <w:r>
              <w:rPr>
                <w:sz w:val="24"/>
              </w:rPr>
              <w:t>2</w:t>
            </w:r>
          </w:p>
        </w:tc>
        <w:tc>
          <w:tcPr>
            <w:tcW w:w="1984" w:type="dxa"/>
          </w:tcPr>
          <w:p w:rsidR="00D210F4" w:rsidRDefault="004606E4">
            <w:pPr>
              <w:keepLines/>
              <w:contextualSpacing w:val="0"/>
              <w:jc w:val="center"/>
            </w:pPr>
            <w:r>
              <w:t>60,30</w:t>
            </w:r>
          </w:p>
        </w:tc>
        <w:tc>
          <w:tcPr>
            <w:tcW w:w="2694" w:type="dxa"/>
          </w:tcPr>
          <w:p w:rsidR="00D210F4" w:rsidRDefault="004606E4">
            <w:pPr>
              <w:keepLines/>
              <w:contextualSpacing w:val="0"/>
              <w:jc w:val="center"/>
            </w:pPr>
            <w:r>
              <w:t>3,65</w:t>
            </w:r>
          </w:p>
        </w:tc>
        <w:tc>
          <w:tcPr>
            <w:tcW w:w="2409" w:type="dxa"/>
          </w:tcPr>
          <w:p w:rsidR="00D210F4" w:rsidRDefault="004606E4">
            <w:pPr>
              <w:keepLines/>
              <w:contextualSpacing w:val="0"/>
              <w:jc w:val="center"/>
            </w:pPr>
            <w:r>
              <w:t>5,46</w:t>
            </w:r>
          </w:p>
        </w:tc>
      </w:tr>
      <w:tr w:rsidR="00D210F4">
        <w:trPr>
          <w:trHeight w:val="240"/>
        </w:trPr>
        <w:tc>
          <w:tcPr>
            <w:tcW w:w="2093" w:type="dxa"/>
          </w:tcPr>
          <w:p w:rsidR="00D210F4" w:rsidRDefault="004606E4">
            <w:pPr>
              <w:keepLines/>
              <w:contextualSpacing w:val="0"/>
              <w:jc w:val="center"/>
            </w:pPr>
            <w:r>
              <w:rPr>
                <w:sz w:val="24"/>
              </w:rPr>
              <w:t>3</w:t>
            </w:r>
          </w:p>
        </w:tc>
        <w:tc>
          <w:tcPr>
            <w:tcW w:w="1984" w:type="dxa"/>
          </w:tcPr>
          <w:p w:rsidR="00D210F4" w:rsidRDefault="004606E4">
            <w:pPr>
              <w:keepLines/>
              <w:contextualSpacing w:val="0"/>
              <w:jc w:val="center"/>
            </w:pPr>
            <w:r>
              <w:t>88,90</w:t>
            </w:r>
          </w:p>
        </w:tc>
        <w:tc>
          <w:tcPr>
            <w:tcW w:w="2694" w:type="dxa"/>
          </w:tcPr>
          <w:p w:rsidR="00D210F4" w:rsidRDefault="004606E4">
            <w:pPr>
              <w:keepLines/>
              <w:contextualSpacing w:val="0"/>
              <w:jc w:val="center"/>
            </w:pPr>
            <w:r>
              <w:t>4,05</w:t>
            </w:r>
          </w:p>
        </w:tc>
        <w:tc>
          <w:tcPr>
            <w:tcW w:w="2409" w:type="dxa"/>
          </w:tcPr>
          <w:p w:rsidR="00D210F4" w:rsidRDefault="004606E4">
            <w:pPr>
              <w:keepLines/>
              <w:contextualSpacing w:val="0"/>
              <w:jc w:val="center"/>
            </w:pPr>
            <w:r>
              <w:t>9,06</w:t>
            </w:r>
          </w:p>
        </w:tc>
      </w:tr>
      <w:tr w:rsidR="00D210F4">
        <w:trPr>
          <w:trHeight w:val="240"/>
        </w:trPr>
        <w:tc>
          <w:tcPr>
            <w:tcW w:w="2093" w:type="dxa"/>
          </w:tcPr>
          <w:p w:rsidR="00D210F4" w:rsidRDefault="004606E4">
            <w:pPr>
              <w:keepLines/>
              <w:contextualSpacing w:val="0"/>
              <w:jc w:val="center"/>
            </w:pPr>
            <w:r>
              <w:rPr>
                <w:sz w:val="24"/>
              </w:rPr>
              <w:t>4</w:t>
            </w:r>
          </w:p>
        </w:tc>
        <w:tc>
          <w:tcPr>
            <w:tcW w:w="1984" w:type="dxa"/>
          </w:tcPr>
          <w:p w:rsidR="00D210F4" w:rsidRDefault="004606E4">
            <w:pPr>
              <w:keepLines/>
              <w:contextualSpacing w:val="0"/>
              <w:jc w:val="center"/>
            </w:pPr>
            <w:r>
              <w:t>114,30</w:t>
            </w:r>
          </w:p>
        </w:tc>
        <w:tc>
          <w:tcPr>
            <w:tcW w:w="2694" w:type="dxa"/>
          </w:tcPr>
          <w:p w:rsidR="00D210F4" w:rsidRDefault="004606E4">
            <w:pPr>
              <w:keepLines/>
              <w:contextualSpacing w:val="0"/>
              <w:jc w:val="center"/>
            </w:pPr>
            <w:r>
              <w:t>4,50</w:t>
            </w:r>
          </w:p>
        </w:tc>
        <w:tc>
          <w:tcPr>
            <w:tcW w:w="2409" w:type="dxa"/>
          </w:tcPr>
          <w:p w:rsidR="00D210F4" w:rsidRDefault="004606E4">
            <w:pPr>
              <w:keepLines/>
              <w:contextualSpacing w:val="0"/>
              <w:jc w:val="center"/>
            </w:pPr>
            <w:r>
              <w:t>13,04</w:t>
            </w:r>
          </w:p>
        </w:tc>
      </w:tr>
    </w:tbl>
    <w:p w:rsidR="00D210F4" w:rsidRDefault="004606E4">
      <w:pPr>
        <w:keepLines/>
        <w:contextualSpacing w:val="0"/>
      </w:pPr>
      <w:r>
        <w:t xml:space="preserve">Fonte: </w:t>
      </w:r>
      <w:hyperlink r:id="rId11">
        <w:r>
          <w:rPr>
            <w:color w:val="0000FF"/>
            <w:u w:val="single"/>
          </w:rPr>
          <w:t>http://www.raritubos.com.br/tubos-preto-galvanizado.html</w:t>
        </w:r>
      </w:hyperlink>
      <w:hyperlink r:id="rId12"/>
    </w:p>
    <w:p w:rsidR="00D210F4" w:rsidRDefault="00357F72">
      <w:pPr>
        <w:keepLines/>
        <w:contextualSpacing w:val="0"/>
      </w:pPr>
      <w:hyperlink r:id="rId13"/>
    </w:p>
    <w:p w:rsidR="00D210F4" w:rsidRDefault="004606E4">
      <w:pPr>
        <w:keepLines/>
        <w:numPr>
          <w:ilvl w:val="2"/>
          <w:numId w:val="9"/>
        </w:numPr>
        <w:ind w:hanging="719"/>
        <w:jc w:val="both"/>
      </w:pPr>
      <w:r>
        <w:rPr>
          <w:rFonts w:ascii="Arial" w:eastAsia="Arial" w:hAnsi="Arial" w:cs="Arial"/>
        </w:rPr>
        <w:t>ANTI-CORROSIVA EM SUPERFÍCIES METÁLICAS</w:t>
      </w:r>
    </w:p>
    <w:p w:rsidR="00D210F4" w:rsidRPr="00B85009" w:rsidRDefault="004606E4">
      <w:pPr>
        <w:keepLines/>
        <w:ind w:right="-283"/>
        <w:contextualSpacing w:val="0"/>
        <w:jc w:val="both"/>
      </w:pPr>
      <w:r w:rsidRPr="00B85009">
        <w:rPr>
          <w:rFonts w:ascii="Arial" w:eastAsia="Arial" w:hAnsi="Arial" w:cs="Arial"/>
        </w:rPr>
        <w:t>Serão pintadas em grafite claro fosco.</w:t>
      </w:r>
    </w:p>
    <w:p w:rsidR="00D210F4" w:rsidRPr="00B85009" w:rsidRDefault="004606E4">
      <w:pPr>
        <w:keepLines/>
        <w:ind w:right="-283"/>
        <w:contextualSpacing w:val="0"/>
        <w:jc w:val="both"/>
      </w:pPr>
      <w:r w:rsidRPr="00B85009">
        <w:rPr>
          <w:rFonts w:ascii="Arial" w:eastAsia="Arial" w:hAnsi="Arial" w:cs="Arial"/>
        </w:rPr>
        <w:t>Cuidados Preliminares: Todos os respingos de solda, ressaltos pontiagudos e arestas cortantes deverão ser removidos, antes da realização da pintura.</w:t>
      </w:r>
    </w:p>
    <w:p w:rsidR="00D210F4" w:rsidRPr="00B85009" w:rsidRDefault="004606E4">
      <w:pPr>
        <w:keepLines/>
        <w:ind w:right="-283"/>
        <w:contextualSpacing w:val="0"/>
        <w:jc w:val="both"/>
      </w:pPr>
      <w:proofErr w:type="spellStart"/>
      <w:r w:rsidRPr="00B85009">
        <w:rPr>
          <w:rFonts w:ascii="Arial" w:eastAsia="Arial" w:hAnsi="Arial" w:cs="Arial"/>
        </w:rPr>
        <w:t>Pré</w:t>
      </w:r>
      <w:proofErr w:type="spellEnd"/>
      <w:r w:rsidRPr="00B85009">
        <w:rPr>
          <w:rFonts w:ascii="Arial" w:eastAsia="Arial" w:hAnsi="Arial" w:cs="Arial"/>
        </w:rPr>
        <w:t>-limpeza: Remover toda sujeira, óleo ou graxa existente na superfície com pano limpo embebido em detergente apropriado, tipo biodegradável não poluente e posterior lavagem com água limpa isenta de óleos e sais.</w:t>
      </w:r>
    </w:p>
    <w:p w:rsidR="00D210F4" w:rsidRDefault="004606E4">
      <w:pPr>
        <w:keepLines/>
        <w:numPr>
          <w:ilvl w:val="2"/>
          <w:numId w:val="9"/>
        </w:numPr>
        <w:ind w:hanging="719"/>
        <w:jc w:val="both"/>
      </w:pPr>
      <w:r>
        <w:rPr>
          <w:rFonts w:ascii="Arial" w:eastAsia="Arial" w:hAnsi="Arial" w:cs="Arial"/>
        </w:rPr>
        <w:t>SISTEMAS DE PINTURA:</w:t>
      </w:r>
    </w:p>
    <w:p w:rsidR="00D210F4" w:rsidRDefault="004606E4">
      <w:pPr>
        <w:keepLines/>
        <w:numPr>
          <w:ilvl w:val="2"/>
          <w:numId w:val="9"/>
        </w:numPr>
        <w:ind w:hanging="719"/>
        <w:jc w:val="both"/>
      </w:pPr>
      <w:r>
        <w:rPr>
          <w:rFonts w:ascii="Arial" w:eastAsia="Arial" w:hAnsi="Arial" w:cs="Arial"/>
        </w:rPr>
        <w:t>PRIMER TIPO GALVINITE OU SIMILAR:</w:t>
      </w:r>
    </w:p>
    <w:p w:rsidR="00D210F4" w:rsidRPr="00B85009" w:rsidRDefault="004606E4">
      <w:pPr>
        <w:keepLines/>
        <w:ind w:right="-283"/>
        <w:contextualSpacing w:val="0"/>
        <w:jc w:val="both"/>
      </w:pPr>
      <w:r w:rsidRPr="00B85009">
        <w:rPr>
          <w:rFonts w:ascii="Arial" w:eastAsia="Arial" w:hAnsi="Arial" w:cs="Arial"/>
        </w:rPr>
        <w:t xml:space="preserve">Aplicar uma demão de 60 micrômetros de filme seco de primer epóxi modificado, </w:t>
      </w:r>
      <w:proofErr w:type="spellStart"/>
      <w:r w:rsidRPr="00B85009">
        <w:rPr>
          <w:rFonts w:ascii="Arial" w:eastAsia="Arial" w:hAnsi="Arial" w:cs="Arial"/>
        </w:rPr>
        <w:t>bicomponente</w:t>
      </w:r>
      <w:proofErr w:type="spellEnd"/>
      <w:r w:rsidRPr="00B85009">
        <w:rPr>
          <w:rFonts w:ascii="Arial" w:eastAsia="Arial" w:hAnsi="Arial" w:cs="Arial"/>
        </w:rPr>
        <w:t xml:space="preserve"> de cor vermelho, de baixo teor de compostos orgânicos voláteis (LOW VOC) tipo HS de alto teor de sólidos por volume de 77</w:t>
      </w:r>
      <w:proofErr w:type="gramStart"/>
      <w:r w:rsidRPr="00B85009">
        <w:rPr>
          <w:rFonts w:ascii="Arial" w:eastAsia="Arial" w:hAnsi="Arial" w:cs="Arial"/>
        </w:rPr>
        <w:t xml:space="preserve">% </w:t>
      </w:r>
      <w:r w:rsidRPr="00B85009">
        <w:rPr>
          <w:rFonts w:ascii="Symbol" w:eastAsia="Symbol" w:hAnsi="Symbol" w:cs="Symbol"/>
        </w:rPr>
        <w:t></w:t>
      </w:r>
      <w:r w:rsidRPr="00B85009">
        <w:rPr>
          <w:rFonts w:ascii="Arial" w:eastAsia="Arial" w:hAnsi="Arial" w:cs="Arial"/>
        </w:rPr>
        <w:t xml:space="preserve"> conf.</w:t>
      </w:r>
      <w:proofErr w:type="gramEnd"/>
      <w:r w:rsidRPr="00B85009">
        <w:rPr>
          <w:rFonts w:ascii="Arial" w:eastAsia="Arial" w:hAnsi="Arial" w:cs="Arial"/>
        </w:rPr>
        <w:t xml:space="preserve"> método ASTM D - 2697 nota 4.</w:t>
      </w:r>
    </w:p>
    <w:p w:rsidR="00D210F4" w:rsidRDefault="004606E4">
      <w:pPr>
        <w:keepLines/>
        <w:numPr>
          <w:ilvl w:val="2"/>
          <w:numId w:val="9"/>
        </w:numPr>
        <w:ind w:hanging="719"/>
        <w:jc w:val="both"/>
      </w:pPr>
      <w:r>
        <w:rPr>
          <w:rFonts w:ascii="Arial" w:eastAsia="Arial" w:hAnsi="Arial" w:cs="Arial"/>
        </w:rPr>
        <w:t>INTERMEDIÁRIO:</w:t>
      </w:r>
    </w:p>
    <w:p w:rsidR="00D210F4" w:rsidRPr="00B85009" w:rsidRDefault="004606E4">
      <w:pPr>
        <w:keepLines/>
        <w:ind w:right="-283"/>
        <w:contextualSpacing w:val="0"/>
        <w:jc w:val="both"/>
      </w:pPr>
      <w:r w:rsidRPr="00B85009">
        <w:rPr>
          <w:rFonts w:ascii="Arial" w:eastAsia="Arial" w:hAnsi="Arial" w:cs="Arial"/>
        </w:rPr>
        <w:t xml:space="preserve">Aplicar uma demão de 60 micrômetros de filme seco de intermediário de epóxi modificado, </w:t>
      </w:r>
      <w:proofErr w:type="spellStart"/>
      <w:r w:rsidRPr="00B85009">
        <w:rPr>
          <w:rFonts w:ascii="Arial" w:eastAsia="Arial" w:hAnsi="Arial" w:cs="Arial"/>
        </w:rPr>
        <w:t>bicomponente</w:t>
      </w:r>
      <w:proofErr w:type="spellEnd"/>
      <w:r w:rsidRPr="00B85009">
        <w:rPr>
          <w:rFonts w:ascii="Arial" w:eastAsia="Arial" w:hAnsi="Arial" w:cs="Arial"/>
        </w:rPr>
        <w:t xml:space="preserve"> de cor cinza claro </w:t>
      </w:r>
      <w:proofErr w:type="spellStart"/>
      <w:r w:rsidRPr="00B85009">
        <w:rPr>
          <w:rFonts w:ascii="Arial" w:eastAsia="Arial" w:hAnsi="Arial" w:cs="Arial"/>
        </w:rPr>
        <w:t>semibrilhante</w:t>
      </w:r>
      <w:proofErr w:type="spellEnd"/>
      <w:r w:rsidRPr="00B85009">
        <w:rPr>
          <w:rFonts w:ascii="Arial" w:eastAsia="Arial" w:hAnsi="Arial" w:cs="Arial"/>
        </w:rPr>
        <w:t>, de baixo teor de compostos orgânicos voláteis (LOW VOC) tipo HS de alto teor de sólidos por volume de 78</w:t>
      </w:r>
      <w:proofErr w:type="gramStart"/>
      <w:r w:rsidRPr="00B85009">
        <w:rPr>
          <w:rFonts w:ascii="Arial" w:eastAsia="Arial" w:hAnsi="Arial" w:cs="Arial"/>
        </w:rPr>
        <w:t xml:space="preserve">% </w:t>
      </w:r>
      <w:r w:rsidRPr="00B85009">
        <w:rPr>
          <w:rFonts w:ascii="Symbol" w:eastAsia="Symbol" w:hAnsi="Symbol" w:cs="Symbol"/>
        </w:rPr>
        <w:t></w:t>
      </w:r>
      <w:r w:rsidRPr="00B85009">
        <w:rPr>
          <w:rFonts w:ascii="Arial" w:eastAsia="Arial" w:hAnsi="Arial" w:cs="Arial"/>
        </w:rPr>
        <w:t xml:space="preserve"> 2</w:t>
      </w:r>
      <w:proofErr w:type="gramEnd"/>
      <w:r w:rsidRPr="00B85009">
        <w:rPr>
          <w:rFonts w:ascii="Arial" w:eastAsia="Arial" w:hAnsi="Arial" w:cs="Arial"/>
        </w:rPr>
        <w:t xml:space="preserve"> conf. método ASTM D - 2697 nota 4.</w:t>
      </w:r>
    </w:p>
    <w:p w:rsidR="00D210F4" w:rsidRPr="00B85009" w:rsidRDefault="004606E4">
      <w:pPr>
        <w:keepLines/>
        <w:ind w:right="-283"/>
        <w:contextualSpacing w:val="0"/>
        <w:jc w:val="both"/>
      </w:pPr>
      <w:r w:rsidRPr="00B85009">
        <w:rPr>
          <w:rFonts w:ascii="Arial" w:eastAsia="Arial" w:hAnsi="Arial" w:cs="Arial"/>
        </w:rPr>
        <w:t>Observação: Considerar a aplicação prévia de uma demão de reforço nos cordões de solda, antecedendo cada demão geral. O tratamento e pintura anticorrosiva de chapas de piso deverão ser efetuados antes de sua colocação.</w:t>
      </w:r>
    </w:p>
    <w:p w:rsidR="00D210F4" w:rsidRDefault="004606E4">
      <w:pPr>
        <w:keepLines/>
        <w:numPr>
          <w:ilvl w:val="2"/>
          <w:numId w:val="9"/>
        </w:numPr>
        <w:ind w:hanging="719"/>
        <w:jc w:val="both"/>
      </w:pPr>
      <w:r>
        <w:rPr>
          <w:rFonts w:ascii="Arial" w:eastAsia="Arial" w:hAnsi="Arial" w:cs="Arial"/>
        </w:rPr>
        <w:t>ACABAMENTO:</w:t>
      </w:r>
    </w:p>
    <w:p w:rsidR="00D210F4" w:rsidRPr="00B85009" w:rsidRDefault="004606E4">
      <w:pPr>
        <w:keepLines/>
        <w:ind w:right="-283"/>
        <w:contextualSpacing w:val="0"/>
        <w:jc w:val="both"/>
      </w:pPr>
      <w:r w:rsidRPr="00B85009">
        <w:rPr>
          <w:rFonts w:ascii="Arial" w:eastAsia="Arial" w:hAnsi="Arial" w:cs="Arial"/>
        </w:rPr>
        <w:t xml:space="preserve">Aplicar uma demão de 50 micrômetros de filme seco de acabamento de poliuretano acrílico alifático, </w:t>
      </w:r>
      <w:proofErr w:type="spellStart"/>
      <w:r w:rsidRPr="00B85009">
        <w:rPr>
          <w:rFonts w:ascii="Arial" w:eastAsia="Arial" w:hAnsi="Arial" w:cs="Arial"/>
        </w:rPr>
        <w:t>bicomponente</w:t>
      </w:r>
      <w:proofErr w:type="spellEnd"/>
      <w:r w:rsidRPr="00B85009">
        <w:rPr>
          <w:rFonts w:ascii="Arial" w:eastAsia="Arial" w:hAnsi="Arial" w:cs="Arial"/>
        </w:rPr>
        <w:t>, na cor cinza claro, de baixo teor de compostos orgânicos voláteis (LOW VOC) tipo HS de alto teor de sólidos por volume de 80</w:t>
      </w:r>
      <w:proofErr w:type="gramStart"/>
      <w:r w:rsidRPr="00B85009">
        <w:rPr>
          <w:rFonts w:ascii="Arial" w:eastAsia="Arial" w:hAnsi="Arial" w:cs="Arial"/>
        </w:rPr>
        <w:t xml:space="preserve">% </w:t>
      </w:r>
      <w:r w:rsidRPr="00B85009">
        <w:rPr>
          <w:rFonts w:ascii="Symbol" w:eastAsia="Symbol" w:hAnsi="Symbol" w:cs="Symbol"/>
        </w:rPr>
        <w:t></w:t>
      </w:r>
      <w:r w:rsidRPr="00B85009">
        <w:rPr>
          <w:rFonts w:ascii="Arial" w:eastAsia="Arial" w:hAnsi="Arial" w:cs="Arial"/>
        </w:rPr>
        <w:t xml:space="preserve"> 2</w:t>
      </w:r>
      <w:proofErr w:type="gramEnd"/>
      <w:r w:rsidRPr="00B85009">
        <w:rPr>
          <w:rFonts w:ascii="Arial" w:eastAsia="Arial" w:hAnsi="Arial" w:cs="Arial"/>
        </w:rPr>
        <w:t>, conf. método ASTM D - 2697 nota 4.</w:t>
      </w:r>
    </w:p>
    <w:p w:rsidR="00D210F4" w:rsidRDefault="004606E4">
      <w:pPr>
        <w:keepLines/>
        <w:numPr>
          <w:ilvl w:val="2"/>
          <w:numId w:val="9"/>
        </w:numPr>
        <w:ind w:hanging="719"/>
        <w:jc w:val="both"/>
      </w:pPr>
      <w:r>
        <w:rPr>
          <w:rFonts w:ascii="Arial" w:eastAsia="Arial" w:hAnsi="Arial" w:cs="Arial"/>
        </w:rPr>
        <w:t>NOTAS:</w:t>
      </w:r>
    </w:p>
    <w:p w:rsidR="00D210F4" w:rsidRPr="00B85009" w:rsidRDefault="004606E4">
      <w:pPr>
        <w:keepLines/>
        <w:ind w:right="-283"/>
        <w:contextualSpacing w:val="0"/>
        <w:jc w:val="both"/>
      </w:pPr>
      <w:r w:rsidRPr="00B85009">
        <w:rPr>
          <w:rFonts w:ascii="Arial" w:eastAsia="Arial" w:hAnsi="Arial" w:cs="Arial"/>
        </w:rPr>
        <w:t xml:space="preserve">Todo o processo de preparo das superfícies e de aplicação das tintas é condicionado à aprovação prévia da fiscalização, tendo a considerar os bons preceitos da pintura industrial. </w:t>
      </w:r>
    </w:p>
    <w:p w:rsidR="00D210F4" w:rsidRPr="00B85009" w:rsidRDefault="004606E4">
      <w:pPr>
        <w:keepLines/>
        <w:ind w:right="-283"/>
        <w:contextualSpacing w:val="0"/>
        <w:jc w:val="both"/>
      </w:pPr>
      <w:r w:rsidRPr="00B85009">
        <w:rPr>
          <w:rFonts w:ascii="Arial" w:eastAsia="Arial" w:hAnsi="Arial" w:cs="Arial"/>
        </w:rPr>
        <w:t xml:space="preserve">Todas as frestas de soldas descontínuas, porcas e parafusos deverão ser </w:t>
      </w:r>
      <w:proofErr w:type="gramStart"/>
      <w:r w:rsidRPr="00B85009">
        <w:rPr>
          <w:rFonts w:ascii="Arial" w:eastAsia="Arial" w:hAnsi="Arial" w:cs="Arial"/>
        </w:rPr>
        <w:t>protegidos</w:t>
      </w:r>
      <w:proofErr w:type="gramEnd"/>
      <w:r w:rsidRPr="00B85009">
        <w:rPr>
          <w:rFonts w:ascii="Arial" w:eastAsia="Arial" w:hAnsi="Arial" w:cs="Arial"/>
        </w:rPr>
        <w:t xml:space="preserve"> por massa epóxi com 100% (cem por cento) de sólidos por volume e de acordo com a fiscalização. </w:t>
      </w:r>
    </w:p>
    <w:p w:rsidR="00D210F4" w:rsidRPr="00B85009" w:rsidRDefault="004606E4">
      <w:pPr>
        <w:keepLines/>
        <w:ind w:right="-283"/>
        <w:contextualSpacing w:val="0"/>
        <w:jc w:val="both"/>
      </w:pPr>
      <w:r w:rsidRPr="00B85009">
        <w:rPr>
          <w:rFonts w:ascii="Arial" w:eastAsia="Arial" w:hAnsi="Arial" w:cs="Arial"/>
        </w:rPr>
        <w:t>As tintas especificadas devem ser fornecidas com certificado de qualidade emitido pela empresa fabricante qualificada pela norma ISO 9.000 e fichas de especificações das características técnicas, para aprovação prévia da fiscalização.</w:t>
      </w:r>
    </w:p>
    <w:p w:rsidR="00D210F4" w:rsidRPr="00B85009" w:rsidRDefault="004606E4">
      <w:pPr>
        <w:keepLines/>
        <w:ind w:right="-283"/>
        <w:contextualSpacing w:val="0"/>
        <w:jc w:val="both"/>
      </w:pPr>
      <w:r w:rsidRPr="00B85009">
        <w:rPr>
          <w:rFonts w:ascii="Arial" w:eastAsia="Arial" w:hAnsi="Arial" w:cs="Arial"/>
        </w:rPr>
        <w:t xml:space="preserve">A fiscalização poderá efetuar, caso necessário, inspeção visual e/ou testes de aferição de espessura e de aderência da película. Será refeita pelo fabricante, às suas expensas, a pintura das peças em não conformidade com o indicado nos desenhos de projeto ou nestas especificações. </w:t>
      </w:r>
    </w:p>
    <w:p w:rsidR="00D210F4" w:rsidRPr="00B85009" w:rsidRDefault="004606E4">
      <w:pPr>
        <w:keepLines/>
        <w:ind w:right="-283"/>
        <w:contextualSpacing w:val="0"/>
        <w:jc w:val="both"/>
      </w:pPr>
      <w:r w:rsidRPr="00B85009">
        <w:rPr>
          <w:rFonts w:ascii="Arial" w:eastAsia="Arial" w:hAnsi="Arial" w:cs="Arial"/>
        </w:rPr>
        <w:t xml:space="preserve">As partes da pintura eventualmente danificadas durante as operações de transporte e/ou montagem, poderão ser corrigidas no campo, a critério da fiscalização, devendo ser obtido padrão equivalente ao executado na fábrica. </w:t>
      </w:r>
    </w:p>
    <w:p w:rsidR="00D210F4" w:rsidRDefault="00D210F4">
      <w:pPr>
        <w:keepLines/>
        <w:ind w:right="-283"/>
        <w:contextualSpacing w:val="0"/>
        <w:jc w:val="both"/>
      </w:pPr>
      <w:bookmarkStart w:id="165" w:name="h.4anzqyu" w:colFirst="0" w:colLast="0"/>
      <w:bookmarkEnd w:id="165"/>
    </w:p>
    <w:p w:rsidR="00D210F4" w:rsidRPr="00290766" w:rsidRDefault="004606E4" w:rsidP="00290766">
      <w:pPr>
        <w:pStyle w:val="Ttulo1"/>
        <w:numPr>
          <w:ilvl w:val="0"/>
          <w:numId w:val="9"/>
        </w:numPr>
        <w:tabs>
          <w:tab w:val="left" w:pos="426"/>
        </w:tabs>
        <w:ind w:left="0"/>
        <w:rPr>
          <w:rFonts w:eastAsia="Arial"/>
        </w:rPr>
      </w:pPr>
      <w:bookmarkStart w:id="166" w:name="_Toc410400097"/>
      <w:r w:rsidRPr="00290766">
        <w:rPr>
          <w:rFonts w:eastAsia="Arial"/>
        </w:rPr>
        <w:t>FERRAGENS</w:t>
      </w:r>
      <w:bookmarkEnd w:id="166"/>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Procedimentos – Ferragens – 15 – Condições Gerais - P-15.AAA.1.</w:t>
      </w:r>
    </w:p>
    <w:p w:rsidR="00D210F4" w:rsidRDefault="004606E4">
      <w:pPr>
        <w:keepLines/>
        <w:ind w:right="-283"/>
        <w:contextualSpacing w:val="0"/>
        <w:jc w:val="both"/>
      </w:pPr>
      <w:r>
        <w:rPr>
          <w:rFonts w:ascii="Arial" w:eastAsia="Arial" w:hAnsi="Arial" w:cs="Arial"/>
        </w:rPr>
        <w:t>O construtor deverá apresentar os modelos das ferragens para a devida aprovação pela fiscalização, antes da sua aquisição.</w:t>
      </w:r>
    </w:p>
    <w:p w:rsidR="00D210F4" w:rsidRDefault="00D210F4">
      <w:pPr>
        <w:keepLines/>
        <w:ind w:right="-283"/>
        <w:contextualSpacing w:val="0"/>
        <w:jc w:val="both"/>
      </w:pPr>
      <w:bookmarkStart w:id="167" w:name="h.2pta16n" w:colFirst="0" w:colLast="0"/>
      <w:bookmarkEnd w:id="167"/>
    </w:p>
    <w:p w:rsidR="00D210F4" w:rsidRPr="00130DD9" w:rsidRDefault="004606E4" w:rsidP="00130DD9">
      <w:pPr>
        <w:pStyle w:val="Ttulo2"/>
        <w:numPr>
          <w:ilvl w:val="1"/>
          <w:numId w:val="9"/>
        </w:numPr>
        <w:ind w:left="709" w:hanging="709"/>
        <w:rPr>
          <w:rFonts w:eastAsia="Arial"/>
        </w:rPr>
      </w:pPr>
      <w:bookmarkStart w:id="168" w:name="_Toc410400098"/>
      <w:r w:rsidRPr="00130DD9">
        <w:rPr>
          <w:rFonts w:eastAsia="Arial"/>
        </w:rPr>
        <w:t>PORTA DE MADEIRA INTERNA</w:t>
      </w:r>
      <w:bookmarkEnd w:id="168"/>
    </w:p>
    <w:p w:rsidR="00D210F4" w:rsidRDefault="004606E4">
      <w:pPr>
        <w:keepLines/>
        <w:numPr>
          <w:ilvl w:val="2"/>
          <w:numId w:val="9"/>
        </w:numPr>
        <w:ind w:hanging="719"/>
        <w:jc w:val="both"/>
      </w:pPr>
      <w:r>
        <w:rPr>
          <w:rFonts w:ascii="Arial" w:eastAsia="Arial" w:hAnsi="Arial" w:cs="Arial"/>
        </w:rPr>
        <w:t>Dobradiça.</w:t>
      </w:r>
    </w:p>
    <w:p w:rsidR="00D210F4" w:rsidRDefault="004606E4">
      <w:pPr>
        <w:keepLines/>
        <w:ind w:right="-283"/>
        <w:contextualSpacing w:val="0"/>
        <w:jc w:val="both"/>
      </w:pPr>
      <w:r>
        <w:rPr>
          <w:rFonts w:ascii="Arial" w:eastAsia="Arial" w:hAnsi="Arial" w:cs="Arial"/>
        </w:rPr>
        <w:t xml:space="preserve">Utilizar em cada porta um conjunto constituído de quatro dobradiças 3 ½’ x 3’ com corpo, pino, anéis, bolas e parafusos em latão </w:t>
      </w:r>
      <w:proofErr w:type="spellStart"/>
      <w:r>
        <w:rPr>
          <w:rFonts w:ascii="Arial" w:eastAsia="Arial" w:hAnsi="Arial" w:cs="Arial"/>
        </w:rPr>
        <w:t>extrudado</w:t>
      </w:r>
      <w:proofErr w:type="spellEnd"/>
      <w:r>
        <w:rPr>
          <w:rFonts w:ascii="Arial" w:eastAsia="Arial" w:hAnsi="Arial" w:cs="Arial"/>
        </w:rPr>
        <w:t>.</w:t>
      </w:r>
    </w:p>
    <w:p w:rsidR="00D210F4" w:rsidRDefault="004606E4">
      <w:pPr>
        <w:keepLines/>
        <w:numPr>
          <w:ilvl w:val="2"/>
          <w:numId w:val="9"/>
        </w:numPr>
        <w:ind w:hanging="719"/>
        <w:jc w:val="both"/>
      </w:pPr>
      <w:r>
        <w:rPr>
          <w:rFonts w:ascii="Arial" w:eastAsia="Arial" w:hAnsi="Arial" w:cs="Arial"/>
        </w:rPr>
        <w:t>Fechaduras</w:t>
      </w:r>
    </w:p>
    <w:p w:rsidR="00D210F4" w:rsidRDefault="004606E4">
      <w:pPr>
        <w:keepLines/>
        <w:ind w:right="-283"/>
        <w:contextualSpacing w:val="0"/>
        <w:jc w:val="both"/>
      </w:pPr>
      <w:r>
        <w:rPr>
          <w:rFonts w:ascii="Arial" w:eastAsia="Arial" w:hAnsi="Arial" w:cs="Arial"/>
        </w:rPr>
        <w:t xml:space="preserve">Tipo entrada, com caixa e tampa em aço, </w:t>
      </w:r>
      <w:proofErr w:type="spellStart"/>
      <w:r>
        <w:rPr>
          <w:rFonts w:ascii="Arial" w:eastAsia="Arial" w:hAnsi="Arial" w:cs="Arial"/>
        </w:rPr>
        <w:t>lingüeta</w:t>
      </w:r>
      <w:proofErr w:type="spellEnd"/>
      <w:r>
        <w:rPr>
          <w:rFonts w:ascii="Arial" w:eastAsia="Arial" w:hAnsi="Arial" w:cs="Arial"/>
        </w:rPr>
        <w:t xml:space="preserve">, cubo, trinco reversível, falsa testa e </w:t>
      </w:r>
      <w:proofErr w:type="spellStart"/>
      <w:r>
        <w:rPr>
          <w:rFonts w:ascii="Arial" w:eastAsia="Arial" w:hAnsi="Arial" w:cs="Arial"/>
        </w:rPr>
        <w:t>contratesta</w:t>
      </w:r>
      <w:proofErr w:type="spellEnd"/>
      <w:r>
        <w:rPr>
          <w:rFonts w:ascii="Arial" w:eastAsia="Arial" w:hAnsi="Arial" w:cs="Arial"/>
        </w:rPr>
        <w:t xml:space="preserve">, cilindro monobloco passante, com duas chaves em latão cromado. Dimensões: da caixa = 80x136 mm; da falsa testa e </w:t>
      </w:r>
      <w:proofErr w:type="spellStart"/>
      <w:r>
        <w:rPr>
          <w:rFonts w:ascii="Arial" w:eastAsia="Arial" w:hAnsi="Arial" w:cs="Arial"/>
        </w:rPr>
        <w:t>contratesta</w:t>
      </w:r>
      <w:proofErr w:type="spellEnd"/>
      <w:r>
        <w:rPr>
          <w:rFonts w:ascii="Arial" w:eastAsia="Arial" w:hAnsi="Arial" w:cs="Arial"/>
        </w:rPr>
        <w:t xml:space="preserve"> = 22x195x2 mm.</w:t>
      </w:r>
    </w:p>
    <w:p w:rsidR="00D210F4" w:rsidRDefault="004606E4">
      <w:pPr>
        <w:keepLines/>
        <w:ind w:right="-283"/>
        <w:contextualSpacing w:val="0"/>
        <w:jc w:val="both"/>
      </w:pPr>
      <w:r>
        <w:rPr>
          <w:rFonts w:ascii="Arial" w:eastAsia="Arial" w:hAnsi="Arial" w:cs="Arial"/>
        </w:rPr>
        <w:t xml:space="preserve">Maçaneta tipo alavanca com extremidade curva (virada) em latão fundido, acabamento cromado, rosetas em latão cromado. </w:t>
      </w:r>
    </w:p>
    <w:p w:rsidR="00D210F4" w:rsidRDefault="004606E4">
      <w:pPr>
        <w:keepLines/>
        <w:ind w:left="720"/>
        <w:contextualSpacing w:val="0"/>
        <w:jc w:val="both"/>
      </w:pPr>
      <w:r>
        <w:rPr>
          <w:rFonts w:ascii="Arial" w:eastAsia="Arial" w:hAnsi="Arial" w:cs="Arial"/>
        </w:rPr>
        <w:t xml:space="preserve">Modelo de referência ou similar: ML 340, série 340, acabamento CR, </w:t>
      </w:r>
      <w:proofErr w:type="spellStart"/>
      <w:r>
        <w:rPr>
          <w:rFonts w:ascii="Arial" w:eastAsia="Arial" w:hAnsi="Arial" w:cs="Arial"/>
        </w:rPr>
        <w:t>fab</w:t>
      </w:r>
      <w:proofErr w:type="spellEnd"/>
      <w:r>
        <w:rPr>
          <w:rFonts w:ascii="Arial" w:eastAsia="Arial" w:hAnsi="Arial" w:cs="Arial"/>
        </w:rPr>
        <w:t>. PAPAIZ.</w:t>
      </w:r>
    </w:p>
    <w:p w:rsidR="00D210F4" w:rsidRDefault="00D210F4">
      <w:pPr>
        <w:keepLines/>
        <w:ind w:right="-283"/>
        <w:contextualSpacing w:val="0"/>
        <w:jc w:val="both"/>
      </w:pPr>
      <w:bookmarkStart w:id="169" w:name="h.14ykbeg" w:colFirst="0" w:colLast="0"/>
      <w:bookmarkEnd w:id="169"/>
    </w:p>
    <w:p w:rsidR="00D210F4" w:rsidRPr="00130DD9" w:rsidRDefault="004606E4" w:rsidP="00130DD9">
      <w:pPr>
        <w:pStyle w:val="Ttulo2"/>
        <w:numPr>
          <w:ilvl w:val="1"/>
          <w:numId w:val="9"/>
        </w:numPr>
        <w:ind w:left="709" w:hanging="709"/>
        <w:rPr>
          <w:rFonts w:eastAsia="Arial"/>
        </w:rPr>
      </w:pPr>
      <w:bookmarkStart w:id="170" w:name="_Toc410400099"/>
      <w:r w:rsidRPr="00130DD9">
        <w:rPr>
          <w:rFonts w:eastAsia="Arial"/>
        </w:rPr>
        <w:t>MOLA DE PORTA</w:t>
      </w:r>
      <w:bookmarkEnd w:id="170"/>
    </w:p>
    <w:p w:rsidR="00D210F4" w:rsidRDefault="004606E4">
      <w:pPr>
        <w:keepLines/>
        <w:ind w:right="-283"/>
        <w:contextualSpacing w:val="0"/>
        <w:jc w:val="both"/>
      </w:pPr>
      <w:r>
        <w:rPr>
          <w:rFonts w:ascii="Arial" w:eastAsia="Arial" w:hAnsi="Arial" w:cs="Arial"/>
        </w:rPr>
        <w:t>Mola hidráulica aérea para porta, com sistema pinhão e cremalheira, de tamanho compacto para as três diferentes potências de molas, permitindo controle no ângulo de abertura.</w:t>
      </w:r>
    </w:p>
    <w:p w:rsidR="00D210F4" w:rsidRDefault="004606E4">
      <w:pPr>
        <w:keepLines/>
        <w:ind w:left="720"/>
        <w:contextualSpacing w:val="0"/>
        <w:jc w:val="both"/>
      </w:pPr>
      <w:r>
        <w:rPr>
          <w:rFonts w:ascii="Arial" w:eastAsia="Arial" w:hAnsi="Arial" w:cs="Arial"/>
        </w:rPr>
        <w:t xml:space="preserve">Modelo de referência ou similar: Molas </w:t>
      </w:r>
      <w:proofErr w:type="spellStart"/>
      <w:r>
        <w:rPr>
          <w:rFonts w:ascii="Arial" w:eastAsia="Arial" w:hAnsi="Arial" w:cs="Arial"/>
        </w:rPr>
        <w:t>Dorma</w:t>
      </w:r>
      <w:proofErr w:type="spellEnd"/>
    </w:p>
    <w:p w:rsidR="00D210F4" w:rsidRDefault="004606E4">
      <w:pPr>
        <w:keepLines/>
        <w:ind w:left="720"/>
        <w:contextualSpacing w:val="0"/>
        <w:jc w:val="both"/>
      </w:pPr>
      <w:r>
        <w:rPr>
          <w:rFonts w:ascii="Arial" w:eastAsia="Arial" w:hAnsi="Arial" w:cs="Arial"/>
        </w:rPr>
        <w:t>Local de aplicação: Portas dos sanitários masculino e feminino.</w:t>
      </w:r>
    </w:p>
    <w:p w:rsidR="00D210F4" w:rsidRDefault="00D210F4">
      <w:pPr>
        <w:keepLines/>
        <w:ind w:right="-283"/>
        <w:contextualSpacing w:val="0"/>
        <w:jc w:val="both"/>
      </w:pPr>
      <w:bookmarkStart w:id="171" w:name="h.3oy7u29" w:colFirst="0" w:colLast="0"/>
      <w:bookmarkEnd w:id="171"/>
    </w:p>
    <w:p w:rsidR="00D210F4" w:rsidRPr="00130DD9" w:rsidRDefault="004606E4" w:rsidP="00130DD9">
      <w:pPr>
        <w:pStyle w:val="Ttulo2"/>
        <w:numPr>
          <w:ilvl w:val="1"/>
          <w:numId w:val="9"/>
        </w:numPr>
        <w:ind w:left="709" w:hanging="709"/>
        <w:rPr>
          <w:rFonts w:eastAsia="Arial"/>
        </w:rPr>
      </w:pPr>
      <w:bookmarkStart w:id="172" w:name="_Toc410400100"/>
      <w:r w:rsidRPr="00130DD9">
        <w:rPr>
          <w:rFonts w:eastAsia="Arial"/>
        </w:rPr>
        <w:t>ESQUADRIA DE ALUMÍNIO</w:t>
      </w:r>
      <w:bookmarkEnd w:id="172"/>
    </w:p>
    <w:p w:rsidR="00D210F4" w:rsidRDefault="004606E4">
      <w:pPr>
        <w:keepLines/>
        <w:ind w:right="-283"/>
        <w:contextualSpacing w:val="0"/>
        <w:jc w:val="both"/>
      </w:pPr>
      <w:r>
        <w:rPr>
          <w:rFonts w:ascii="Arial" w:eastAsia="Arial" w:hAnsi="Arial" w:cs="Arial"/>
        </w:rPr>
        <w:t>Utilizar conjunto constituído de quatro dobradiças apropriadas para esquadrias de alumínio, fechaduras tipo alça completas com cilindro, fixadas com parafusos de latão, nas portas e fechos especiais nas janelas basculantes.</w:t>
      </w:r>
    </w:p>
    <w:p w:rsidR="00D210F4" w:rsidRDefault="004606E4">
      <w:pPr>
        <w:keepLines/>
        <w:ind w:left="720"/>
        <w:contextualSpacing w:val="0"/>
        <w:jc w:val="both"/>
      </w:pPr>
      <w:r>
        <w:rPr>
          <w:rFonts w:ascii="Arial" w:eastAsia="Arial" w:hAnsi="Arial" w:cs="Arial"/>
        </w:rPr>
        <w:t xml:space="preserve">Modelo de referência ou similar: Linha específica para esquadria de alumínio da </w:t>
      </w:r>
      <w:proofErr w:type="spellStart"/>
      <w:r>
        <w:rPr>
          <w:rFonts w:ascii="Arial" w:eastAsia="Arial" w:hAnsi="Arial" w:cs="Arial"/>
        </w:rPr>
        <w:t>Papaiz</w:t>
      </w:r>
      <w:proofErr w:type="spellEnd"/>
      <w:r>
        <w:rPr>
          <w:rFonts w:ascii="Arial" w:eastAsia="Arial" w:hAnsi="Arial" w:cs="Arial"/>
        </w:rPr>
        <w:t>.</w:t>
      </w:r>
    </w:p>
    <w:p w:rsidR="00D210F4" w:rsidRDefault="00D210F4">
      <w:pPr>
        <w:keepLines/>
        <w:ind w:left="720"/>
        <w:contextualSpacing w:val="0"/>
        <w:jc w:val="both"/>
      </w:pPr>
      <w:bookmarkStart w:id="173" w:name="h.243i4a2" w:colFirst="0" w:colLast="0"/>
      <w:bookmarkEnd w:id="173"/>
    </w:p>
    <w:p w:rsidR="00D210F4" w:rsidRPr="00290766" w:rsidRDefault="004606E4" w:rsidP="00290766">
      <w:pPr>
        <w:pStyle w:val="Ttulo1"/>
        <w:numPr>
          <w:ilvl w:val="0"/>
          <w:numId w:val="9"/>
        </w:numPr>
        <w:tabs>
          <w:tab w:val="left" w:pos="426"/>
        </w:tabs>
        <w:ind w:left="0"/>
        <w:rPr>
          <w:rFonts w:eastAsia="Arial"/>
        </w:rPr>
      </w:pPr>
      <w:bookmarkStart w:id="174" w:name="_Toc410400101"/>
      <w:r w:rsidRPr="00290766">
        <w:rPr>
          <w:rFonts w:eastAsia="Arial"/>
        </w:rPr>
        <w:t>VIDROS</w:t>
      </w:r>
      <w:bookmarkEnd w:id="174"/>
    </w:p>
    <w:p w:rsidR="00D210F4" w:rsidRPr="00130DD9" w:rsidRDefault="004606E4" w:rsidP="00130DD9">
      <w:pPr>
        <w:pStyle w:val="Ttulo2"/>
        <w:numPr>
          <w:ilvl w:val="1"/>
          <w:numId w:val="9"/>
        </w:numPr>
        <w:ind w:left="709" w:hanging="709"/>
        <w:rPr>
          <w:rFonts w:eastAsia="Arial"/>
        </w:rPr>
      </w:pPr>
      <w:bookmarkStart w:id="175" w:name="h.1idq7dh" w:colFirst="0" w:colLast="0"/>
      <w:bookmarkStart w:id="176" w:name="_Toc410400102"/>
      <w:bookmarkEnd w:id="175"/>
      <w:r w:rsidRPr="00130DD9">
        <w:rPr>
          <w:rFonts w:eastAsia="Arial"/>
        </w:rPr>
        <w:t>VIDRO PLANO</w:t>
      </w:r>
      <w:bookmarkEnd w:id="176"/>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Materiais e Equipamentos – Vidros – E-VID.2 – Recozido - Plano, Comum.</w:t>
      </w:r>
    </w:p>
    <w:p w:rsidR="00D210F4" w:rsidRDefault="004606E4">
      <w:pPr>
        <w:keepLines/>
        <w:ind w:right="-283"/>
        <w:contextualSpacing w:val="0"/>
        <w:jc w:val="both"/>
      </w:pPr>
      <w:r>
        <w:rPr>
          <w:rFonts w:ascii="Arial" w:eastAsia="Arial" w:hAnsi="Arial" w:cs="Arial"/>
        </w:rPr>
        <w:t xml:space="preserve">Deverão ser seguidas as orientações e determinações do Caderno de Encargos da PINI, 4ª edição, no item Procedimentos – Vidraçaria – 16 – Recozido – Plano Comum – Condições Gerais – P-16.REC.1 </w:t>
      </w:r>
    </w:p>
    <w:p w:rsidR="00D210F4" w:rsidRDefault="00D210F4">
      <w:pPr>
        <w:keepLines/>
        <w:ind w:right="-283"/>
        <w:contextualSpacing w:val="0"/>
        <w:jc w:val="both"/>
      </w:pPr>
    </w:p>
    <w:p w:rsidR="00D210F4" w:rsidRDefault="004606E4">
      <w:pPr>
        <w:keepLines/>
        <w:numPr>
          <w:ilvl w:val="2"/>
          <w:numId w:val="9"/>
        </w:numPr>
        <w:ind w:hanging="719"/>
        <w:jc w:val="both"/>
      </w:pPr>
      <w:r>
        <w:rPr>
          <w:rFonts w:ascii="Arial" w:eastAsia="Arial" w:hAnsi="Arial" w:cs="Arial"/>
        </w:rPr>
        <w:t xml:space="preserve">Em todas as esquadrias e visores serão empregados vidros cristal comum, incolor, nas espessuras de </w:t>
      </w:r>
      <w:r w:rsidR="00B85009">
        <w:rPr>
          <w:rFonts w:ascii="Arial" w:eastAsia="Arial" w:hAnsi="Arial" w:cs="Arial"/>
        </w:rPr>
        <w:t>6mm</w:t>
      </w:r>
      <w:r>
        <w:rPr>
          <w:rFonts w:ascii="Arial" w:eastAsia="Arial" w:hAnsi="Arial" w:cs="Arial"/>
        </w:rPr>
        <w:t xml:space="preserve">. Acima de 350cm de </w:t>
      </w:r>
      <w:proofErr w:type="spellStart"/>
      <w:r>
        <w:rPr>
          <w:rFonts w:ascii="Arial" w:eastAsia="Arial" w:hAnsi="Arial" w:cs="Arial"/>
        </w:rPr>
        <w:t>semiperímetro</w:t>
      </w:r>
      <w:proofErr w:type="spellEnd"/>
      <w:r>
        <w:rPr>
          <w:rFonts w:ascii="Arial" w:eastAsia="Arial" w:hAnsi="Arial" w:cs="Arial"/>
        </w:rPr>
        <w:t xml:space="preserve"> serão exigidos estudos especiais para a definição da espessura das lâminas de vidro, considerando-se ainda o nível das aberturas em relação ao nível do solo e a exposição a ventos. Os mesmos serão fixados com </w:t>
      </w:r>
      <w:proofErr w:type="spellStart"/>
      <w:r>
        <w:rPr>
          <w:rFonts w:ascii="Arial" w:eastAsia="Arial" w:hAnsi="Arial" w:cs="Arial"/>
        </w:rPr>
        <w:t>baguetes</w:t>
      </w:r>
      <w:proofErr w:type="spellEnd"/>
      <w:r>
        <w:rPr>
          <w:rFonts w:ascii="Arial" w:eastAsia="Arial" w:hAnsi="Arial" w:cs="Arial"/>
        </w:rPr>
        <w:t xml:space="preserve"> de </w:t>
      </w:r>
      <w:proofErr w:type="spellStart"/>
      <w:r>
        <w:rPr>
          <w:rFonts w:ascii="Arial" w:eastAsia="Arial" w:hAnsi="Arial" w:cs="Arial"/>
        </w:rPr>
        <w:t>neoprene</w:t>
      </w:r>
      <w:proofErr w:type="spellEnd"/>
      <w:r>
        <w:rPr>
          <w:rFonts w:ascii="Arial" w:eastAsia="Arial" w:hAnsi="Arial" w:cs="Arial"/>
        </w:rPr>
        <w:t>. Havendo a necessidade de vedação com selante de silicone, recomenda-se a utilização de tipos de cura acética.</w:t>
      </w:r>
    </w:p>
    <w:p w:rsidR="00D210F4" w:rsidRDefault="004606E4">
      <w:pPr>
        <w:keepLines/>
        <w:ind w:left="720"/>
        <w:contextualSpacing w:val="0"/>
        <w:jc w:val="both"/>
      </w:pPr>
      <w:r>
        <w:rPr>
          <w:rFonts w:ascii="Arial" w:eastAsia="Arial" w:hAnsi="Arial" w:cs="Arial"/>
        </w:rPr>
        <w:t>Local de aplicação: Nos visores das portas e esquadrias de alumínio especificadas em projeto.</w:t>
      </w:r>
    </w:p>
    <w:p w:rsidR="00D210F4" w:rsidRDefault="00D210F4">
      <w:pPr>
        <w:keepLines/>
        <w:ind w:left="720"/>
        <w:contextualSpacing w:val="0"/>
        <w:jc w:val="both"/>
      </w:pPr>
      <w:bookmarkStart w:id="177" w:name="h.42ddq1a" w:colFirst="0" w:colLast="0"/>
      <w:bookmarkEnd w:id="177"/>
    </w:p>
    <w:p w:rsidR="00D210F4" w:rsidRPr="00290766" w:rsidRDefault="004606E4" w:rsidP="00290766">
      <w:pPr>
        <w:pStyle w:val="Ttulo1"/>
        <w:numPr>
          <w:ilvl w:val="0"/>
          <w:numId w:val="9"/>
        </w:numPr>
        <w:tabs>
          <w:tab w:val="left" w:pos="426"/>
        </w:tabs>
        <w:ind w:left="0"/>
        <w:rPr>
          <w:rFonts w:eastAsia="Arial"/>
        </w:rPr>
      </w:pPr>
      <w:bookmarkStart w:id="178" w:name="h.3gnlt4p" w:colFirst="0" w:colLast="0"/>
      <w:bookmarkStart w:id="179" w:name="_Toc410400103"/>
      <w:bookmarkEnd w:id="178"/>
      <w:r w:rsidRPr="00290766">
        <w:rPr>
          <w:rFonts w:eastAsia="Arial"/>
        </w:rPr>
        <w:t>PINTURA</w:t>
      </w:r>
      <w:bookmarkEnd w:id="179"/>
    </w:p>
    <w:p w:rsidR="00D210F4" w:rsidRDefault="004606E4">
      <w:pPr>
        <w:keepLines/>
        <w:contextualSpacing w:val="0"/>
        <w:jc w:val="both"/>
      </w:pPr>
      <w:r>
        <w:rPr>
          <w:rFonts w:ascii="Arial" w:eastAsia="Arial" w:hAnsi="Arial" w:cs="Arial"/>
        </w:rPr>
        <w:t>Deverão ser seguidas as orientações e determinações do Caderno de Encargos da PINI, 4ª edição, no item Procedimentos – Pintura – 17:</w:t>
      </w:r>
    </w:p>
    <w:p w:rsidR="00D210F4" w:rsidRDefault="004606E4">
      <w:pPr>
        <w:keepLines/>
        <w:ind w:left="1416" w:firstLine="708"/>
        <w:contextualSpacing w:val="0"/>
        <w:jc w:val="both"/>
      </w:pPr>
      <w:r>
        <w:rPr>
          <w:rFonts w:ascii="Arial" w:eastAsia="Arial" w:hAnsi="Arial" w:cs="Arial"/>
        </w:rPr>
        <w:t>Condições Gerais – P-17.AAA.1</w:t>
      </w:r>
    </w:p>
    <w:p w:rsidR="00D210F4" w:rsidRDefault="004606E4">
      <w:pPr>
        <w:keepLines/>
        <w:ind w:left="1416" w:firstLine="708"/>
        <w:contextualSpacing w:val="0"/>
        <w:jc w:val="both"/>
      </w:pPr>
      <w:r>
        <w:rPr>
          <w:rFonts w:ascii="Arial" w:eastAsia="Arial" w:hAnsi="Arial" w:cs="Arial"/>
        </w:rPr>
        <w:t>De Estrutura Metálica – P-17.AAA.2</w:t>
      </w:r>
    </w:p>
    <w:p w:rsidR="00D210F4" w:rsidRDefault="00D210F4">
      <w:pPr>
        <w:keepLines/>
        <w:ind w:right="-283"/>
        <w:contextualSpacing w:val="0"/>
        <w:jc w:val="both"/>
      </w:pPr>
      <w:bookmarkStart w:id="180" w:name="h.2uxtw84" w:colFirst="0" w:colLast="0"/>
      <w:bookmarkEnd w:id="180"/>
    </w:p>
    <w:p w:rsidR="00D210F4" w:rsidRPr="00130DD9" w:rsidRDefault="004606E4" w:rsidP="00130DD9">
      <w:pPr>
        <w:pStyle w:val="Ttulo2"/>
        <w:numPr>
          <w:ilvl w:val="1"/>
          <w:numId w:val="9"/>
        </w:numPr>
        <w:ind w:left="709" w:hanging="709"/>
        <w:rPr>
          <w:rFonts w:eastAsia="Arial"/>
        </w:rPr>
      </w:pPr>
      <w:bookmarkStart w:id="181" w:name="_Toc410400104"/>
      <w:r w:rsidRPr="00130DD9">
        <w:rPr>
          <w:rFonts w:eastAsia="Arial"/>
        </w:rPr>
        <w:t>PAREDES EXTERNAS</w:t>
      </w:r>
      <w:bookmarkEnd w:id="181"/>
    </w:p>
    <w:p w:rsidR="00D210F4" w:rsidRDefault="004606E4">
      <w:pPr>
        <w:keepLines/>
        <w:contextualSpacing w:val="0"/>
      </w:pPr>
      <w:r>
        <w:rPr>
          <w:rFonts w:ascii="Arial" w:eastAsia="Arial" w:hAnsi="Arial" w:cs="Arial"/>
        </w:rPr>
        <w:t>Deverão ser seguidas as orientações e determinações do Caderno de Encargos da PINI, 4ª edição, no item Materiais e Equipamentos – Tintas e Vernizes – E-TIN.5 – Acrílicas – 0602.</w:t>
      </w:r>
    </w:p>
    <w:p w:rsidR="00D210F4" w:rsidRDefault="004606E4">
      <w:pPr>
        <w:keepLines/>
        <w:numPr>
          <w:ilvl w:val="2"/>
          <w:numId w:val="9"/>
        </w:numPr>
        <w:ind w:hanging="719"/>
        <w:jc w:val="both"/>
      </w:pPr>
      <w:r>
        <w:rPr>
          <w:rFonts w:ascii="Arial" w:eastAsia="Arial" w:hAnsi="Arial" w:cs="Arial"/>
        </w:rPr>
        <w:t xml:space="preserve">Pintura com tinta acrílica para exterior aplicada em três demãos, sobre massa acrílica, aplicada em duas demãos. As paredes que receberão esta pintura serão tratadas previamente com selador acrílico. Em superfícies externas novas aplicar fundo preparador de </w:t>
      </w:r>
      <w:r w:rsidR="00B85009">
        <w:rPr>
          <w:rFonts w:ascii="Arial" w:eastAsia="Arial" w:hAnsi="Arial" w:cs="Arial"/>
        </w:rPr>
        <w:t>paredes antes do emassamento. A cor</w:t>
      </w:r>
      <w:r>
        <w:rPr>
          <w:rFonts w:ascii="Arial" w:eastAsia="Arial" w:hAnsi="Arial" w:cs="Arial"/>
        </w:rPr>
        <w:t xml:space="preserve"> a </w:t>
      </w:r>
      <w:r w:rsidR="00B85009">
        <w:rPr>
          <w:rFonts w:ascii="Arial" w:eastAsia="Arial" w:hAnsi="Arial" w:cs="Arial"/>
        </w:rPr>
        <w:t>ser usada será</w:t>
      </w:r>
      <w:r>
        <w:rPr>
          <w:rFonts w:ascii="Arial" w:eastAsia="Arial" w:hAnsi="Arial" w:cs="Arial"/>
        </w:rPr>
        <w:t xml:space="preserve"> </w:t>
      </w:r>
      <w:r w:rsidR="00B85009">
        <w:rPr>
          <w:rFonts w:ascii="Arial" w:eastAsia="Arial" w:hAnsi="Arial" w:cs="Arial"/>
        </w:rPr>
        <w:t>branco gelo</w:t>
      </w:r>
      <w:r>
        <w:rPr>
          <w:rFonts w:ascii="Arial" w:eastAsia="Arial" w:hAnsi="Arial" w:cs="Arial"/>
        </w:rPr>
        <w:t>.</w:t>
      </w:r>
    </w:p>
    <w:p w:rsidR="00D210F4" w:rsidRPr="00B85009" w:rsidRDefault="004606E4">
      <w:pPr>
        <w:keepLines/>
        <w:ind w:right="-283"/>
        <w:contextualSpacing w:val="0"/>
        <w:jc w:val="both"/>
        <w:rPr>
          <w:i/>
        </w:rPr>
      </w:pPr>
      <w:r w:rsidRPr="00B85009">
        <w:rPr>
          <w:rFonts w:ascii="Arial" w:eastAsia="Arial" w:hAnsi="Arial" w:cs="Arial"/>
          <w:i/>
        </w:rPr>
        <w:tab/>
        <w:t>Modelo de referência ou similar: linha Premium da Suvinil</w:t>
      </w:r>
    </w:p>
    <w:p w:rsidR="00D210F4" w:rsidRDefault="00D210F4">
      <w:pPr>
        <w:keepLines/>
        <w:ind w:right="-283"/>
        <w:contextualSpacing w:val="0"/>
        <w:jc w:val="both"/>
      </w:pPr>
      <w:bookmarkStart w:id="182" w:name="h.1a346fx" w:colFirst="0" w:colLast="0"/>
      <w:bookmarkEnd w:id="182"/>
    </w:p>
    <w:p w:rsidR="00D210F4" w:rsidRDefault="004606E4">
      <w:pPr>
        <w:keepLines/>
        <w:numPr>
          <w:ilvl w:val="1"/>
          <w:numId w:val="9"/>
        </w:numPr>
        <w:ind w:hanging="575"/>
      </w:pPr>
      <w:r>
        <w:rPr>
          <w:rFonts w:ascii="Arial" w:eastAsia="Arial" w:hAnsi="Arial" w:cs="Arial"/>
          <w:b/>
        </w:rPr>
        <w:t>PAREDES INTERNAS</w:t>
      </w:r>
    </w:p>
    <w:p w:rsidR="00D210F4" w:rsidRDefault="004606E4">
      <w:pPr>
        <w:keepLines/>
        <w:contextualSpacing w:val="0"/>
      </w:pPr>
      <w:r>
        <w:rPr>
          <w:rFonts w:ascii="Arial" w:eastAsia="Arial" w:hAnsi="Arial" w:cs="Arial"/>
        </w:rPr>
        <w:t>Deverão ser seguidas as orientações e determinações do Caderno de Encargos da PINI, 4ª edição, no item Materiais e Equipamentos – Tintas e Vernizes – E-TIN.5 – Acrílicas – 0602.</w:t>
      </w:r>
    </w:p>
    <w:p w:rsidR="00D210F4" w:rsidRDefault="004606E4">
      <w:pPr>
        <w:keepLines/>
        <w:numPr>
          <w:ilvl w:val="2"/>
          <w:numId w:val="9"/>
        </w:numPr>
        <w:ind w:hanging="719"/>
        <w:jc w:val="both"/>
      </w:pPr>
      <w:r w:rsidRPr="00B85009">
        <w:rPr>
          <w:rFonts w:ascii="Arial" w:eastAsia="Arial" w:hAnsi="Arial" w:cs="Arial"/>
        </w:rPr>
        <w:t>Pintura com tinta 100% acrílica fosca na cor branco gelo aplicada em três demãos, sobre massa</w:t>
      </w:r>
      <w:r>
        <w:rPr>
          <w:rFonts w:ascii="Arial" w:eastAsia="Arial" w:hAnsi="Arial" w:cs="Arial"/>
        </w:rPr>
        <w:t xml:space="preserve"> PVA, aplicada em duas demãos. As paredes que receberão esta pintura serão tratadas previamente com selador acrílico e superfícies novas aplicar fundo preparador de paredes antes do emassamento.</w:t>
      </w:r>
    </w:p>
    <w:p w:rsidR="00D210F4" w:rsidRPr="00B85009" w:rsidRDefault="004606E4">
      <w:pPr>
        <w:keepLines/>
        <w:ind w:left="709" w:right="-283"/>
        <w:contextualSpacing w:val="0"/>
        <w:jc w:val="both"/>
        <w:rPr>
          <w:i/>
        </w:rPr>
      </w:pPr>
      <w:r w:rsidRPr="00B85009">
        <w:rPr>
          <w:rFonts w:ascii="Arial" w:eastAsia="Arial" w:hAnsi="Arial" w:cs="Arial"/>
          <w:i/>
        </w:rPr>
        <w:t>Modelo de referência ou similar: linha Premium da Suvinil</w:t>
      </w:r>
    </w:p>
    <w:p w:rsidR="00D210F4" w:rsidRDefault="00D210F4">
      <w:pPr>
        <w:keepLines/>
        <w:ind w:left="709" w:right="-283"/>
        <w:contextualSpacing w:val="0"/>
        <w:jc w:val="both"/>
      </w:pPr>
      <w:bookmarkStart w:id="183" w:name="h.3u2rp3q" w:colFirst="0" w:colLast="0"/>
      <w:bookmarkEnd w:id="183"/>
    </w:p>
    <w:p w:rsidR="00D210F4" w:rsidRPr="00130DD9" w:rsidRDefault="004606E4" w:rsidP="00130DD9">
      <w:pPr>
        <w:pStyle w:val="Ttulo2"/>
        <w:numPr>
          <w:ilvl w:val="1"/>
          <w:numId w:val="9"/>
        </w:numPr>
        <w:ind w:left="709" w:hanging="709"/>
        <w:rPr>
          <w:rFonts w:eastAsia="Arial"/>
        </w:rPr>
      </w:pPr>
      <w:bookmarkStart w:id="184" w:name="_Toc410400105"/>
      <w:r w:rsidRPr="00130DD9">
        <w:rPr>
          <w:rFonts w:eastAsia="Arial"/>
        </w:rPr>
        <w:t>LAJE APARENTE</w:t>
      </w:r>
      <w:bookmarkEnd w:id="184"/>
    </w:p>
    <w:p w:rsidR="00D210F4" w:rsidRDefault="004606E4">
      <w:pPr>
        <w:keepLines/>
        <w:contextualSpacing w:val="0"/>
      </w:pPr>
      <w:r>
        <w:rPr>
          <w:rFonts w:ascii="Arial" w:eastAsia="Arial" w:hAnsi="Arial" w:cs="Arial"/>
        </w:rPr>
        <w:t xml:space="preserve">Deverão ser seguidas as orientações e determinações do Caderno de Encargos da PINI, 4ª edição, no item Materiais e Equipamentos – Tintas e Vernizes – E-TIN.11 – PVA </w:t>
      </w:r>
    </w:p>
    <w:p w:rsidR="00D210F4" w:rsidRDefault="004606E4">
      <w:pPr>
        <w:keepLines/>
        <w:numPr>
          <w:ilvl w:val="2"/>
          <w:numId w:val="9"/>
        </w:numPr>
        <w:ind w:hanging="719"/>
        <w:jc w:val="both"/>
      </w:pPr>
      <w:r>
        <w:rPr>
          <w:rFonts w:ascii="Arial" w:eastAsia="Arial" w:hAnsi="Arial" w:cs="Arial"/>
        </w:rPr>
        <w:t xml:space="preserve">Pintura com tinta PVA aplicada em três demãos sobre demão de massa PVA. </w:t>
      </w:r>
    </w:p>
    <w:p w:rsidR="00D210F4" w:rsidRDefault="00D210F4">
      <w:pPr>
        <w:contextualSpacing w:val="0"/>
      </w:pPr>
      <w:bookmarkStart w:id="185" w:name="h.2981zbj" w:colFirst="0" w:colLast="0"/>
      <w:bookmarkEnd w:id="185"/>
    </w:p>
    <w:p w:rsidR="00D210F4" w:rsidRPr="00130DD9" w:rsidRDefault="004606E4" w:rsidP="00130DD9">
      <w:pPr>
        <w:pStyle w:val="Ttulo2"/>
        <w:numPr>
          <w:ilvl w:val="1"/>
          <w:numId w:val="9"/>
        </w:numPr>
        <w:ind w:left="709" w:hanging="709"/>
        <w:rPr>
          <w:rFonts w:eastAsia="Arial"/>
        </w:rPr>
      </w:pPr>
      <w:bookmarkStart w:id="186" w:name="_Toc410400106"/>
      <w:r w:rsidRPr="00130DD9">
        <w:rPr>
          <w:rFonts w:eastAsia="Arial"/>
        </w:rPr>
        <w:t>FORRO DE GESSO ACARTONADO</w:t>
      </w:r>
      <w:bookmarkEnd w:id="186"/>
    </w:p>
    <w:p w:rsidR="00D210F4" w:rsidRDefault="004606E4">
      <w:pPr>
        <w:keepLines/>
        <w:contextualSpacing w:val="0"/>
      </w:pPr>
      <w:r>
        <w:rPr>
          <w:rFonts w:ascii="Arial" w:eastAsia="Arial" w:hAnsi="Arial" w:cs="Arial"/>
        </w:rPr>
        <w:t xml:space="preserve">Deverão ser seguidas as orientações e determinações do Caderno de Encargos da PINI, 4ª edição, no item Materiais e Equipamentos – Tintas e Vernizes – E-TIN.11 – PVA </w:t>
      </w:r>
    </w:p>
    <w:p w:rsidR="00D210F4" w:rsidRDefault="004606E4">
      <w:pPr>
        <w:keepLines/>
        <w:numPr>
          <w:ilvl w:val="2"/>
          <w:numId w:val="9"/>
        </w:numPr>
        <w:ind w:hanging="719"/>
        <w:jc w:val="both"/>
      </w:pPr>
      <w:r>
        <w:rPr>
          <w:rFonts w:ascii="Arial" w:eastAsia="Arial" w:hAnsi="Arial" w:cs="Arial"/>
        </w:rPr>
        <w:t xml:space="preserve">Pintura com tinta PVA aplicada em três demãos sobre demão de massa PVA. </w:t>
      </w:r>
    </w:p>
    <w:p w:rsidR="00D210F4" w:rsidRDefault="00D210F4">
      <w:pPr>
        <w:contextualSpacing w:val="0"/>
      </w:pPr>
      <w:bookmarkStart w:id="187" w:name="h.47hxl2r" w:colFirst="0" w:colLast="0"/>
      <w:bookmarkEnd w:id="187"/>
    </w:p>
    <w:p w:rsidR="00D210F4" w:rsidRPr="00130DD9" w:rsidRDefault="004606E4" w:rsidP="00130DD9">
      <w:pPr>
        <w:pStyle w:val="Ttulo2"/>
        <w:numPr>
          <w:ilvl w:val="1"/>
          <w:numId w:val="9"/>
        </w:numPr>
        <w:ind w:left="709" w:hanging="709"/>
        <w:rPr>
          <w:rFonts w:eastAsia="Arial"/>
        </w:rPr>
      </w:pPr>
      <w:bookmarkStart w:id="188" w:name="_Toc410400107"/>
      <w:r w:rsidRPr="00130DD9">
        <w:rPr>
          <w:rFonts w:eastAsia="Arial"/>
        </w:rPr>
        <w:t>CONCRETO APARENTE</w:t>
      </w:r>
      <w:bookmarkEnd w:id="188"/>
    </w:p>
    <w:p w:rsidR="00D210F4" w:rsidRDefault="004606E4">
      <w:pPr>
        <w:keepLines/>
        <w:contextualSpacing w:val="0"/>
      </w:pPr>
      <w:r>
        <w:rPr>
          <w:rFonts w:ascii="Arial" w:eastAsia="Arial" w:hAnsi="Arial" w:cs="Arial"/>
        </w:rPr>
        <w:t xml:space="preserve">Deverão ser seguidas as orientações e determinações do Caderno de Encargos da PINI, 4ª edição, no item Procedimentos – Pintura - 17 – AAA.3 </w:t>
      </w:r>
    </w:p>
    <w:p w:rsidR="00D210F4" w:rsidRDefault="004606E4">
      <w:pPr>
        <w:keepLines/>
        <w:numPr>
          <w:ilvl w:val="2"/>
          <w:numId w:val="9"/>
        </w:numPr>
        <w:ind w:hanging="719"/>
        <w:jc w:val="both"/>
      </w:pPr>
      <w:r>
        <w:rPr>
          <w:rFonts w:ascii="Arial" w:eastAsia="Arial" w:hAnsi="Arial" w:cs="Arial"/>
        </w:rPr>
        <w:t>A superfície do concreto deve ser limpa por meio de jato de ar, removendo-se toda e qualquer partícula solta. O equipamento "jato de ar" deve estar em perfeitas condições, evitando-se a contaminação da superfície por óleo e água.</w:t>
      </w:r>
    </w:p>
    <w:p w:rsidR="00D210F4" w:rsidRDefault="004606E4">
      <w:pPr>
        <w:keepLines/>
        <w:numPr>
          <w:ilvl w:val="2"/>
          <w:numId w:val="9"/>
        </w:numPr>
        <w:ind w:hanging="719"/>
        <w:jc w:val="both"/>
      </w:pPr>
      <w:r>
        <w:rPr>
          <w:rFonts w:ascii="Arial" w:eastAsia="Arial" w:hAnsi="Arial" w:cs="Arial"/>
        </w:rPr>
        <w:t xml:space="preserve">A proteção da superfície de concreto aparente implica na aplicação de primer à base de </w:t>
      </w:r>
      <w:proofErr w:type="spellStart"/>
      <w:r>
        <w:rPr>
          <w:rFonts w:ascii="Arial" w:eastAsia="Arial" w:hAnsi="Arial" w:cs="Arial"/>
        </w:rPr>
        <w:t>silano</w:t>
      </w:r>
      <w:proofErr w:type="spellEnd"/>
      <w:r>
        <w:rPr>
          <w:rFonts w:ascii="Arial" w:eastAsia="Arial" w:hAnsi="Arial" w:cs="Arial"/>
        </w:rPr>
        <w:t>/</w:t>
      </w:r>
      <w:proofErr w:type="spellStart"/>
      <w:r>
        <w:rPr>
          <w:rFonts w:ascii="Arial" w:eastAsia="Arial" w:hAnsi="Arial" w:cs="Arial"/>
        </w:rPr>
        <w:t>siloxano</w:t>
      </w:r>
      <w:proofErr w:type="spellEnd"/>
      <w:r>
        <w:rPr>
          <w:rFonts w:ascii="Arial" w:eastAsia="Arial" w:hAnsi="Arial" w:cs="Arial"/>
        </w:rPr>
        <w:t xml:space="preserve"> e por uma demão de acabamento à base de resina acrílica. O primer penetra nos poros do concreto tornando-o </w:t>
      </w:r>
      <w:proofErr w:type="spellStart"/>
      <w:r>
        <w:rPr>
          <w:rFonts w:ascii="Arial" w:eastAsia="Arial" w:hAnsi="Arial" w:cs="Arial"/>
        </w:rPr>
        <w:t>hidrofugante</w:t>
      </w:r>
      <w:proofErr w:type="spellEnd"/>
      <w:r>
        <w:rPr>
          <w:rFonts w:ascii="Arial" w:eastAsia="Arial" w:hAnsi="Arial" w:cs="Arial"/>
        </w:rPr>
        <w:t xml:space="preserve">, fornecendo proteção contra o ingresso de cloretos. A demão de acabamento, </w:t>
      </w:r>
      <w:proofErr w:type="spellStart"/>
      <w:r>
        <w:rPr>
          <w:rFonts w:ascii="Arial" w:eastAsia="Arial" w:hAnsi="Arial" w:cs="Arial"/>
        </w:rPr>
        <w:t>á</w:t>
      </w:r>
      <w:proofErr w:type="spellEnd"/>
      <w:r>
        <w:rPr>
          <w:rFonts w:ascii="Arial" w:eastAsia="Arial" w:hAnsi="Arial" w:cs="Arial"/>
        </w:rPr>
        <w:t xml:space="preserve"> base de resina acrílica, age como barreira ao dióxido de enxofre e outros gases ácidos, comuns em atmosferas industriais e urbanas. A demão de acabamento pode ser efetuada com verniz ou tinta, ambos em base acrílica.</w:t>
      </w:r>
    </w:p>
    <w:p w:rsidR="00B85009" w:rsidRDefault="00B85009">
      <w:pPr>
        <w:keepLines/>
        <w:ind w:right="-283"/>
        <w:contextualSpacing w:val="0"/>
        <w:jc w:val="both"/>
      </w:pPr>
      <w:bookmarkStart w:id="189" w:name="h.11si5id" w:colFirst="0" w:colLast="0"/>
      <w:bookmarkEnd w:id="189"/>
    </w:p>
    <w:p w:rsidR="00D210F4" w:rsidRPr="00130DD9" w:rsidRDefault="004606E4" w:rsidP="00130DD9">
      <w:pPr>
        <w:pStyle w:val="Ttulo2"/>
        <w:numPr>
          <w:ilvl w:val="1"/>
          <w:numId w:val="9"/>
        </w:numPr>
        <w:ind w:left="709" w:hanging="709"/>
        <w:rPr>
          <w:rFonts w:eastAsia="Arial"/>
        </w:rPr>
      </w:pPr>
      <w:bookmarkStart w:id="190" w:name="_Toc410400108"/>
      <w:r w:rsidRPr="00130DD9">
        <w:rPr>
          <w:rFonts w:eastAsia="Arial"/>
        </w:rPr>
        <w:t>ANTI-CORROSIVA EM SUPERFÍCIES METÁLICAS</w:t>
      </w:r>
      <w:bookmarkEnd w:id="190"/>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Procedimentos – Pintura - 17 – P – 17.AAA.2 – De Estrutura Metálica.</w:t>
      </w:r>
    </w:p>
    <w:p w:rsidR="00D210F4" w:rsidRDefault="004606E4" w:rsidP="00F116CD">
      <w:pPr>
        <w:keepLines/>
        <w:contextualSpacing w:val="0"/>
      </w:pPr>
      <w:r>
        <w:t xml:space="preserve"> </w:t>
      </w:r>
      <w:r>
        <w:rPr>
          <w:rFonts w:ascii="Arial" w:eastAsia="Arial" w:hAnsi="Arial" w:cs="Arial"/>
        </w:rPr>
        <w:t>Cuidados Preliminares: Todos os respingos de solda, ressaltos pontiagudos e arestas cortantes deverão ser removidos, antes da realização da pintura.</w:t>
      </w:r>
    </w:p>
    <w:p w:rsidR="00D210F4" w:rsidRDefault="004606E4">
      <w:pPr>
        <w:keepLines/>
        <w:numPr>
          <w:ilvl w:val="2"/>
          <w:numId w:val="9"/>
        </w:numPr>
        <w:ind w:hanging="719"/>
        <w:jc w:val="both"/>
      </w:pPr>
      <w:proofErr w:type="spellStart"/>
      <w:r>
        <w:rPr>
          <w:rFonts w:ascii="Arial" w:eastAsia="Arial" w:hAnsi="Arial" w:cs="Arial"/>
        </w:rPr>
        <w:t>Pré</w:t>
      </w:r>
      <w:proofErr w:type="spellEnd"/>
      <w:r>
        <w:rPr>
          <w:rFonts w:ascii="Arial" w:eastAsia="Arial" w:hAnsi="Arial" w:cs="Arial"/>
        </w:rPr>
        <w:t xml:space="preserve">-limpeza: Remover toda sujeira, óleo ou graxa existente na superfície com pano limpo embebido em </w:t>
      </w:r>
      <w:proofErr w:type="spellStart"/>
      <w:r>
        <w:rPr>
          <w:rFonts w:ascii="Arial" w:eastAsia="Arial" w:hAnsi="Arial" w:cs="Arial"/>
        </w:rPr>
        <w:t>desengraxante</w:t>
      </w:r>
      <w:proofErr w:type="spellEnd"/>
      <w:r>
        <w:rPr>
          <w:rFonts w:ascii="Arial" w:eastAsia="Arial" w:hAnsi="Arial" w:cs="Arial"/>
        </w:rPr>
        <w:t xml:space="preserve"> apropriado, tipo biodegradável não poluente e posterior lavagem com água limpa isenta de óleos e sais.</w:t>
      </w:r>
    </w:p>
    <w:p w:rsidR="00D210F4" w:rsidRDefault="004606E4">
      <w:pPr>
        <w:keepLines/>
        <w:numPr>
          <w:ilvl w:val="2"/>
          <w:numId w:val="9"/>
        </w:numPr>
        <w:ind w:hanging="719"/>
        <w:jc w:val="both"/>
      </w:pPr>
      <w:r>
        <w:rPr>
          <w:rFonts w:ascii="Arial" w:eastAsia="Arial" w:hAnsi="Arial" w:cs="Arial"/>
        </w:rPr>
        <w:t>Limpeza da superfície: Será através de jato abrasivo ao metal quase branco com perfil de rugosidade de 50 micrômetros</w:t>
      </w:r>
    </w:p>
    <w:p w:rsidR="00D210F4" w:rsidRDefault="004606E4">
      <w:pPr>
        <w:keepLines/>
        <w:numPr>
          <w:ilvl w:val="2"/>
          <w:numId w:val="9"/>
        </w:numPr>
        <w:ind w:hanging="719"/>
        <w:jc w:val="both"/>
      </w:pPr>
      <w:r>
        <w:rPr>
          <w:rFonts w:ascii="Arial" w:eastAsia="Arial" w:hAnsi="Arial" w:cs="Arial"/>
        </w:rPr>
        <w:t xml:space="preserve">Sistemas de Pintura – Primer: </w:t>
      </w:r>
    </w:p>
    <w:p w:rsidR="00D210F4" w:rsidRDefault="004606E4">
      <w:pPr>
        <w:keepLines/>
        <w:ind w:right="-283"/>
        <w:contextualSpacing w:val="0"/>
        <w:jc w:val="both"/>
      </w:pPr>
      <w:r>
        <w:rPr>
          <w:rFonts w:ascii="Arial" w:eastAsia="Arial" w:hAnsi="Arial" w:cs="Arial"/>
        </w:rPr>
        <w:t xml:space="preserve">Aplicar uma demão de 60 micrômetros de filme seco de primer </w:t>
      </w:r>
      <w:proofErr w:type="spellStart"/>
      <w:r>
        <w:rPr>
          <w:rFonts w:ascii="Arial" w:eastAsia="Arial" w:hAnsi="Arial" w:cs="Arial"/>
        </w:rPr>
        <w:t>epoxi</w:t>
      </w:r>
      <w:proofErr w:type="spellEnd"/>
      <w:r>
        <w:rPr>
          <w:rFonts w:ascii="Arial" w:eastAsia="Arial" w:hAnsi="Arial" w:cs="Arial"/>
        </w:rPr>
        <w:t xml:space="preserve"> modificado, </w:t>
      </w:r>
      <w:proofErr w:type="spellStart"/>
      <w:r>
        <w:rPr>
          <w:rFonts w:ascii="Arial" w:eastAsia="Arial" w:hAnsi="Arial" w:cs="Arial"/>
        </w:rPr>
        <w:t>bicomponente</w:t>
      </w:r>
      <w:proofErr w:type="spellEnd"/>
      <w:r>
        <w:rPr>
          <w:rFonts w:ascii="Arial" w:eastAsia="Arial" w:hAnsi="Arial" w:cs="Arial"/>
        </w:rPr>
        <w:t xml:space="preserve"> de cor vermelho, de baixo teor de compostos orgânicos voláteis (LOW VOC) tipo HS de alto teor de sólidos por volume de 77</w:t>
      </w:r>
      <w:proofErr w:type="gramStart"/>
      <w:r>
        <w:rPr>
          <w:rFonts w:ascii="Arial" w:eastAsia="Arial" w:hAnsi="Arial" w:cs="Arial"/>
        </w:rPr>
        <w:t xml:space="preserve">% </w:t>
      </w:r>
      <w:r>
        <w:rPr>
          <w:rFonts w:ascii="Symbol" w:eastAsia="Symbol" w:hAnsi="Symbol" w:cs="Symbol"/>
        </w:rPr>
        <w:t></w:t>
      </w:r>
      <w:r>
        <w:rPr>
          <w:rFonts w:ascii="Arial" w:eastAsia="Arial" w:hAnsi="Arial" w:cs="Arial"/>
        </w:rPr>
        <w:t xml:space="preserve"> conf.</w:t>
      </w:r>
      <w:proofErr w:type="gramEnd"/>
      <w:r>
        <w:rPr>
          <w:rFonts w:ascii="Arial" w:eastAsia="Arial" w:hAnsi="Arial" w:cs="Arial"/>
        </w:rPr>
        <w:t xml:space="preserve"> método ASTM D - 2697 nota 4.</w:t>
      </w:r>
    </w:p>
    <w:p w:rsidR="00D210F4" w:rsidRDefault="004606E4">
      <w:pPr>
        <w:keepLines/>
        <w:numPr>
          <w:ilvl w:val="3"/>
          <w:numId w:val="9"/>
        </w:numPr>
        <w:ind w:hanging="863"/>
        <w:jc w:val="both"/>
      </w:pPr>
      <w:r>
        <w:rPr>
          <w:rFonts w:ascii="Arial" w:eastAsia="Arial" w:hAnsi="Arial" w:cs="Arial"/>
        </w:rPr>
        <w:t>Intermediário.</w:t>
      </w:r>
    </w:p>
    <w:p w:rsidR="00D210F4" w:rsidRDefault="004606E4">
      <w:pPr>
        <w:keepLines/>
        <w:ind w:right="-283"/>
        <w:contextualSpacing w:val="0"/>
        <w:jc w:val="both"/>
      </w:pPr>
      <w:r>
        <w:rPr>
          <w:rFonts w:ascii="Arial" w:eastAsia="Arial" w:hAnsi="Arial" w:cs="Arial"/>
        </w:rPr>
        <w:t xml:space="preserve">Aplicar uma demão de 60 micrômetros de filme seco de intermediário de epóxi modificado, </w:t>
      </w:r>
      <w:proofErr w:type="spellStart"/>
      <w:r>
        <w:rPr>
          <w:rFonts w:ascii="Arial" w:eastAsia="Arial" w:hAnsi="Arial" w:cs="Arial"/>
        </w:rPr>
        <w:t>bicomponente</w:t>
      </w:r>
      <w:proofErr w:type="spellEnd"/>
      <w:r>
        <w:rPr>
          <w:rFonts w:ascii="Arial" w:eastAsia="Arial" w:hAnsi="Arial" w:cs="Arial"/>
        </w:rPr>
        <w:t xml:space="preserve"> de cor cinza claro </w:t>
      </w:r>
      <w:proofErr w:type="spellStart"/>
      <w:r>
        <w:rPr>
          <w:rFonts w:ascii="Arial" w:eastAsia="Arial" w:hAnsi="Arial" w:cs="Arial"/>
        </w:rPr>
        <w:t>semibrilhante</w:t>
      </w:r>
      <w:proofErr w:type="spellEnd"/>
      <w:r>
        <w:rPr>
          <w:rFonts w:ascii="Arial" w:eastAsia="Arial" w:hAnsi="Arial" w:cs="Arial"/>
        </w:rPr>
        <w:t>, de baixo teor de compostos orgânicos voláteis (LOW VOC) tipo HS de alto teor de sólidos por volume de 78</w:t>
      </w:r>
      <w:proofErr w:type="gramStart"/>
      <w:r>
        <w:rPr>
          <w:rFonts w:ascii="Arial" w:eastAsia="Arial" w:hAnsi="Arial" w:cs="Arial"/>
        </w:rPr>
        <w:t xml:space="preserve">% </w:t>
      </w:r>
      <w:r>
        <w:rPr>
          <w:rFonts w:ascii="Symbol" w:eastAsia="Symbol" w:hAnsi="Symbol" w:cs="Symbol"/>
        </w:rPr>
        <w:t></w:t>
      </w:r>
      <w:r>
        <w:rPr>
          <w:rFonts w:ascii="Arial" w:eastAsia="Arial" w:hAnsi="Arial" w:cs="Arial"/>
        </w:rPr>
        <w:t xml:space="preserve"> 2</w:t>
      </w:r>
      <w:proofErr w:type="gramEnd"/>
      <w:r>
        <w:rPr>
          <w:rFonts w:ascii="Arial" w:eastAsia="Arial" w:hAnsi="Arial" w:cs="Arial"/>
        </w:rPr>
        <w:t xml:space="preserve"> conf. método ASTM D - 2697 nota 4.</w:t>
      </w:r>
    </w:p>
    <w:p w:rsidR="00D210F4" w:rsidRDefault="004606E4">
      <w:pPr>
        <w:keepLines/>
        <w:ind w:right="-283"/>
        <w:contextualSpacing w:val="0"/>
        <w:jc w:val="both"/>
      </w:pPr>
      <w:r>
        <w:rPr>
          <w:rFonts w:ascii="Arial" w:eastAsia="Arial" w:hAnsi="Arial" w:cs="Arial"/>
        </w:rPr>
        <w:t>Observação: Considerar a aplicação prévia de uma demão de reforço nos cordões de solda, antecedendo cada demão geral. O tratamento e pintura anticorrosiva de chapas de piso deverão ser efetuados antes de sua colocação.</w:t>
      </w:r>
    </w:p>
    <w:p w:rsidR="00D210F4" w:rsidRDefault="004606E4">
      <w:pPr>
        <w:keepLines/>
        <w:numPr>
          <w:ilvl w:val="3"/>
          <w:numId w:val="9"/>
        </w:numPr>
        <w:ind w:hanging="863"/>
        <w:jc w:val="both"/>
      </w:pPr>
      <w:r>
        <w:rPr>
          <w:rFonts w:ascii="Arial" w:eastAsia="Arial" w:hAnsi="Arial" w:cs="Arial"/>
        </w:rPr>
        <w:t>Acabamento.</w:t>
      </w:r>
    </w:p>
    <w:p w:rsidR="00D210F4" w:rsidRDefault="004606E4">
      <w:pPr>
        <w:keepLines/>
        <w:ind w:right="-283"/>
        <w:contextualSpacing w:val="0"/>
        <w:jc w:val="both"/>
      </w:pPr>
      <w:r>
        <w:rPr>
          <w:rFonts w:ascii="Arial" w:eastAsia="Arial" w:hAnsi="Arial" w:cs="Arial"/>
        </w:rPr>
        <w:t xml:space="preserve">Aplicar uma demão de 50 micrômetros de filme seco de acabamento de poliuretano acrílico alifático, </w:t>
      </w:r>
      <w:proofErr w:type="spellStart"/>
      <w:r>
        <w:rPr>
          <w:rFonts w:ascii="Arial" w:eastAsia="Arial" w:hAnsi="Arial" w:cs="Arial"/>
        </w:rPr>
        <w:t>bicomponente</w:t>
      </w:r>
      <w:proofErr w:type="spellEnd"/>
      <w:r>
        <w:rPr>
          <w:rFonts w:ascii="Arial" w:eastAsia="Arial" w:hAnsi="Arial" w:cs="Arial"/>
        </w:rPr>
        <w:t>, na cor a ser definida pela fiscalização, de baixo teor de compostos orgânicos voláteis (LOW VOC) tipo HS de alto teor de sólidos por volume de 80</w:t>
      </w:r>
      <w:proofErr w:type="gramStart"/>
      <w:r>
        <w:rPr>
          <w:rFonts w:ascii="Arial" w:eastAsia="Arial" w:hAnsi="Arial" w:cs="Arial"/>
        </w:rPr>
        <w:t xml:space="preserve">% </w:t>
      </w:r>
      <w:r>
        <w:rPr>
          <w:rFonts w:ascii="Symbol" w:eastAsia="Symbol" w:hAnsi="Symbol" w:cs="Symbol"/>
        </w:rPr>
        <w:t></w:t>
      </w:r>
      <w:r>
        <w:rPr>
          <w:rFonts w:ascii="Arial" w:eastAsia="Arial" w:hAnsi="Arial" w:cs="Arial"/>
        </w:rPr>
        <w:t xml:space="preserve"> 2</w:t>
      </w:r>
      <w:proofErr w:type="gramEnd"/>
      <w:r>
        <w:rPr>
          <w:rFonts w:ascii="Arial" w:eastAsia="Arial" w:hAnsi="Arial" w:cs="Arial"/>
        </w:rPr>
        <w:t>, conf. método ASTM D - 2697 nota 4.</w:t>
      </w:r>
    </w:p>
    <w:p w:rsidR="00D210F4" w:rsidRDefault="004606E4">
      <w:pPr>
        <w:keepLines/>
        <w:numPr>
          <w:ilvl w:val="2"/>
          <w:numId w:val="9"/>
        </w:numPr>
        <w:ind w:hanging="719"/>
        <w:jc w:val="both"/>
      </w:pPr>
      <w:r>
        <w:rPr>
          <w:rFonts w:ascii="Arial" w:eastAsia="Arial" w:hAnsi="Arial" w:cs="Arial"/>
        </w:rPr>
        <w:t>Notas:</w:t>
      </w:r>
    </w:p>
    <w:p w:rsidR="00D210F4" w:rsidRDefault="004606E4">
      <w:pPr>
        <w:keepLines/>
        <w:numPr>
          <w:ilvl w:val="3"/>
          <w:numId w:val="9"/>
        </w:numPr>
        <w:ind w:hanging="863"/>
        <w:jc w:val="both"/>
      </w:pPr>
      <w:r>
        <w:rPr>
          <w:rFonts w:ascii="Arial" w:eastAsia="Arial" w:hAnsi="Arial" w:cs="Arial"/>
        </w:rPr>
        <w:t xml:space="preserve">Todo o processo de preparo das superfícies e de aplicação das tintas é condicionado à aprovação prévia da fiscalização, tendo a considerar os bons preceitos da pintura industrial. </w:t>
      </w:r>
    </w:p>
    <w:p w:rsidR="00D210F4" w:rsidRDefault="004606E4">
      <w:pPr>
        <w:keepLines/>
        <w:numPr>
          <w:ilvl w:val="3"/>
          <w:numId w:val="9"/>
        </w:numPr>
        <w:ind w:hanging="863"/>
        <w:jc w:val="both"/>
      </w:pPr>
      <w:r>
        <w:rPr>
          <w:rFonts w:ascii="Arial" w:eastAsia="Arial" w:hAnsi="Arial" w:cs="Arial"/>
        </w:rPr>
        <w:t xml:space="preserve">Todas as frestas de soldas descontínuas, porcas e parafusos deverão ser </w:t>
      </w:r>
      <w:proofErr w:type="gramStart"/>
      <w:r>
        <w:rPr>
          <w:rFonts w:ascii="Arial" w:eastAsia="Arial" w:hAnsi="Arial" w:cs="Arial"/>
        </w:rPr>
        <w:t>protegidos</w:t>
      </w:r>
      <w:proofErr w:type="gramEnd"/>
      <w:r>
        <w:rPr>
          <w:rFonts w:ascii="Arial" w:eastAsia="Arial" w:hAnsi="Arial" w:cs="Arial"/>
        </w:rPr>
        <w:t xml:space="preserve"> por massa epóxi com 100% (cem por cento) de sólidos por volume e de acordo com a fiscalização. </w:t>
      </w:r>
    </w:p>
    <w:p w:rsidR="00D210F4" w:rsidRDefault="004606E4">
      <w:pPr>
        <w:keepLines/>
        <w:numPr>
          <w:ilvl w:val="3"/>
          <w:numId w:val="9"/>
        </w:numPr>
        <w:ind w:hanging="863"/>
        <w:jc w:val="both"/>
      </w:pPr>
      <w:r>
        <w:rPr>
          <w:rFonts w:ascii="Arial" w:eastAsia="Arial" w:hAnsi="Arial" w:cs="Arial"/>
        </w:rPr>
        <w:t>As tintas especificadas devem ser fornecidas com certificado de qualidade emitido pela empresa fabricante qualificada pela norma ISO 9.000 e fichas de especificações das características técnicas, para aprovação prévia da fiscalização.</w:t>
      </w:r>
    </w:p>
    <w:p w:rsidR="00D210F4" w:rsidRDefault="004606E4">
      <w:pPr>
        <w:keepLines/>
        <w:numPr>
          <w:ilvl w:val="3"/>
          <w:numId w:val="9"/>
        </w:numPr>
        <w:ind w:hanging="863"/>
        <w:jc w:val="both"/>
      </w:pPr>
      <w:r>
        <w:rPr>
          <w:rFonts w:ascii="Arial" w:eastAsia="Arial" w:hAnsi="Arial" w:cs="Arial"/>
        </w:rPr>
        <w:t xml:space="preserve">A fiscalização poderá efetuar, caso necessário, inspeção visual e/ou testes de aferição de espessura e de aderência da película. Será refeita pelo fabricante, às suas expensas, a pintura das peças em não conformidade com o indicado nos desenhos de projeto ou nestas especificações. </w:t>
      </w:r>
    </w:p>
    <w:p w:rsidR="00D210F4" w:rsidRDefault="004606E4">
      <w:pPr>
        <w:keepLines/>
        <w:numPr>
          <w:ilvl w:val="3"/>
          <w:numId w:val="9"/>
        </w:numPr>
        <w:ind w:hanging="863"/>
        <w:jc w:val="both"/>
      </w:pPr>
      <w:r>
        <w:rPr>
          <w:rFonts w:ascii="Arial" w:eastAsia="Arial" w:hAnsi="Arial" w:cs="Arial"/>
        </w:rPr>
        <w:t xml:space="preserve">As partes da pintura eventualmente danificadas durante as operações de transporte e/ou montagem, poderão ser corrigidas no campo, a critério da fiscalização, devendo ser obtido padrão equivalente ao executado na fábrica. </w:t>
      </w:r>
    </w:p>
    <w:p w:rsidR="00D210F4" w:rsidRDefault="004606E4">
      <w:pPr>
        <w:keepLines/>
        <w:ind w:left="720"/>
        <w:contextualSpacing w:val="0"/>
        <w:jc w:val="both"/>
      </w:pPr>
      <w:r>
        <w:rPr>
          <w:rFonts w:ascii="Arial" w:eastAsia="Arial" w:hAnsi="Arial" w:cs="Arial"/>
        </w:rPr>
        <w:t>Local de aplicação: Escadas de marinheiro e tampas de reservatórios e acesso cobertura serão pintadas em grafite claro fosco.</w:t>
      </w:r>
    </w:p>
    <w:p w:rsidR="00D210F4" w:rsidRDefault="00D210F4">
      <w:pPr>
        <w:keepLines/>
        <w:ind w:left="720"/>
        <w:contextualSpacing w:val="0"/>
        <w:jc w:val="both"/>
      </w:pPr>
      <w:bookmarkStart w:id="191" w:name="h.3ls5o66" w:colFirst="0" w:colLast="0"/>
      <w:bookmarkEnd w:id="191"/>
    </w:p>
    <w:p w:rsidR="00D210F4" w:rsidRPr="00290766" w:rsidRDefault="004606E4" w:rsidP="00290766">
      <w:pPr>
        <w:pStyle w:val="Ttulo1"/>
        <w:numPr>
          <w:ilvl w:val="0"/>
          <w:numId w:val="9"/>
        </w:numPr>
        <w:tabs>
          <w:tab w:val="left" w:pos="426"/>
        </w:tabs>
        <w:ind w:left="0"/>
        <w:rPr>
          <w:rFonts w:eastAsia="Arial"/>
        </w:rPr>
      </w:pPr>
      <w:bookmarkStart w:id="192" w:name="_Toc410400109"/>
      <w:r w:rsidRPr="00290766">
        <w:rPr>
          <w:rFonts w:eastAsia="Arial"/>
        </w:rPr>
        <w:t>INSTALAÇÃO HIDRÁULICA</w:t>
      </w:r>
      <w:bookmarkEnd w:id="192"/>
    </w:p>
    <w:p w:rsidR="00D210F4" w:rsidRDefault="004606E4">
      <w:pPr>
        <w:keepLines/>
        <w:ind w:right="-283"/>
        <w:contextualSpacing w:val="0"/>
        <w:jc w:val="both"/>
      </w:pPr>
      <w:r>
        <w:rPr>
          <w:rFonts w:ascii="Arial" w:eastAsia="Arial" w:hAnsi="Arial" w:cs="Arial"/>
        </w:rPr>
        <w:t>Deverá seguir especificações do Projeto Específico</w:t>
      </w:r>
      <w:r>
        <w:rPr>
          <w:rFonts w:ascii="Arial" w:eastAsia="Arial" w:hAnsi="Arial" w:cs="Arial"/>
          <w:color w:val="FF0000"/>
        </w:rPr>
        <w:t xml:space="preserve"> </w:t>
      </w:r>
      <w:r>
        <w:rPr>
          <w:rFonts w:ascii="Arial" w:eastAsia="Arial" w:hAnsi="Arial" w:cs="Arial"/>
        </w:rPr>
        <w:t>e orientações e determinações do Caderno de Encargos da PINI, 4ª edição, no item Procedimentos – Instalação de Água 20:</w:t>
      </w:r>
    </w:p>
    <w:p w:rsidR="00D210F4" w:rsidRDefault="004606E4">
      <w:pPr>
        <w:keepLines/>
        <w:ind w:right="-283"/>
        <w:contextualSpacing w:val="0"/>
        <w:jc w:val="both"/>
      </w:pPr>
      <w:r>
        <w:rPr>
          <w:rFonts w:ascii="Arial" w:eastAsia="Arial" w:hAnsi="Arial" w:cs="Arial"/>
        </w:rPr>
        <w:tab/>
        <w:t>Condições Gerais – P-20.AAA.1</w:t>
      </w:r>
    </w:p>
    <w:p w:rsidR="00D210F4" w:rsidRDefault="004606E4">
      <w:pPr>
        <w:keepLines/>
        <w:ind w:right="-283"/>
        <w:contextualSpacing w:val="0"/>
        <w:jc w:val="both"/>
      </w:pPr>
      <w:r>
        <w:rPr>
          <w:rFonts w:ascii="Arial" w:eastAsia="Arial" w:hAnsi="Arial" w:cs="Arial"/>
        </w:rPr>
        <w:tab/>
        <w:t>Recebimento da Instalação – P-20.AAA.2</w:t>
      </w:r>
    </w:p>
    <w:p w:rsidR="00D210F4" w:rsidRDefault="004606E4">
      <w:pPr>
        <w:keepLines/>
        <w:ind w:right="-283"/>
        <w:contextualSpacing w:val="0"/>
        <w:jc w:val="both"/>
      </w:pPr>
      <w:r>
        <w:rPr>
          <w:rFonts w:ascii="Arial" w:eastAsia="Arial" w:hAnsi="Arial" w:cs="Arial"/>
        </w:rPr>
        <w:tab/>
        <w:t>Bombas – P-20.BOM.1</w:t>
      </w:r>
    </w:p>
    <w:p w:rsidR="00D210F4" w:rsidRDefault="004606E4">
      <w:pPr>
        <w:keepLines/>
        <w:ind w:right="-283"/>
        <w:contextualSpacing w:val="0"/>
        <w:jc w:val="both"/>
      </w:pPr>
      <w:r>
        <w:rPr>
          <w:rFonts w:ascii="Arial" w:eastAsia="Arial" w:hAnsi="Arial" w:cs="Arial"/>
        </w:rPr>
        <w:tab/>
        <w:t>Canalizações – PVC–P-20.CAN.51, subitens 1, 5.2, e 6</w:t>
      </w:r>
    </w:p>
    <w:p w:rsidR="00D210F4" w:rsidRDefault="00D210F4">
      <w:pPr>
        <w:keepLines/>
        <w:ind w:right="-283"/>
        <w:contextualSpacing w:val="0"/>
        <w:jc w:val="both"/>
      </w:pPr>
      <w:bookmarkStart w:id="193" w:name="h.2eclud0" w:colFirst="0" w:colLast="0"/>
      <w:bookmarkEnd w:id="193"/>
    </w:p>
    <w:p w:rsidR="00D210F4" w:rsidRPr="00130DD9" w:rsidRDefault="004606E4" w:rsidP="00130DD9">
      <w:pPr>
        <w:pStyle w:val="Ttulo2"/>
        <w:numPr>
          <w:ilvl w:val="1"/>
          <w:numId w:val="9"/>
        </w:numPr>
        <w:ind w:left="709" w:hanging="709"/>
        <w:rPr>
          <w:rFonts w:eastAsia="Arial"/>
        </w:rPr>
      </w:pPr>
      <w:bookmarkStart w:id="194" w:name="_Toc410400110"/>
      <w:r w:rsidRPr="00130DD9">
        <w:rPr>
          <w:rFonts w:eastAsia="Arial"/>
        </w:rPr>
        <w:t>PEÇAS SANITÁRIAS</w:t>
      </w:r>
      <w:bookmarkEnd w:id="194"/>
    </w:p>
    <w:p w:rsidR="00D210F4" w:rsidRDefault="004606E4">
      <w:pPr>
        <w:keepLines/>
        <w:ind w:right="-283"/>
        <w:contextualSpacing w:val="0"/>
        <w:jc w:val="both"/>
      </w:pPr>
      <w:r>
        <w:rPr>
          <w:rFonts w:ascii="Arial" w:eastAsia="Arial" w:hAnsi="Arial" w:cs="Arial"/>
        </w:rPr>
        <w:t>Deverá seguir especificações do Projeto Específico e orientações e determinações do Caderno de Encargos da PINI, 4ª edição, no item Materiais e Equipamentos – Aparelho sanitário – E-APA.1 – 2.De Louça.</w:t>
      </w:r>
    </w:p>
    <w:p w:rsidR="00D210F4" w:rsidRDefault="004606E4">
      <w:pPr>
        <w:keepLines/>
        <w:contextualSpacing w:val="0"/>
        <w:jc w:val="both"/>
      </w:pPr>
      <w:r>
        <w:rPr>
          <w:rFonts w:ascii="Arial" w:eastAsia="Arial" w:hAnsi="Arial" w:cs="Arial"/>
        </w:rPr>
        <w:t>Deverá seguir especificações do Projeto Específico e orientações e determinações do Caderno de Encargos da PINI, 4ª edição, no item Procedimentos – Equipamento Sanitário e de Cozinha - 28:</w:t>
      </w:r>
    </w:p>
    <w:p w:rsidR="00D210F4" w:rsidRDefault="004606E4">
      <w:pPr>
        <w:keepLines/>
        <w:ind w:right="-283"/>
        <w:contextualSpacing w:val="0"/>
        <w:jc w:val="both"/>
      </w:pPr>
      <w:r>
        <w:rPr>
          <w:rFonts w:ascii="Arial" w:eastAsia="Arial" w:hAnsi="Arial" w:cs="Arial"/>
          <w:sz w:val="22"/>
        </w:rPr>
        <w:tab/>
      </w:r>
      <w:r>
        <w:rPr>
          <w:rFonts w:ascii="Arial" w:eastAsia="Arial" w:hAnsi="Arial" w:cs="Arial"/>
        </w:rPr>
        <w:t>Condições Gerais – P-28.AAA.1</w:t>
      </w:r>
    </w:p>
    <w:p w:rsidR="00D210F4" w:rsidRDefault="004606E4">
      <w:pPr>
        <w:keepLines/>
        <w:ind w:right="-283"/>
        <w:contextualSpacing w:val="0"/>
        <w:jc w:val="both"/>
      </w:pPr>
      <w:r>
        <w:rPr>
          <w:rFonts w:ascii="Arial" w:eastAsia="Arial" w:hAnsi="Arial" w:cs="Arial"/>
        </w:rPr>
        <w:tab/>
        <w:t>Equipamento Sanitário – Requisitos para Instalação – P-28.AAA.2</w:t>
      </w:r>
    </w:p>
    <w:p w:rsidR="00D210F4" w:rsidRDefault="00D210F4">
      <w:pPr>
        <w:keepLines/>
        <w:contextualSpacing w:val="0"/>
        <w:jc w:val="both"/>
      </w:pPr>
    </w:p>
    <w:p w:rsidR="00D210F4" w:rsidRDefault="004606E4">
      <w:pPr>
        <w:keepLines/>
        <w:numPr>
          <w:ilvl w:val="2"/>
          <w:numId w:val="9"/>
        </w:numPr>
        <w:ind w:hanging="719"/>
        <w:jc w:val="both"/>
      </w:pPr>
      <w:r>
        <w:rPr>
          <w:rFonts w:ascii="Arial" w:eastAsia="Arial" w:hAnsi="Arial" w:cs="Arial"/>
        </w:rPr>
        <w:t>BACIA SANITÁRIA</w:t>
      </w:r>
    </w:p>
    <w:p w:rsidR="00D210F4" w:rsidRDefault="004606E4">
      <w:pPr>
        <w:keepLines/>
        <w:ind w:right="-283"/>
        <w:contextualSpacing w:val="0"/>
        <w:jc w:val="both"/>
      </w:pPr>
      <w:r>
        <w:rPr>
          <w:rFonts w:ascii="Arial" w:eastAsia="Arial" w:hAnsi="Arial" w:cs="Arial"/>
        </w:rPr>
        <w:t xml:space="preserve">Bacia sanitária convencional em louça, cor branca, consumo por acionamento de 6 litros. </w:t>
      </w:r>
    </w:p>
    <w:p w:rsidR="00D210F4" w:rsidRDefault="004606E4">
      <w:pPr>
        <w:keepLines/>
        <w:ind w:left="720"/>
        <w:contextualSpacing w:val="0"/>
        <w:jc w:val="both"/>
      </w:pPr>
      <w:r>
        <w:rPr>
          <w:rFonts w:ascii="Arial" w:eastAsia="Arial" w:hAnsi="Arial" w:cs="Arial"/>
        </w:rPr>
        <w:t xml:space="preserve">Modelo de referência ou similar: MONTE CARLO - </w:t>
      </w:r>
      <w:proofErr w:type="spellStart"/>
      <w:r>
        <w:rPr>
          <w:rFonts w:ascii="Arial" w:eastAsia="Arial" w:hAnsi="Arial" w:cs="Arial"/>
        </w:rPr>
        <w:t>fab</w:t>
      </w:r>
      <w:proofErr w:type="spellEnd"/>
      <w:r>
        <w:rPr>
          <w:rFonts w:ascii="Arial" w:eastAsia="Arial" w:hAnsi="Arial" w:cs="Arial"/>
        </w:rPr>
        <w:t>. DECA.</w:t>
      </w:r>
    </w:p>
    <w:p w:rsidR="00D210F4" w:rsidRDefault="004606E4">
      <w:pPr>
        <w:keepLines/>
        <w:ind w:left="720"/>
        <w:contextualSpacing w:val="0"/>
        <w:jc w:val="both"/>
      </w:pPr>
      <w:r>
        <w:rPr>
          <w:rFonts w:ascii="Arial" w:eastAsia="Arial" w:hAnsi="Arial" w:cs="Arial"/>
        </w:rPr>
        <w:t>Local de Aplicação: Sanitários.</w:t>
      </w:r>
    </w:p>
    <w:p w:rsidR="00D210F4" w:rsidRDefault="00D210F4">
      <w:pPr>
        <w:keepLines/>
        <w:ind w:right="-283"/>
        <w:contextualSpacing w:val="0"/>
        <w:jc w:val="both"/>
      </w:pPr>
    </w:p>
    <w:p w:rsidR="00D210F4" w:rsidRDefault="004606E4">
      <w:pPr>
        <w:keepLines/>
        <w:numPr>
          <w:ilvl w:val="2"/>
          <w:numId w:val="9"/>
        </w:numPr>
        <w:ind w:hanging="719"/>
        <w:jc w:val="both"/>
      </w:pPr>
      <w:r>
        <w:rPr>
          <w:rFonts w:ascii="Arial" w:eastAsia="Arial" w:hAnsi="Arial" w:cs="Arial"/>
        </w:rPr>
        <w:t>LAVATÓRIO DE PAREDE</w:t>
      </w:r>
    </w:p>
    <w:p w:rsidR="00D210F4" w:rsidRDefault="004606E4">
      <w:pPr>
        <w:keepLines/>
        <w:numPr>
          <w:ilvl w:val="3"/>
          <w:numId w:val="9"/>
        </w:numPr>
        <w:ind w:hanging="863"/>
        <w:jc w:val="both"/>
      </w:pPr>
      <w:r>
        <w:rPr>
          <w:rFonts w:ascii="Arial" w:eastAsia="Arial" w:hAnsi="Arial" w:cs="Arial"/>
        </w:rPr>
        <w:t>Em louça, na cor branca, com meia coluna suspensa.</w:t>
      </w:r>
    </w:p>
    <w:p w:rsidR="00D210F4" w:rsidRDefault="004606E4">
      <w:pPr>
        <w:keepLines/>
        <w:ind w:left="720"/>
        <w:contextualSpacing w:val="0"/>
        <w:jc w:val="both"/>
      </w:pPr>
      <w:r>
        <w:rPr>
          <w:rFonts w:ascii="Arial" w:eastAsia="Arial" w:hAnsi="Arial" w:cs="Arial"/>
        </w:rPr>
        <w:t xml:space="preserve">Modelo de referência ou similar: MONTE CARLO - </w:t>
      </w:r>
      <w:proofErr w:type="spellStart"/>
      <w:r>
        <w:rPr>
          <w:rFonts w:ascii="Arial" w:eastAsia="Arial" w:hAnsi="Arial" w:cs="Arial"/>
        </w:rPr>
        <w:t>fab</w:t>
      </w:r>
      <w:proofErr w:type="spellEnd"/>
      <w:r>
        <w:rPr>
          <w:rFonts w:ascii="Arial" w:eastAsia="Arial" w:hAnsi="Arial" w:cs="Arial"/>
        </w:rPr>
        <w:t xml:space="preserve">. DECA </w:t>
      </w:r>
    </w:p>
    <w:p w:rsidR="00D210F4" w:rsidRDefault="004606E4">
      <w:pPr>
        <w:keepLines/>
        <w:ind w:left="720"/>
        <w:contextualSpacing w:val="0"/>
        <w:jc w:val="both"/>
      </w:pPr>
      <w:r>
        <w:rPr>
          <w:rFonts w:ascii="Arial" w:eastAsia="Arial" w:hAnsi="Arial" w:cs="Arial"/>
        </w:rPr>
        <w:t>Local de aplicação: Sanitários</w:t>
      </w:r>
    </w:p>
    <w:p w:rsidR="00D210F4" w:rsidRDefault="00D210F4">
      <w:pPr>
        <w:keepLines/>
        <w:ind w:left="720"/>
        <w:contextualSpacing w:val="0"/>
        <w:jc w:val="both"/>
      </w:pPr>
    </w:p>
    <w:p w:rsidR="00D210F4" w:rsidRDefault="004606E4">
      <w:pPr>
        <w:keepLines/>
        <w:numPr>
          <w:ilvl w:val="2"/>
          <w:numId w:val="9"/>
        </w:numPr>
        <w:ind w:hanging="719"/>
        <w:jc w:val="both"/>
      </w:pPr>
      <w:r>
        <w:rPr>
          <w:rFonts w:ascii="Arial" w:eastAsia="Arial" w:hAnsi="Arial" w:cs="Arial"/>
        </w:rPr>
        <w:t>TANQUE EM AÇO INOX</w:t>
      </w:r>
    </w:p>
    <w:p w:rsidR="00D210F4" w:rsidRDefault="004606E4">
      <w:pPr>
        <w:keepLines/>
        <w:ind w:right="-283"/>
        <w:contextualSpacing w:val="0"/>
        <w:jc w:val="both"/>
      </w:pPr>
      <w:r>
        <w:rPr>
          <w:rFonts w:ascii="Arial" w:eastAsia="Arial" w:hAnsi="Arial" w:cs="Arial"/>
        </w:rPr>
        <w:t xml:space="preserve">Aço inox AISI 304, espessura 0,80mm, monobloco, com adesivo </w:t>
      </w:r>
      <w:proofErr w:type="spellStart"/>
      <w:r>
        <w:rPr>
          <w:rFonts w:ascii="Arial" w:eastAsia="Arial" w:hAnsi="Arial" w:cs="Arial"/>
        </w:rPr>
        <w:t>anti-ruído</w:t>
      </w:r>
      <w:proofErr w:type="spellEnd"/>
      <w:r>
        <w:rPr>
          <w:rFonts w:ascii="Arial" w:eastAsia="Arial" w:hAnsi="Arial" w:cs="Arial"/>
        </w:rPr>
        <w:t>, válvula de ø 3 ½”, nas dimensões 500x400mm, esfregador frisado, com acabamento acetinado, capacidade 27 L.</w:t>
      </w:r>
    </w:p>
    <w:p w:rsidR="00D210F4" w:rsidRDefault="004606E4">
      <w:pPr>
        <w:keepLines/>
        <w:ind w:right="-283" w:firstLine="709"/>
        <w:contextualSpacing w:val="0"/>
        <w:jc w:val="both"/>
      </w:pPr>
      <w:r>
        <w:rPr>
          <w:rFonts w:ascii="Arial" w:eastAsia="Arial" w:hAnsi="Arial" w:cs="Arial"/>
        </w:rPr>
        <w:t xml:space="preserve">Modelo de referência ou similar: Ref. 94.401, fabricação TRAMONTINA. </w:t>
      </w:r>
    </w:p>
    <w:p w:rsidR="00D210F4" w:rsidRDefault="004606E4">
      <w:pPr>
        <w:keepLines/>
        <w:ind w:firstLine="709"/>
        <w:contextualSpacing w:val="0"/>
        <w:jc w:val="both"/>
      </w:pPr>
      <w:r>
        <w:rPr>
          <w:rFonts w:ascii="Arial" w:eastAsia="Arial" w:hAnsi="Arial" w:cs="Arial"/>
        </w:rPr>
        <w:t xml:space="preserve">Local de aplicação: </w:t>
      </w:r>
      <w:proofErr w:type="spellStart"/>
      <w:r>
        <w:rPr>
          <w:rFonts w:ascii="Arial" w:eastAsia="Arial" w:hAnsi="Arial" w:cs="Arial"/>
        </w:rPr>
        <w:t>DMLs</w:t>
      </w:r>
      <w:proofErr w:type="spellEnd"/>
      <w:r>
        <w:rPr>
          <w:rFonts w:ascii="Arial" w:eastAsia="Arial" w:hAnsi="Arial" w:cs="Arial"/>
        </w:rPr>
        <w:t>.</w:t>
      </w:r>
    </w:p>
    <w:p w:rsidR="00D210F4" w:rsidRDefault="00D210F4">
      <w:pPr>
        <w:keepLines/>
        <w:ind w:firstLine="709"/>
        <w:contextualSpacing w:val="0"/>
        <w:jc w:val="both"/>
      </w:pPr>
      <w:bookmarkStart w:id="195" w:name="h.thw4kt" w:colFirst="0" w:colLast="0"/>
      <w:bookmarkEnd w:id="195"/>
    </w:p>
    <w:p w:rsidR="00D210F4" w:rsidRDefault="004606E4">
      <w:pPr>
        <w:keepLines/>
        <w:numPr>
          <w:ilvl w:val="2"/>
          <w:numId w:val="9"/>
        </w:numPr>
        <w:ind w:hanging="719"/>
        <w:jc w:val="both"/>
      </w:pPr>
      <w:r>
        <w:rPr>
          <w:rFonts w:ascii="Arial" w:eastAsia="Arial" w:hAnsi="Arial" w:cs="Arial"/>
        </w:rPr>
        <w:t xml:space="preserve"> BANCADA EM AÇO INOX</w:t>
      </w:r>
    </w:p>
    <w:p w:rsidR="00D210F4" w:rsidRDefault="004606E4">
      <w:pPr>
        <w:keepLines/>
        <w:ind w:right="-283"/>
        <w:contextualSpacing w:val="0"/>
        <w:jc w:val="both"/>
      </w:pPr>
      <w:r>
        <w:rPr>
          <w:rFonts w:ascii="Arial" w:eastAsia="Arial" w:hAnsi="Arial" w:cs="Arial"/>
        </w:rPr>
        <w:t xml:space="preserve">Aço inox AISI 304, espessura 0,70mm, monobloco, com adesivo </w:t>
      </w:r>
      <w:proofErr w:type="spellStart"/>
      <w:r>
        <w:rPr>
          <w:rFonts w:ascii="Arial" w:eastAsia="Arial" w:hAnsi="Arial" w:cs="Arial"/>
        </w:rPr>
        <w:t>anti-ruído</w:t>
      </w:r>
      <w:proofErr w:type="spellEnd"/>
      <w:r>
        <w:rPr>
          <w:rFonts w:ascii="Arial" w:eastAsia="Arial" w:hAnsi="Arial" w:cs="Arial"/>
        </w:rPr>
        <w:t>, acompanha válvula de 3 ½”, nas dimensões 1500x550mm, com cuba retangular central com escorregador nos 02 lados e acabamento acetinado. Deverá ser instalado com suporte metálico.</w:t>
      </w:r>
    </w:p>
    <w:p w:rsidR="00D210F4" w:rsidRDefault="004606E4">
      <w:pPr>
        <w:keepLines/>
        <w:ind w:right="-283" w:firstLine="709"/>
        <w:contextualSpacing w:val="0"/>
        <w:jc w:val="both"/>
      </w:pPr>
      <w:r>
        <w:rPr>
          <w:rFonts w:ascii="Arial" w:eastAsia="Arial" w:hAnsi="Arial" w:cs="Arial"/>
        </w:rPr>
        <w:t xml:space="preserve">Modelo de referência ou similar: Ref. 93.056, fabricação TRAMONTINA. </w:t>
      </w:r>
    </w:p>
    <w:p w:rsidR="00D210F4" w:rsidRDefault="004606E4">
      <w:pPr>
        <w:keepLines/>
        <w:ind w:right="-283" w:firstLine="709"/>
        <w:contextualSpacing w:val="0"/>
        <w:jc w:val="both"/>
      </w:pPr>
      <w:r>
        <w:rPr>
          <w:rFonts w:ascii="Arial" w:eastAsia="Arial" w:hAnsi="Arial" w:cs="Arial"/>
        </w:rPr>
        <w:t>Local de aplicação: Copas.</w:t>
      </w:r>
    </w:p>
    <w:p w:rsidR="00D210F4" w:rsidRDefault="00D210F4">
      <w:pPr>
        <w:keepLines/>
        <w:ind w:firstLine="709"/>
        <w:contextualSpacing w:val="0"/>
        <w:jc w:val="both"/>
      </w:pPr>
    </w:p>
    <w:p w:rsidR="00D210F4" w:rsidRPr="00130DD9" w:rsidRDefault="004606E4" w:rsidP="00130DD9">
      <w:pPr>
        <w:pStyle w:val="Ttulo2"/>
        <w:numPr>
          <w:ilvl w:val="1"/>
          <w:numId w:val="9"/>
        </w:numPr>
        <w:ind w:left="709" w:hanging="709"/>
        <w:rPr>
          <w:rFonts w:eastAsia="Arial"/>
        </w:rPr>
      </w:pPr>
      <w:bookmarkStart w:id="196" w:name="h.3dhjn8m" w:colFirst="0" w:colLast="0"/>
      <w:bookmarkEnd w:id="196"/>
      <w:r w:rsidRPr="00130DD9">
        <w:rPr>
          <w:rFonts w:eastAsia="Arial"/>
        </w:rPr>
        <w:t xml:space="preserve">   </w:t>
      </w:r>
      <w:bookmarkStart w:id="197" w:name="_Toc410400111"/>
      <w:r w:rsidRPr="00130DD9">
        <w:rPr>
          <w:rFonts w:eastAsia="Arial"/>
        </w:rPr>
        <w:t>METAIS SANITÁRIOS</w:t>
      </w:r>
      <w:bookmarkEnd w:id="197"/>
    </w:p>
    <w:p w:rsidR="00D210F4" w:rsidRDefault="004606E4">
      <w:pPr>
        <w:keepLines/>
        <w:numPr>
          <w:ilvl w:val="2"/>
          <w:numId w:val="9"/>
        </w:numPr>
        <w:ind w:hanging="719"/>
        <w:jc w:val="both"/>
      </w:pPr>
      <w:r>
        <w:rPr>
          <w:rFonts w:ascii="Arial" w:eastAsia="Arial" w:hAnsi="Arial" w:cs="Arial"/>
        </w:rPr>
        <w:t>TORNEIRA TEMPORIZADA</w:t>
      </w:r>
    </w:p>
    <w:p w:rsidR="00D210F4" w:rsidRDefault="004606E4">
      <w:pPr>
        <w:keepLines/>
        <w:ind w:right="-283"/>
        <w:contextualSpacing w:val="0"/>
        <w:jc w:val="both"/>
      </w:pPr>
      <w:r>
        <w:rPr>
          <w:rFonts w:ascii="Arial" w:eastAsia="Arial" w:hAnsi="Arial" w:cs="Arial"/>
        </w:rPr>
        <w:t xml:space="preserve">Acionada por um tempo programado, atendendo à norma da ABNT NBR 13713 – com sistema </w:t>
      </w:r>
      <w:proofErr w:type="spellStart"/>
      <w:r>
        <w:rPr>
          <w:rFonts w:ascii="Arial" w:eastAsia="Arial" w:hAnsi="Arial" w:cs="Arial"/>
        </w:rPr>
        <w:t>anti-vandalismo</w:t>
      </w:r>
      <w:proofErr w:type="spellEnd"/>
      <w:r>
        <w:rPr>
          <w:rFonts w:ascii="Arial" w:eastAsia="Arial" w:hAnsi="Arial" w:cs="Arial"/>
        </w:rPr>
        <w:t>, com arejador, funcionamento de 2 a 40mca, vazão constante de 8l/min, acionamento suave, acabamento cromado.</w:t>
      </w:r>
    </w:p>
    <w:p w:rsidR="00D210F4" w:rsidRPr="00B85009" w:rsidRDefault="004606E4">
      <w:pPr>
        <w:keepLines/>
        <w:ind w:right="-283" w:firstLine="709"/>
        <w:contextualSpacing w:val="0"/>
        <w:jc w:val="both"/>
        <w:rPr>
          <w:i/>
        </w:rPr>
      </w:pPr>
      <w:r w:rsidRPr="00B85009">
        <w:rPr>
          <w:rFonts w:ascii="Arial" w:eastAsia="Arial" w:hAnsi="Arial" w:cs="Arial"/>
          <w:i/>
        </w:rPr>
        <w:t xml:space="preserve">Modelo de referência ou similar: DECAMATIC ECO MESA – CR, </w:t>
      </w:r>
      <w:proofErr w:type="spellStart"/>
      <w:r w:rsidRPr="00B85009">
        <w:rPr>
          <w:rFonts w:ascii="Arial" w:eastAsia="Arial" w:hAnsi="Arial" w:cs="Arial"/>
          <w:i/>
        </w:rPr>
        <w:t>fab</w:t>
      </w:r>
      <w:proofErr w:type="spellEnd"/>
      <w:r w:rsidRPr="00B85009">
        <w:rPr>
          <w:rFonts w:ascii="Arial" w:eastAsia="Arial" w:hAnsi="Arial" w:cs="Arial"/>
          <w:i/>
        </w:rPr>
        <w:t>. DECA.</w:t>
      </w:r>
    </w:p>
    <w:p w:rsidR="00D210F4" w:rsidRPr="00B85009" w:rsidRDefault="004606E4">
      <w:pPr>
        <w:keepLines/>
        <w:ind w:firstLine="709"/>
        <w:contextualSpacing w:val="0"/>
        <w:jc w:val="both"/>
        <w:rPr>
          <w:i/>
        </w:rPr>
      </w:pPr>
      <w:r w:rsidRPr="00B85009">
        <w:rPr>
          <w:rFonts w:ascii="Arial" w:eastAsia="Arial" w:hAnsi="Arial" w:cs="Arial"/>
          <w:i/>
        </w:rPr>
        <w:t>Local de aplicação: Sanitários.</w:t>
      </w:r>
    </w:p>
    <w:p w:rsidR="00D210F4" w:rsidRDefault="00D210F4">
      <w:pPr>
        <w:keepLines/>
        <w:ind w:right="-283"/>
        <w:contextualSpacing w:val="0"/>
        <w:jc w:val="both"/>
      </w:pPr>
    </w:p>
    <w:p w:rsidR="00D210F4" w:rsidRDefault="004606E4">
      <w:pPr>
        <w:keepLines/>
        <w:numPr>
          <w:ilvl w:val="2"/>
          <w:numId w:val="9"/>
        </w:numPr>
        <w:ind w:hanging="719"/>
        <w:jc w:val="both"/>
      </w:pPr>
      <w:r>
        <w:rPr>
          <w:rFonts w:ascii="Arial" w:eastAsia="Arial" w:hAnsi="Arial" w:cs="Arial"/>
        </w:rPr>
        <w:t>TORNEIRA PARA JARDIM/TANQUE</w:t>
      </w:r>
    </w:p>
    <w:p w:rsidR="00D210F4" w:rsidRDefault="004606E4">
      <w:pPr>
        <w:keepLines/>
        <w:ind w:right="-283"/>
        <w:contextualSpacing w:val="0"/>
        <w:jc w:val="both"/>
      </w:pPr>
      <w:r>
        <w:rPr>
          <w:rFonts w:ascii="Arial" w:eastAsia="Arial" w:hAnsi="Arial" w:cs="Arial"/>
        </w:rPr>
        <w:t>Em latão, acabamento cromado com adaptador para mangueira.</w:t>
      </w:r>
    </w:p>
    <w:p w:rsidR="00D210F4" w:rsidRPr="00B85009" w:rsidRDefault="004606E4">
      <w:pPr>
        <w:keepLines/>
        <w:ind w:left="720"/>
        <w:contextualSpacing w:val="0"/>
        <w:jc w:val="both"/>
        <w:rPr>
          <w:i/>
        </w:rPr>
      </w:pPr>
      <w:r w:rsidRPr="00B85009">
        <w:rPr>
          <w:rFonts w:ascii="Arial" w:eastAsia="Arial" w:hAnsi="Arial" w:cs="Arial"/>
          <w:i/>
        </w:rPr>
        <w:t xml:space="preserve">Modelo de referência ou similar: Dn15/20 Standard </w:t>
      </w:r>
      <w:proofErr w:type="spellStart"/>
      <w:r w:rsidRPr="00B85009">
        <w:rPr>
          <w:rFonts w:ascii="Arial" w:eastAsia="Arial" w:hAnsi="Arial" w:cs="Arial"/>
          <w:i/>
        </w:rPr>
        <w:t>fab</w:t>
      </w:r>
      <w:proofErr w:type="spellEnd"/>
      <w:r w:rsidRPr="00B85009">
        <w:rPr>
          <w:rFonts w:ascii="Arial" w:eastAsia="Arial" w:hAnsi="Arial" w:cs="Arial"/>
          <w:i/>
        </w:rPr>
        <w:t>. DECA.</w:t>
      </w:r>
    </w:p>
    <w:p w:rsidR="00D210F4" w:rsidRPr="00B85009" w:rsidRDefault="004606E4">
      <w:pPr>
        <w:keepLines/>
        <w:ind w:left="720"/>
        <w:contextualSpacing w:val="0"/>
        <w:jc w:val="both"/>
        <w:rPr>
          <w:i/>
        </w:rPr>
      </w:pPr>
      <w:r w:rsidRPr="00B85009">
        <w:rPr>
          <w:rFonts w:ascii="Arial" w:eastAsia="Arial" w:hAnsi="Arial" w:cs="Arial"/>
          <w:i/>
        </w:rPr>
        <w:t xml:space="preserve">Local de aplicação: </w:t>
      </w:r>
      <w:proofErr w:type="spellStart"/>
      <w:r w:rsidRPr="00B85009">
        <w:rPr>
          <w:rFonts w:ascii="Arial" w:eastAsia="Arial" w:hAnsi="Arial" w:cs="Arial"/>
          <w:i/>
        </w:rPr>
        <w:t>DMLs</w:t>
      </w:r>
      <w:proofErr w:type="spellEnd"/>
      <w:r w:rsidRPr="00B85009">
        <w:rPr>
          <w:rFonts w:ascii="Arial" w:eastAsia="Arial" w:hAnsi="Arial" w:cs="Arial"/>
          <w:i/>
        </w:rPr>
        <w:t>.</w:t>
      </w:r>
    </w:p>
    <w:p w:rsidR="00D210F4" w:rsidRDefault="00D210F4">
      <w:pPr>
        <w:keepLines/>
        <w:ind w:left="720"/>
        <w:contextualSpacing w:val="0"/>
        <w:jc w:val="both"/>
      </w:pPr>
    </w:p>
    <w:p w:rsidR="00D210F4" w:rsidRDefault="004606E4">
      <w:pPr>
        <w:keepLines/>
        <w:numPr>
          <w:ilvl w:val="2"/>
          <w:numId w:val="9"/>
        </w:numPr>
        <w:ind w:hanging="719"/>
        <w:jc w:val="both"/>
      </w:pPr>
      <w:r>
        <w:rPr>
          <w:rFonts w:ascii="Arial" w:eastAsia="Arial" w:hAnsi="Arial" w:cs="Arial"/>
        </w:rPr>
        <w:t>TORNEIRA DE PAREDE</w:t>
      </w:r>
    </w:p>
    <w:p w:rsidR="00D210F4" w:rsidRDefault="004606E4">
      <w:pPr>
        <w:keepLines/>
        <w:ind w:right="-283"/>
        <w:contextualSpacing w:val="0"/>
        <w:jc w:val="both"/>
      </w:pPr>
      <w:r>
        <w:rPr>
          <w:rFonts w:ascii="Arial" w:eastAsia="Arial" w:hAnsi="Arial" w:cs="Arial"/>
        </w:rPr>
        <w:t>Em latão, acabamento cromado.</w:t>
      </w:r>
    </w:p>
    <w:p w:rsidR="00D210F4" w:rsidRPr="00B85009" w:rsidRDefault="004606E4">
      <w:pPr>
        <w:keepLines/>
        <w:ind w:firstLine="709"/>
        <w:contextualSpacing w:val="0"/>
        <w:jc w:val="both"/>
        <w:rPr>
          <w:i/>
        </w:rPr>
      </w:pPr>
      <w:r w:rsidRPr="00B85009">
        <w:rPr>
          <w:rFonts w:ascii="Arial" w:eastAsia="Arial" w:hAnsi="Arial" w:cs="Arial"/>
          <w:i/>
        </w:rPr>
        <w:t xml:space="preserve">Modelo de referência ou similar: TARGA C-40 </w:t>
      </w:r>
      <w:proofErr w:type="spellStart"/>
      <w:r w:rsidRPr="00B85009">
        <w:rPr>
          <w:rFonts w:ascii="Arial" w:eastAsia="Arial" w:hAnsi="Arial" w:cs="Arial"/>
          <w:i/>
        </w:rPr>
        <w:t>fab</w:t>
      </w:r>
      <w:proofErr w:type="spellEnd"/>
      <w:r w:rsidRPr="00B85009">
        <w:rPr>
          <w:rFonts w:ascii="Arial" w:eastAsia="Arial" w:hAnsi="Arial" w:cs="Arial"/>
          <w:i/>
        </w:rPr>
        <w:t>. DECA.</w:t>
      </w:r>
    </w:p>
    <w:p w:rsidR="00D210F4" w:rsidRPr="00B85009" w:rsidRDefault="004606E4">
      <w:pPr>
        <w:keepLines/>
        <w:ind w:right="-283" w:firstLine="709"/>
        <w:contextualSpacing w:val="0"/>
        <w:jc w:val="both"/>
        <w:rPr>
          <w:i/>
        </w:rPr>
      </w:pPr>
      <w:r w:rsidRPr="00B85009">
        <w:rPr>
          <w:rFonts w:ascii="Arial" w:eastAsia="Arial" w:hAnsi="Arial" w:cs="Arial"/>
          <w:i/>
        </w:rPr>
        <w:t>Local de aplicação: Café e Copas.</w:t>
      </w:r>
    </w:p>
    <w:p w:rsidR="00D210F4" w:rsidRDefault="00D210F4">
      <w:pPr>
        <w:keepLines/>
        <w:ind w:right="-283" w:firstLine="709"/>
        <w:contextualSpacing w:val="0"/>
        <w:jc w:val="both"/>
      </w:pPr>
    </w:p>
    <w:p w:rsidR="00D210F4" w:rsidRDefault="004606E4">
      <w:pPr>
        <w:keepLines/>
        <w:numPr>
          <w:ilvl w:val="2"/>
          <w:numId w:val="9"/>
        </w:numPr>
        <w:ind w:hanging="719"/>
        <w:jc w:val="both"/>
      </w:pPr>
      <w:r>
        <w:rPr>
          <w:rFonts w:ascii="Arial" w:eastAsia="Arial" w:hAnsi="Arial" w:cs="Arial"/>
        </w:rPr>
        <w:t>CHUVEIRO</w:t>
      </w:r>
    </w:p>
    <w:p w:rsidR="00D210F4" w:rsidRDefault="004606E4">
      <w:pPr>
        <w:keepLines/>
        <w:ind w:right="-283"/>
        <w:contextualSpacing w:val="0"/>
        <w:jc w:val="both"/>
      </w:pPr>
      <w:r>
        <w:rPr>
          <w:rFonts w:ascii="Arial" w:eastAsia="Arial" w:hAnsi="Arial" w:cs="Arial"/>
        </w:rPr>
        <w:t>Chuveiro, crivo e braço, cromado, tradicional.</w:t>
      </w:r>
    </w:p>
    <w:p w:rsidR="00D210F4" w:rsidRPr="00B85009" w:rsidRDefault="004606E4">
      <w:pPr>
        <w:keepLines/>
        <w:ind w:left="720"/>
        <w:contextualSpacing w:val="0"/>
        <w:jc w:val="both"/>
        <w:rPr>
          <w:i/>
        </w:rPr>
      </w:pPr>
      <w:r w:rsidRPr="00B85009">
        <w:rPr>
          <w:rFonts w:ascii="Arial" w:eastAsia="Arial" w:hAnsi="Arial" w:cs="Arial"/>
          <w:i/>
        </w:rPr>
        <w:t xml:space="preserve">Modelo de referência ou similar: Modelo 1995 C, </w:t>
      </w:r>
      <w:proofErr w:type="spellStart"/>
      <w:r w:rsidRPr="00B85009">
        <w:rPr>
          <w:rFonts w:ascii="Arial" w:eastAsia="Arial" w:hAnsi="Arial" w:cs="Arial"/>
          <w:i/>
        </w:rPr>
        <w:t>Fab</w:t>
      </w:r>
      <w:proofErr w:type="spellEnd"/>
      <w:r w:rsidRPr="00B85009">
        <w:rPr>
          <w:rFonts w:ascii="Arial" w:eastAsia="Arial" w:hAnsi="Arial" w:cs="Arial"/>
          <w:i/>
        </w:rPr>
        <w:t>. DECA.</w:t>
      </w:r>
    </w:p>
    <w:p w:rsidR="00D210F4" w:rsidRPr="00B85009" w:rsidRDefault="004606E4">
      <w:pPr>
        <w:keepLines/>
        <w:ind w:left="720"/>
        <w:contextualSpacing w:val="0"/>
        <w:jc w:val="both"/>
        <w:rPr>
          <w:i/>
        </w:rPr>
      </w:pPr>
      <w:r w:rsidRPr="00B85009">
        <w:rPr>
          <w:rFonts w:ascii="Arial" w:eastAsia="Arial" w:hAnsi="Arial" w:cs="Arial"/>
          <w:i/>
        </w:rPr>
        <w:t>Local de Aplicação: Sanitários de apoio</w:t>
      </w:r>
    </w:p>
    <w:p w:rsidR="00D210F4" w:rsidRDefault="00D210F4">
      <w:pPr>
        <w:keepLines/>
        <w:ind w:right="-283"/>
        <w:contextualSpacing w:val="0"/>
        <w:jc w:val="both"/>
      </w:pPr>
    </w:p>
    <w:p w:rsidR="00D210F4" w:rsidRDefault="004606E4">
      <w:pPr>
        <w:keepLines/>
        <w:numPr>
          <w:ilvl w:val="2"/>
          <w:numId w:val="9"/>
        </w:numPr>
        <w:ind w:hanging="719"/>
        <w:jc w:val="both"/>
      </w:pPr>
      <w:r>
        <w:rPr>
          <w:rFonts w:ascii="Arial" w:eastAsia="Arial" w:hAnsi="Arial" w:cs="Arial"/>
        </w:rPr>
        <w:t>VÁLVULA DE DESCARGA</w:t>
      </w:r>
    </w:p>
    <w:p w:rsidR="00D210F4" w:rsidRDefault="004606E4">
      <w:pPr>
        <w:keepLines/>
        <w:ind w:right="-283"/>
        <w:contextualSpacing w:val="0"/>
        <w:jc w:val="both"/>
      </w:pPr>
      <w:r>
        <w:rPr>
          <w:rFonts w:ascii="Arial" w:eastAsia="Arial" w:hAnsi="Arial" w:cs="Arial"/>
        </w:rPr>
        <w:t xml:space="preserve">Válvula ecologicamente correta, com duas opções de descarga: 3 litros (dejetos líquidos) e completa (dejetos sólidos). Economiza até 40% de água em comparação com um sistema de descarga convencional. Acionamento suave, manutenção simples com cartucho de reposição, ciclo de operação automático e </w:t>
      </w:r>
      <w:proofErr w:type="spellStart"/>
      <w:r>
        <w:rPr>
          <w:rFonts w:ascii="Arial" w:eastAsia="Arial" w:hAnsi="Arial" w:cs="Arial"/>
        </w:rPr>
        <w:t>auto-limpante</w:t>
      </w:r>
      <w:proofErr w:type="spellEnd"/>
      <w:r>
        <w:rPr>
          <w:rFonts w:ascii="Arial" w:eastAsia="Arial" w:hAnsi="Arial" w:cs="Arial"/>
        </w:rPr>
        <w:t>. Possui dois mecanismos: um para alta pressão, bitola de DN32(1.1/4"), e outro para baixa pressão, bitola de DN40(1.1/2").</w:t>
      </w:r>
    </w:p>
    <w:p w:rsidR="00D210F4" w:rsidRPr="00B85009" w:rsidRDefault="004606E4">
      <w:pPr>
        <w:keepLines/>
        <w:ind w:left="720"/>
        <w:contextualSpacing w:val="0"/>
        <w:jc w:val="both"/>
        <w:rPr>
          <w:i/>
        </w:rPr>
      </w:pPr>
      <w:r w:rsidRPr="00B85009">
        <w:rPr>
          <w:rFonts w:ascii="Arial" w:eastAsia="Arial" w:hAnsi="Arial" w:cs="Arial"/>
          <w:i/>
        </w:rPr>
        <w:t xml:space="preserve">Modelo de referência ou similar: Válvula de Descarga HYDRA DUO, </w:t>
      </w:r>
      <w:proofErr w:type="spellStart"/>
      <w:r w:rsidRPr="00B85009">
        <w:rPr>
          <w:rFonts w:ascii="Arial" w:eastAsia="Arial" w:hAnsi="Arial" w:cs="Arial"/>
          <w:i/>
        </w:rPr>
        <w:t>fab</w:t>
      </w:r>
      <w:proofErr w:type="spellEnd"/>
      <w:r w:rsidRPr="00B85009">
        <w:rPr>
          <w:rFonts w:ascii="Arial" w:eastAsia="Arial" w:hAnsi="Arial" w:cs="Arial"/>
          <w:i/>
        </w:rPr>
        <w:t>. DECA.</w:t>
      </w:r>
    </w:p>
    <w:p w:rsidR="00D210F4" w:rsidRDefault="00D210F4">
      <w:pPr>
        <w:keepLines/>
        <w:ind w:left="720"/>
        <w:contextualSpacing w:val="0"/>
        <w:jc w:val="both"/>
      </w:pPr>
    </w:p>
    <w:p w:rsidR="00D210F4" w:rsidRDefault="004606E4">
      <w:pPr>
        <w:keepLines/>
        <w:numPr>
          <w:ilvl w:val="2"/>
          <w:numId w:val="9"/>
        </w:numPr>
        <w:ind w:hanging="719"/>
        <w:jc w:val="both"/>
      </w:pPr>
      <w:r>
        <w:rPr>
          <w:rFonts w:ascii="Arial" w:eastAsia="Arial" w:hAnsi="Arial" w:cs="Arial"/>
        </w:rPr>
        <w:t>VÁLVULA DE ESCOAMENTO</w:t>
      </w:r>
    </w:p>
    <w:p w:rsidR="00D210F4" w:rsidRDefault="004606E4">
      <w:pPr>
        <w:keepLines/>
        <w:ind w:right="-283"/>
        <w:contextualSpacing w:val="0"/>
        <w:jc w:val="both"/>
      </w:pPr>
      <w:r>
        <w:rPr>
          <w:rFonts w:ascii="Arial" w:eastAsia="Arial" w:hAnsi="Arial" w:cs="Arial"/>
        </w:rPr>
        <w:t xml:space="preserve">As válvulas dos lavatórios serão em latão cromado com sifão regulável e engate flexível de mesmo material. </w:t>
      </w:r>
    </w:p>
    <w:p w:rsidR="00D210F4" w:rsidRDefault="004606E4">
      <w:pPr>
        <w:keepLines/>
        <w:ind w:right="-283"/>
        <w:contextualSpacing w:val="0"/>
        <w:jc w:val="both"/>
      </w:pPr>
      <w:r>
        <w:rPr>
          <w:rFonts w:ascii="Arial" w:eastAsia="Arial" w:hAnsi="Arial" w:cs="Arial"/>
        </w:rPr>
        <w:t>As válvulas para as pias do Café serão em latão cromado e do tipo americana.</w:t>
      </w:r>
    </w:p>
    <w:p w:rsidR="00D210F4" w:rsidRPr="00B85009" w:rsidRDefault="004606E4">
      <w:pPr>
        <w:keepLines/>
        <w:ind w:left="720"/>
        <w:contextualSpacing w:val="0"/>
        <w:jc w:val="both"/>
        <w:rPr>
          <w:i/>
        </w:rPr>
      </w:pPr>
      <w:r w:rsidRPr="00B85009">
        <w:rPr>
          <w:rFonts w:ascii="Arial" w:eastAsia="Arial" w:hAnsi="Arial" w:cs="Arial"/>
          <w:i/>
        </w:rPr>
        <w:t xml:space="preserve">Modelo de referência ou similar: Válvula de Escoamento Cozinha, Cód. 1622 C, </w:t>
      </w:r>
      <w:proofErr w:type="spellStart"/>
      <w:r w:rsidRPr="00B85009">
        <w:rPr>
          <w:rFonts w:ascii="Arial" w:eastAsia="Arial" w:hAnsi="Arial" w:cs="Arial"/>
          <w:i/>
        </w:rPr>
        <w:t>fab</w:t>
      </w:r>
      <w:proofErr w:type="spellEnd"/>
      <w:r w:rsidRPr="00B85009">
        <w:rPr>
          <w:rFonts w:ascii="Arial" w:eastAsia="Arial" w:hAnsi="Arial" w:cs="Arial"/>
          <w:i/>
        </w:rPr>
        <w:t>. DECA (para as pias da Copa)</w:t>
      </w:r>
    </w:p>
    <w:p w:rsidR="00D210F4" w:rsidRPr="00B85009" w:rsidRDefault="004606E4">
      <w:pPr>
        <w:keepLines/>
        <w:ind w:left="720"/>
        <w:contextualSpacing w:val="0"/>
        <w:jc w:val="both"/>
        <w:rPr>
          <w:i/>
        </w:rPr>
      </w:pPr>
      <w:r w:rsidRPr="00B85009">
        <w:rPr>
          <w:rFonts w:ascii="Arial" w:eastAsia="Arial" w:hAnsi="Arial" w:cs="Arial"/>
          <w:i/>
        </w:rPr>
        <w:t xml:space="preserve">Modelo de referência ou similar: Válvula de Escoamento para Lavatório, Cód. 1602 C, cromada, </w:t>
      </w:r>
      <w:proofErr w:type="spellStart"/>
      <w:r w:rsidRPr="00B85009">
        <w:rPr>
          <w:rFonts w:ascii="Arial" w:eastAsia="Arial" w:hAnsi="Arial" w:cs="Arial"/>
          <w:i/>
        </w:rPr>
        <w:t>fab</w:t>
      </w:r>
      <w:proofErr w:type="spellEnd"/>
      <w:r w:rsidRPr="00B85009">
        <w:rPr>
          <w:rFonts w:ascii="Arial" w:eastAsia="Arial" w:hAnsi="Arial" w:cs="Arial"/>
          <w:i/>
        </w:rPr>
        <w:t>. DECA (para os lavatórios).</w:t>
      </w:r>
    </w:p>
    <w:p w:rsidR="00D210F4" w:rsidRDefault="00D210F4">
      <w:pPr>
        <w:keepLines/>
        <w:ind w:left="720"/>
        <w:contextualSpacing w:val="0"/>
        <w:jc w:val="both"/>
      </w:pPr>
    </w:p>
    <w:p w:rsidR="00D210F4" w:rsidRDefault="004606E4">
      <w:pPr>
        <w:keepLines/>
        <w:numPr>
          <w:ilvl w:val="2"/>
          <w:numId w:val="9"/>
        </w:numPr>
        <w:ind w:hanging="719"/>
        <w:jc w:val="both"/>
      </w:pPr>
      <w:r>
        <w:rPr>
          <w:rFonts w:ascii="Arial" w:eastAsia="Arial" w:hAnsi="Arial" w:cs="Arial"/>
        </w:rPr>
        <w:t>REGISTRO DE GAVETA</w:t>
      </w:r>
    </w:p>
    <w:p w:rsidR="00D210F4" w:rsidRDefault="004606E4">
      <w:pPr>
        <w:keepLines/>
        <w:numPr>
          <w:ilvl w:val="3"/>
          <w:numId w:val="9"/>
        </w:numPr>
        <w:ind w:hanging="863"/>
        <w:jc w:val="both"/>
      </w:pPr>
      <w:r>
        <w:rPr>
          <w:rFonts w:ascii="Arial" w:eastAsia="Arial" w:hAnsi="Arial" w:cs="Arial"/>
        </w:rPr>
        <w:t xml:space="preserve">Registros de gaveta instalados nos </w:t>
      </w:r>
      <w:proofErr w:type="spellStart"/>
      <w:r>
        <w:rPr>
          <w:rFonts w:ascii="Arial" w:eastAsia="Arial" w:hAnsi="Arial" w:cs="Arial"/>
        </w:rPr>
        <w:t>barriletes</w:t>
      </w:r>
      <w:proofErr w:type="spellEnd"/>
      <w:r>
        <w:rPr>
          <w:rFonts w:ascii="Arial" w:eastAsia="Arial" w:hAnsi="Arial" w:cs="Arial"/>
        </w:rPr>
        <w:t xml:space="preserve"> serão de metal do tipo bruto, com volante pintado, para uso </w:t>
      </w:r>
      <w:proofErr w:type="spellStart"/>
      <w:r>
        <w:rPr>
          <w:rFonts w:ascii="Arial" w:eastAsia="Arial" w:hAnsi="Arial" w:cs="Arial"/>
        </w:rPr>
        <w:t>semi-industrial</w:t>
      </w:r>
      <w:proofErr w:type="spellEnd"/>
      <w:r>
        <w:rPr>
          <w:rFonts w:ascii="Arial" w:eastAsia="Arial" w:hAnsi="Arial" w:cs="Arial"/>
        </w:rPr>
        <w:t xml:space="preserve">. </w:t>
      </w:r>
    </w:p>
    <w:p w:rsidR="00D210F4" w:rsidRPr="00B85009" w:rsidRDefault="004606E4">
      <w:pPr>
        <w:keepLines/>
        <w:ind w:left="720"/>
        <w:contextualSpacing w:val="0"/>
        <w:jc w:val="both"/>
        <w:rPr>
          <w:i/>
        </w:rPr>
      </w:pPr>
      <w:r w:rsidRPr="00B85009">
        <w:rPr>
          <w:rFonts w:ascii="Arial" w:eastAsia="Arial" w:hAnsi="Arial" w:cs="Arial"/>
          <w:i/>
        </w:rPr>
        <w:t xml:space="preserve">Modelo de referência ou similar: Cód. 1502 B, </w:t>
      </w:r>
      <w:proofErr w:type="spellStart"/>
      <w:r w:rsidRPr="00B85009">
        <w:rPr>
          <w:rFonts w:ascii="Arial" w:eastAsia="Arial" w:hAnsi="Arial" w:cs="Arial"/>
          <w:i/>
        </w:rPr>
        <w:t>Fab</w:t>
      </w:r>
      <w:proofErr w:type="spellEnd"/>
      <w:r w:rsidRPr="00B85009">
        <w:rPr>
          <w:rFonts w:ascii="Arial" w:eastAsia="Arial" w:hAnsi="Arial" w:cs="Arial"/>
          <w:i/>
        </w:rPr>
        <w:t>. DECA.</w:t>
      </w:r>
    </w:p>
    <w:p w:rsidR="00D210F4" w:rsidRDefault="00D210F4">
      <w:pPr>
        <w:keepLines/>
        <w:ind w:left="720"/>
        <w:contextualSpacing w:val="0"/>
        <w:jc w:val="both"/>
      </w:pPr>
    </w:p>
    <w:p w:rsidR="00D210F4" w:rsidRDefault="004606E4">
      <w:pPr>
        <w:keepLines/>
        <w:numPr>
          <w:ilvl w:val="3"/>
          <w:numId w:val="9"/>
        </w:numPr>
        <w:ind w:hanging="863"/>
        <w:jc w:val="both"/>
      </w:pPr>
      <w:r>
        <w:rPr>
          <w:rFonts w:ascii="Arial" w:eastAsia="Arial" w:hAnsi="Arial" w:cs="Arial"/>
        </w:rPr>
        <w:t xml:space="preserve">Os demais registros de gavetas instalados em outro ambiente serão de metal com </w:t>
      </w:r>
      <w:proofErr w:type="spellStart"/>
      <w:r>
        <w:rPr>
          <w:rFonts w:ascii="Arial" w:eastAsia="Arial" w:hAnsi="Arial" w:cs="Arial"/>
        </w:rPr>
        <w:t>canoplas</w:t>
      </w:r>
      <w:proofErr w:type="spellEnd"/>
      <w:r>
        <w:rPr>
          <w:rFonts w:ascii="Arial" w:eastAsia="Arial" w:hAnsi="Arial" w:cs="Arial"/>
        </w:rPr>
        <w:t xml:space="preserve">, hastes e volantes cromados. </w:t>
      </w:r>
    </w:p>
    <w:p w:rsidR="00D210F4" w:rsidRPr="00B85009" w:rsidRDefault="004606E4">
      <w:pPr>
        <w:keepLines/>
        <w:ind w:left="720"/>
        <w:contextualSpacing w:val="0"/>
        <w:jc w:val="both"/>
        <w:rPr>
          <w:i/>
        </w:rPr>
      </w:pPr>
      <w:r w:rsidRPr="00B85009">
        <w:rPr>
          <w:rFonts w:ascii="Arial" w:eastAsia="Arial" w:hAnsi="Arial" w:cs="Arial"/>
          <w:i/>
        </w:rPr>
        <w:t xml:space="preserve">Modelo de referência ou similar: Registro de gaveta com acabamento TARGA, Cód. </w:t>
      </w:r>
      <w:proofErr w:type="gramStart"/>
      <w:r w:rsidRPr="00B85009">
        <w:rPr>
          <w:rFonts w:ascii="Arial" w:eastAsia="Arial" w:hAnsi="Arial" w:cs="Arial"/>
          <w:i/>
        </w:rPr>
        <w:t>1509 ,</w:t>
      </w:r>
      <w:proofErr w:type="gramEnd"/>
      <w:r w:rsidRPr="00B85009">
        <w:rPr>
          <w:rFonts w:ascii="Arial" w:eastAsia="Arial" w:hAnsi="Arial" w:cs="Arial"/>
          <w:i/>
        </w:rPr>
        <w:t xml:space="preserve"> </w:t>
      </w:r>
      <w:proofErr w:type="spellStart"/>
      <w:r w:rsidRPr="00B85009">
        <w:rPr>
          <w:rFonts w:ascii="Arial" w:eastAsia="Arial" w:hAnsi="Arial" w:cs="Arial"/>
          <w:i/>
        </w:rPr>
        <w:t>Fab</w:t>
      </w:r>
      <w:proofErr w:type="spellEnd"/>
      <w:r w:rsidRPr="00B85009">
        <w:rPr>
          <w:rFonts w:ascii="Arial" w:eastAsia="Arial" w:hAnsi="Arial" w:cs="Arial"/>
          <w:i/>
        </w:rPr>
        <w:t>. DECA.</w:t>
      </w:r>
    </w:p>
    <w:p w:rsidR="00D210F4" w:rsidRDefault="00D210F4">
      <w:pPr>
        <w:keepLines/>
        <w:ind w:left="720"/>
        <w:contextualSpacing w:val="0"/>
        <w:jc w:val="both"/>
      </w:pPr>
    </w:p>
    <w:p w:rsidR="00D210F4" w:rsidRDefault="004606E4">
      <w:pPr>
        <w:keepLines/>
        <w:numPr>
          <w:ilvl w:val="2"/>
          <w:numId w:val="9"/>
        </w:numPr>
        <w:ind w:hanging="719"/>
        <w:jc w:val="both"/>
      </w:pPr>
      <w:r>
        <w:rPr>
          <w:rFonts w:ascii="Arial" w:eastAsia="Arial" w:hAnsi="Arial" w:cs="Arial"/>
        </w:rPr>
        <w:t>LIGAÇÃO DE BACIA SANITÁRIA</w:t>
      </w:r>
    </w:p>
    <w:p w:rsidR="00D210F4" w:rsidRDefault="004606E4">
      <w:pPr>
        <w:keepLines/>
        <w:ind w:right="-283"/>
        <w:contextualSpacing w:val="0"/>
        <w:jc w:val="both"/>
      </w:pPr>
      <w:r>
        <w:rPr>
          <w:rFonts w:ascii="Arial" w:eastAsia="Arial" w:hAnsi="Arial" w:cs="Arial"/>
        </w:rPr>
        <w:t xml:space="preserve">Usar tubo com anel </w:t>
      </w:r>
      <w:proofErr w:type="spellStart"/>
      <w:r>
        <w:rPr>
          <w:rFonts w:ascii="Arial" w:eastAsia="Arial" w:hAnsi="Arial" w:cs="Arial"/>
        </w:rPr>
        <w:t>expansor</w:t>
      </w:r>
      <w:proofErr w:type="spellEnd"/>
      <w:r>
        <w:rPr>
          <w:rFonts w:ascii="Arial" w:eastAsia="Arial" w:hAnsi="Arial" w:cs="Arial"/>
        </w:rPr>
        <w:t xml:space="preserve"> e </w:t>
      </w:r>
      <w:proofErr w:type="spellStart"/>
      <w:r>
        <w:rPr>
          <w:rFonts w:ascii="Arial" w:eastAsia="Arial" w:hAnsi="Arial" w:cs="Arial"/>
        </w:rPr>
        <w:t>canopla</w:t>
      </w:r>
      <w:proofErr w:type="spellEnd"/>
      <w:r>
        <w:rPr>
          <w:rFonts w:ascii="Arial" w:eastAsia="Arial" w:hAnsi="Arial" w:cs="Arial"/>
        </w:rPr>
        <w:t xml:space="preserve"> em latão cromado;</w:t>
      </w:r>
    </w:p>
    <w:p w:rsidR="00D210F4" w:rsidRPr="00B85009" w:rsidRDefault="004606E4">
      <w:pPr>
        <w:keepLines/>
        <w:ind w:left="720"/>
        <w:contextualSpacing w:val="0"/>
        <w:jc w:val="both"/>
        <w:rPr>
          <w:i/>
        </w:rPr>
      </w:pPr>
      <w:r w:rsidRPr="00B85009">
        <w:rPr>
          <w:rFonts w:ascii="Arial" w:eastAsia="Arial" w:hAnsi="Arial" w:cs="Arial"/>
          <w:i/>
        </w:rPr>
        <w:t xml:space="preserve">Modelo de referência ou similar: Tubo de ligação c/ anel </w:t>
      </w:r>
      <w:proofErr w:type="spellStart"/>
      <w:r w:rsidRPr="00B85009">
        <w:rPr>
          <w:rFonts w:ascii="Arial" w:eastAsia="Arial" w:hAnsi="Arial" w:cs="Arial"/>
          <w:i/>
        </w:rPr>
        <w:t>expansor</w:t>
      </w:r>
      <w:proofErr w:type="spellEnd"/>
      <w:r w:rsidRPr="00B85009">
        <w:rPr>
          <w:rFonts w:ascii="Arial" w:eastAsia="Arial" w:hAnsi="Arial" w:cs="Arial"/>
          <w:i/>
        </w:rPr>
        <w:t xml:space="preserve"> para bacia, </w:t>
      </w:r>
      <w:proofErr w:type="spellStart"/>
      <w:r w:rsidRPr="00B85009">
        <w:rPr>
          <w:rFonts w:ascii="Arial" w:eastAsia="Arial" w:hAnsi="Arial" w:cs="Arial"/>
          <w:i/>
        </w:rPr>
        <w:t>fab</w:t>
      </w:r>
      <w:proofErr w:type="spellEnd"/>
      <w:r w:rsidRPr="00B85009">
        <w:rPr>
          <w:rFonts w:ascii="Arial" w:eastAsia="Arial" w:hAnsi="Arial" w:cs="Arial"/>
          <w:i/>
        </w:rPr>
        <w:t>. DECA.</w:t>
      </w:r>
    </w:p>
    <w:p w:rsidR="00D210F4" w:rsidRDefault="00D210F4">
      <w:pPr>
        <w:keepLines/>
        <w:ind w:right="-283"/>
        <w:contextualSpacing w:val="0"/>
        <w:jc w:val="both"/>
      </w:pPr>
    </w:p>
    <w:p w:rsidR="00D210F4" w:rsidRDefault="004606E4">
      <w:pPr>
        <w:keepLines/>
        <w:numPr>
          <w:ilvl w:val="2"/>
          <w:numId w:val="9"/>
        </w:numPr>
        <w:ind w:hanging="719"/>
        <w:jc w:val="both"/>
      </w:pPr>
      <w:r>
        <w:rPr>
          <w:rFonts w:ascii="Arial" w:eastAsia="Arial" w:hAnsi="Arial" w:cs="Arial"/>
        </w:rPr>
        <w:t>LIGAÇÃO DE LAVATÓRIOS</w:t>
      </w:r>
    </w:p>
    <w:p w:rsidR="00D210F4" w:rsidRDefault="004606E4">
      <w:pPr>
        <w:keepLines/>
        <w:ind w:right="-283"/>
        <w:contextualSpacing w:val="0"/>
        <w:jc w:val="both"/>
      </w:pPr>
      <w:r>
        <w:rPr>
          <w:rFonts w:ascii="Arial" w:eastAsia="Arial" w:hAnsi="Arial" w:cs="Arial"/>
        </w:rPr>
        <w:t xml:space="preserve">Usar engates flexíveis de latão cromado com </w:t>
      </w:r>
      <w:proofErr w:type="spellStart"/>
      <w:r>
        <w:rPr>
          <w:rFonts w:ascii="Arial" w:eastAsia="Arial" w:hAnsi="Arial" w:cs="Arial"/>
        </w:rPr>
        <w:t>canopla</w:t>
      </w:r>
      <w:proofErr w:type="spellEnd"/>
      <w:r>
        <w:rPr>
          <w:rFonts w:ascii="Arial" w:eastAsia="Arial" w:hAnsi="Arial" w:cs="Arial"/>
        </w:rPr>
        <w:t>.</w:t>
      </w:r>
    </w:p>
    <w:p w:rsidR="00D210F4" w:rsidRPr="00B85009" w:rsidRDefault="004606E4">
      <w:pPr>
        <w:keepLines/>
        <w:ind w:left="720"/>
        <w:contextualSpacing w:val="0"/>
        <w:jc w:val="both"/>
        <w:rPr>
          <w:i/>
        </w:rPr>
      </w:pPr>
      <w:r w:rsidRPr="00B85009">
        <w:rPr>
          <w:rFonts w:ascii="Arial" w:eastAsia="Arial" w:hAnsi="Arial" w:cs="Arial"/>
          <w:i/>
        </w:rPr>
        <w:t xml:space="preserve"> Modelo de referência ou similar: Ligação flexível, </w:t>
      </w:r>
      <w:proofErr w:type="spellStart"/>
      <w:r w:rsidRPr="00B85009">
        <w:rPr>
          <w:rFonts w:ascii="Arial" w:eastAsia="Arial" w:hAnsi="Arial" w:cs="Arial"/>
          <w:i/>
        </w:rPr>
        <w:t>fab</w:t>
      </w:r>
      <w:proofErr w:type="spellEnd"/>
      <w:r w:rsidRPr="00B85009">
        <w:rPr>
          <w:rFonts w:ascii="Arial" w:eastAsia="Arial" w:hAnsi="Arial" w:cs="Arial"/>
          <w:i/>
        </w:rPr>
        <w:t>. DECA.</w:t>
      </w:r>
    </w:p>
    <w:p w:rsidR="00D210F4" w:rsidRDefault="00D210F4">
      <w:pPr>
        <w:keepLines/>
        <w:ind w:left="720"/>
        <w:contextualSpacing w:val="0"/>
        <w:jc w:val="both"/>
      </w:pPr>
    </w:p>
    <w:p w:rsidR="00D210F4" w:rsidRDefault="004606E4">
      <w:pPr>
        <w:keepLines/>
        <w:numPr>
          <w:ilvl w:val="2"/>
          <w:numId w:val="9"/>
        </w:numPr>
        <w:ind w:hanging="719"/>
        <w:jc w:val="both"/>
      </w:pPr>
      <w:r>
        <w:rPr>
          <w:rFonts w:ascii="Arial" w:eastAsia="Arial" w:hAnsi="Arial" w:cs="Arial"/>
        </w:rPr>
        <w:t>SIFÃO EM AÇO INOX PARA PIA DE COZINHA (CAFÉ E COPAS).</w:t>
      </w:r>
    </w:p>
    <w:p w:rsidR="00D210F4" w:rsidRPr="00B85009" w:rsidRDefault="004606E4">
      <w:pPr>
        <w:keepLines/>
        <w:ind w:right="-283" w:firstLine="709"/>
        <w:contextualSpacing w:val="0"/>
        <w:jc w:val="both"/>
        <w:rPr>
          <w:i/>
        </w:rPr>
      </w:pPr>
      <w:r w:rsidRPr="00B85009">
        <w:rPr>
          <w:rFonts w:ascii="Arial" w:eastAsia="Arial" w:hAnsi="Arial" w:cs="Arial"/>
          <w:i/>
        </w:rPr>
        <w:t xml:space="preserve">Modelo de referência ou similar: DN25 x DN40 (1 </w:t>
      </w:r>
      <w:proofErr w:type="gramStart"/>
      <w:r w:rsidRPr="00B85009">
        <w:rPr>
          <w:rFonts w:ascii="Arial" w:eastAsia="Arial" w:hAnsi="Arial" w:cs="Arial"/>
          <w:i/>
        </w:rPr>
        <w:t>x</w:t>
      </w:r>
      <w:proofErr w:type="gramEnd"/>
      <w:r w:rsidRPr="00B85009">
        <w:rPr>
          <w:rFonts w:ascii="Arial" w:eastAsia="Arial" w:hAnsi="Arial" w:cs="Arial"/>
          <w:i/>
        </w:rPr>
        <w:t xml:space="preserve"> 1 1/2), </w:t>
      </w:r>
      <w:proofErr w:type="spellStart"/>
      <w:r w:rsidRPr="00B85009">
        <w:rPr>
          <w:rFonts w:ascii="Arial" w:eastAsia="Arial" w:hAnsi="Arial" w:cs="Arial"/>
          <w:i/>
        </w:rPr>
        <w:t>fab</w:t>
      </w:r>
      <w:proofErr w:type="spellEnd"/>
      <w:r w:rsidRPr="00B85009">
        <w:rPr>
          <w:rFonts w:ascii="Arial" w:eastAsia="Arial" w:hAnsi="Arial" w:cs="Arial"/>
          <w:i/>
        </w:rPr>
        <w:t>. DECA.</w:t>
      </w:r>
    </w:p>
    <w:p w:rsidR="00D210F4" w:rsidRDefault="00D210F4">
      <w:pPr>
        <w:keepLines/>
        <w:ind w:left="720"/>
        <w:contextualSpacing w:val="0"/>
        <w:jc w:val="both"/>
      </w:pPr>
    </w:p>
    <w:p w:rsidR="00D210F4" w:rsidRDefault="004606E4">
      <w:pPr>
        <w:keepLines/>
        <w:numPr>
          <w:ilvl w:val="2"/>
          <w:numId w:val="9"/>
        </w:numPr>
        <w:ind w:hanging="719"/>
        <w:jc w:val="both"/>
      </w:pPr>
      <w:r>
        <w:rPr>
          <w:rFonts w:ascii="Arial" w:eastAsia="Arial" w:hAnsi="Arial" w:cs="Arial"/>
        </w:rPr>
        <w:t>SIFÃO PARA LAVATÓRIO EM AÇO INOX</w:t>
      </w:r>
    </w:p>
    <w:p w:rsidR="00D210F4" w:rsidRPr="00B85009" w:rsidRDefault="004606E4">
      <w:pPr>
        <w:keepLines/>
        <w:ind w:left="720"/>
        <w:contextualSpacing w:val="0"/>
        <w:jc w:val="both"/>
        <w:rPr>
          <w:i/>
        </w:rPr>
      </w:pPr>
      <w:r w:rsidRPr="00B85009">
        <w:rPr>
          <w:rFonts w:ascii="Arial" w:eastAsia="Arial" w:hAnsi="Arial" w:cs="Arial"/>
          <w:i/>
        </w:rPr>
        <w:t>Modelo de referência ou similar:</w:t>
      </w:r>
      <w:r w:rsidRPr="00B85009">
        <w:rPr>
          <w:rFonts w:ascii="Arial" w:eastAsia="Arial" w:hAnsi="Arial" w:cs="Arial"/>
          <w:b/>
          <w:i/>
        </w:rPr>
        <w:t xml:space="preserve"> </w:t>
      </w:r>
      <w:r w:rsidRPr="00B85009">
        <w:rPr>
          <w:rFonts w:ascii="Arial" w:eastAsia="Arial" w:hAnsi="Arial" w:cs="Arial"/>
          <w:i/>
        </w:rPr>
        <w:t xml:space="preserve">DN25 x DN40 (1 </w:t>
      </w:r>
      <w:proofErr w:type="gramStart"/>
      <w:r w:rsidRPr="00B85009">
        <w:rPr>
          <w:rFonts w:ascii="Arial" w:eastAsia="Arial" w:hAnsi="Arial" w:cs="Arial"/>
          <w:i/>
        </w:rPr>
        <w:t>x</w:t>
      </w:r>
      <w:proofErr w:type="gramEnd"/>
      <w:r w:rsidRPr="00B85009">
        <w:rPr>
          <w:rFonts w:ascii="Arial" w:eastAsia="Arial" w:hAnsi="Arial" w:cs="Arial"/>
          <w:i/>
        </w:rPr>
        <w:t xml:space="preserve"> 1 1/2), </w:t>
      </w:r>
      <w:proofErr w:type="spellStart"/>
      <w:r w:rsidRPr="00B85009">
        <w:rPr>
          <w:rFonts w:ascii="Arial" w:eastAsia="Arial" w:hAnsi="Arial" w:cs="Arial"/>
          <w:i/>
        </w:rPr>
        <w:t>fab</w:t>
      </w:r>
      <w:proofErr w:type="spellEnd"/>
      <w:r w:rsidRPr="00B85009">
        <w:rPr>
          <w:rFonts w:ascii="Arial" w:eastAsia="Arial" w:hAnsi="Arial" w:cs="Arial"/>
          <w:i/>
        </w:rPr>
        <w:t>. DECA.</w:t>
      </w:r>
    </w:p>
    <w:p w:rsidR="00D210F4" w:rsidRDefault="00D210F4">
      <w:pPr>
        <w:keepLines/>
        <w:ind w:firstLine="709"/>
        <w:contextualSpacing w:val="0"/>
        <w:jc w:val="both"/>
      </w:pPr>
    </w:p>
    <w:p w:rsidR="00D210F4" w:rsidRDefault="004606E4">
      <w:pPr>
        <w:keepLines/>
        <w:numPr>
          <w:ilvl w:val="2"/>
          <w:numId w:val="9"/>
        </w:numPr>
        <w:ind w:hanging="719"/>
        <w:jc w:val="both"/>
      </w:pPr>
      <w:r>
        <w:rPr>
          <w:rFonts w:ascii="Arial" w:eastAsia="Arial" w:hAnsi="Arial" w:cs="Arial"/>
        </w:rPr>
        <w:t xml:space="preserve">SIFÃO PARA LAVATÓRIO EM PVC </w:t>
      </w:r>
    </w:p>
    <w:p w:rsidR="00D210F4" w:rsidRPr="00B85009" w:rsidRDefault="004606E4">
      <w:pPr>
        <w:keepLines/>
        <w:ind w:left="720"/>
        <w:contextualSpacing w:val="0"/>
        <w:jc w:val="both"/>
        <w:rPr>
          <w:i/>
        </w:rPr>
      </w:pPr>
      <w:r w:rsidRPr="00B85009">
        <w:rPr>
          <w:rFonts w:ascii="Arial" w:eastAsia="Arial" w:hAnsi="Arial" w:cs="Arial"/>
          <w:i/>
        </w:rPr>
        <w:t>Modelo de referência ou similar:</w:t>
      </w:r>
      <w:r w:rsidRPr="00B85009">
        <w:rPr>
          <w:rFonts w:ascii="Arial" w:eastAsia="Arial" w:hAnsi="Arial" w:cs="Arial"/>
          <w:b/>
          <w:i/>
        </w:rPr>
        <w:t xml:space="preserve"> </w:t>
      </w:r>
    </w:p>
    <w:p w:rsidR="00D210F4" w:rsidRDefault="00D210F4">
      <w:pPr>
        <w:keepLines/>
        <w:ind w:right="-283"/>
        <w:contextualSpacing w:val="0"/>
        <w:jc w:val="both"/>
      </w:pPr>
      <w:bookmarkStart w:id="198" w:name="h.1smtxgf" w:colFirst="0" w:colLast="0"/>
      <w:bookmarkEnd w:id="198"/>
    </w:p>
    <w:p w:rsidR="00D210F4" w:rsidRPr="00290766" w:rsidRDefault="004606E4" w:rsidP="00290766">
      <w:pPr>
        <w:pStyle w:val="Ttulo1"/>
        <w:numPr>
          <w:ilvl w:val="0"/>
          <w:numId w:val="9"/>
        </w:numPr>
        <w:tabs>
          <w:tab w:val="left" w:pos="426"/>
        </w:tabs>
        <w:ind w:left="0"/>
        <w:rPr>
          <w:rFonts w:eastAsia="Arial"/>
        </w:rPr>
      </w:pPr>
      <w:bookmarkStart w:id="199" w:name="_Toc410400112"/>
      <w:r w:rsidRPr="00290766">
        <w:rPr>
          <w:rFonts w:eastAsia="Arial"/>
        </w:rPr>
        <w:t>INSTALAÇÃO CONTRA INCÊNDIO</w:t>
      </w:r>
      <w:bookmarkEnd w:id="199"/>
    </w:p>
    <w:p w:rsidR="00D210F4" w:rsidRDefault="004606E4">
      <w:pPr>
        <w:keepLines/>
        <w:ind w:right="-283"/>
        <w:contextualSpacing w:val="0"/>
        <w:jc w:val="both"/>
      </w:pPr>
      <w:r>
        <w:rPr>
          <w:rFonts w:ascii="Arial" w:eastAsia="Arial" w:hAnsi="Arial" w:cs="Arial"/>
        </w:rPr>
        <w:t>Deverá seguir especificações do Projeto Específico e as especificações do Projeto Específico e orientações e determinações do Caderno de Encargos da PINI, 4ª edição, no item Procedimentos – Instalação Contra Incêndio 21:</w:t>
      </w:r>
    </w:p>
    <w:p w:rsidR="00D210F4" w:rsidRDefault="004606E4">
      <w:pPr>
        <w:keepLines/>
        <w:ind w:right="-283"/>
        <w:contextualSpacing w:val="0"/>
        <w:jc w:val="both"/>
      </w:pPr>
      <w:r>
        <w:rPr>
          <w:rFonts w:ascii="Arial" w:eastAsia="Arial" w:hAnsi="Arial" w:cs="Arial"/>
          <w:color w:val="FF0000"/>
        </w:rPr>
        <w:tab/>
      </w:r>
      <w:r>
        <w:rPr>
          <w:rFonts w:ascii="Arial" w:eastAsia="Arial" w:hAnsi="Arial" w:cs="Arial"/>
        </w:rPr>
        <w:t>Condições Gerais – P-21.AAA.1</w:t>
      </w:r>
    </w:p>
    <w:p w:rsidR="00D210F4" w:rsidRDefault="004606E4">
      <w:pPr>
        <w:keepLines/>
        <w:ind w:right="-283"/>
        <w:contextualSpacing w:val="0"/>
        <w:jc w:val="both"/>
      </w:pPr>
      <w:r>
        <w:rPr>
          <w:rFonts w:ascii="Arial" w:eastAsia="Arial" w:hAnsi="Arial" w:cs="Arial"/>
        </w:rPr>
        <w:tab/>
        <w:t>Prevenção e Combate ao Fogo – P-21.AAA.2</w:t>
      </w:r>
    </w:p>
    <w:p w:rsidR="00D210F4" w:rsidRDefault="00D210F4">
      <w:pPr>
        <w:keepLines/>
        <w:ind w:right="-283"/>
        <w:contextualSpacing w:val="0"/>
        <w:jc w:val="both"/>
      </w:pPr>
      <w:bookmarkStart w:id="200" w:name="h.4cmhg48" w:colFirst="0" w:colLast="0"/>
      <w:bookmarkEnd w:id="200"/>
    </w:p>
    <w:p w:rsidR="00D210F4" w:rsidRPr="00290766" w:rsidRDefault="004606E4" w:rsidP="00290766">
      <w:pPr>
        <w:pStyle w:val="Ttulo1"/>
        <w:numPr>
          <w:ilvl w:val="0"/>
          <w:numId w:val="9"/>
        </w:numPr>
        <w:tabs>
          <w:tab w:val="left" w:pos="426"/>
        </w:tabs>
        <w:ind w:left="0"/>
        <w:rPr>
          <w:rFonts w:eastAsia="Arial"/>
        </w:rPr>
      </w:pPr>
      <w:bookmarkStart w:id="201" w:name="_Toc410400113"/>
      <w:r w:rsidRPr="00290766">
        <w:rPr>
          <w:rFonts w:eastAsia="Arial"/>
        </w:rPr>
        <w:t>INSTALAÇÃO DE ESGOTO</w:t>
      </w:r>
      <w:bookmarkEnd w:id="201"/>
    </w:p>
    <w:p w:rsidR="00D210F4" w:rsidRDefault="004606E4">
      <w:pPr>
        <w:keepLines/>
        <w:contextualSpacing w:val="0"/>
        <w:jc w:val="both"/>
      </w:pPr>
      <w:r>
        <w:rPr>
          <w:rFonts w:ascii="Arial" w:eastAsia="Arial" w:hAnsi="Arial" w:cs="Arial"/>
        </w:rPr>
        <w:t xml:space="preserve">O sistema de esgoto deverá ser interligado à rede de esgoto do Campus </w:t>
      </w:r>
      <w:r w:rsidR="00F20270">
        <w:rPr>
          <w:rFonts w:ascii="Arial" w:eastAsia="Arial" w:hAnsi="Arial" w:cs="Arial"/>
        </w:rPr>
        <w:t>do Canela</w:t>
      </w:r>
      <w:r>
        <w:rPr>
          <w:rFonts w:ascii="Arial" w:eastAsia="Arial" w:hAnsi="Arial" w:cs="Arial"/>
        </w:rPr>
        <w:t>.</w:t>
      </w:r>
    </w:p>
    <w:p w:rsidR="00D210F4" w:rsidRDefault="004606E4">
      <w:pPr>
        <w:keepLines/>
        <w:ind w:right="-283"/>
        <w:contextualSpacing w:val="0"/>
        <w:jc w:val="both"/>
      </w:pPr>
      <w:r>
        <w:rPr>
          <w:rFonts w:ascii="Arial" w:eastAsia="Arial" w:hAnsi="Arial" w:cs="Arial"/>
        </w:rPr>
        <w:t>Deverá seguir especificações do Projeto Específico e orientações e determinações do Caderno de Encargos da PINI, 4ª edição, no item Procedimentos – Instalações Sanitárias de Esgotos e Águas Pluviais 22:</w:t>
      </w:r>
    </w:p>
    <w:p w:rsidR="00D210F4" w:rsidRDefault="004606E4">
      <w:pPr>
        <w:keepLines/>
        <w:ind w:right="-283"/>
        <w:contextualSpacing w:val="0"/>
        <w:jc w:val="both"/>
      </w:pPr>
      <w:r>
        <w:rPr>
          <w:rFonts w:ascii="Arial" w:eastAsia="Arial" w:hAnsi="Arial" w:cs="Arial"/>
        </w:rPr>
        <w:tab/>
        <w:t>Condições Gerais – P-22.AAA.1</w:t>
      </w:r>
    </w:p>
    <w:p w:rsidR="00D210F4" w:rsidRDefault="004606E4">
      <w:pPr>
        <w:keepLines/>
        <w:ind w:right="-283"/>
        <w:contextualSpacing w:val="0"/>
        <w:jc w:val="both"/>
      </w:pPr>
      <w:r>
        <w:rPr>
          <w:rFonts w:ascii="Arial" w:eastAsia="Arial" w:hAnsi="Arial" w:cs="Arial"/>
        </w:rPr>
        <w:tab/>
        <w:t>Ventilação – P-22.VEN.1</w:t>
      </w:r>
    </w:p>
    <w:p w:rsidR="00D210F4" w:rsidRDefault="00D210F4">
      <w:pPr>
        <w:keepLines/>
        <w:ind w:right="-283"/>
        <w:contextualSpacing w:val="0"/>
        <w:jc w:val="both"/>
      </w:pPr>
      <w:bookmarkStart w:id="202" w:name="h.2rrrqc1" w:colFirst="0" w:colLast="0"/>
      <w:bookmarkEnd w:id="202"/>
    </w:p>
    <w:p w:rsidR="00D210F4" w:rsidRPr="00290766" w:rsidRDefault="004606E4" w:rsidP="00290766">
      <w:pPr>
        <w:pStyle w:val="Ttulo1"/>
        <w:numPr>
          <w:ilvl w:val="0"/>
          <w:numId w:val="9"/>
        </w:numPr>
        <w:tabs>
          <w:tab w:val="left" w:pos="426"/>
        </w:tabs>
        <w:ind w:left="0"/>
        <w:rPr>
          <w:rFonts w:eastAsia="Arial"/>
        </w:rPr>
      </w:pPr>
      <w:bookmarkStart w:id="203" w:name="_Toc410400114"/>
      <w:r w:rsidRPr="00290766">
        <w:rPr>
          <w:rFonts w:eastAsia="Arial"/>
        </w:rPr>
        <w:t>INSTALAÇÃO DE ÁGUAS PLUVIAIS</w:t>
      </w:r>
      <w:bookmarkEnd w:id="203"/>
    </w:p>
    <w:p w:rsidR="00D210F4" w:rsidRDefault="004606E4">
      <w:pPr>
        <w:keepLines/>
        <w:ind w:right="-283"/>
        <w:contextualSpacing w:val="0"/>
        <w:jc w:val="both"/>
      </w:pPr>
      <w:r>
        <w:rPr>
          <w:rFonts w:ascii="Arial" w:eastAsia="Arial" w:hAnsi="Arial" w:cs="Arial"/>
        </w:rPr>
        <w:t>Deverá seguir especificações do Projeto Específico e as orientações e determinações do Caderno de Encargos da PINI, 4ª edição, no item Procedimentos – Instalações Sanitárias de Esgotos e Águas Pluviais 22:</w:t>
      </w:r>
    </w:p>
    <w:p w:rsidR="00D210F4" w:rsidRDefault="004606E4">
      <w:pPr>
        <w:keepLines/>
        <w:ind w:right="-283"/>
        <w:contextualSpacing w:val="0"/>
        <w:jc w:val="both"/>
      </w:pPr>
      <w:r>
        <w:rPr>
          <w:rFonts w:ascii="Arial" w:eastAsia="Arial" w:hAnsi="Arial" w:cs="Arial"/>
        </w:rPr>
        <w:tab/>
        <w:t>Condições Gerais – P-22.AAA.1</w:t>
      </w:r>
    </w:p>
    <w:p w:rsidR="00D210F4" w:rsidRDefault="004606E4">
      <w:pPr>
        <w:keepLines/>
        <w:ind w:right="-283"/>
        <w:contextualSpacing w:val="0"/>
        <w:jc w:val="both"/>
      </w:pPr>
      <w:r>
        <w:rPr>
          <w:rFonts w:ascii="Arial" w:eastAsia="Arial" w:hAnsi="Arial" w:cs="Arial"/>
        </w:rPr>
        <w:tab/>
        <w:t xml:space="preserve">Calhas e Rufos – P-22.CAL.1, subitens 1.2.1 e 2 </w:t>
      </w:r>
    </w:p>
    <w:p w:rsidR="00D210F4" w:rsidRDefault="004606E4">
      <w:pPr>
        <w:keepLines/>
        <w:ind w:right="-283"/>
        <w:contextualSpacing w:val="0"/>
        <w:jc w:val="both"/>
      </w:pPr>
      <w:r>
        <w:rPr>
          <w:rFonts w:ascii="Arial" w:eastAsia="Arial" w:hAnsi="Arial" w:cs="Arial"/>
        </w:rPr>
        <w:tab/>
        <w:t>Calhas – Proteção – P-22.CAL.2</w:t>
      </w:r>
    </w:p>
    <w:p w:rsidR="00D210F4" w:rsidRDefault="00D210F4">
      <w:pPr>
        <w:keepLines/>
        <w:contextualSpacing w:val="0"/>
      </w:pPr>
      <w:bookmarkStart w:id="204" w:name="h.16x20ju" w:colFirst="0" w:colLast="0"/>
      <w:bookmarkEnd w:id="204"/>
    </w:p>
    <w:p w:rsidR="00D210F4" w:rsidRPr="00290766" w:rsidRDefault="004606E4" w:rsidP="00290766">
      <w:pPr>
        <w:pStyle w:val="Ttulo1"/>
        <w:numPr>
          <w:ilvl w:val="0"/>
          <w:numId w:val="9"/>
        </w:numPr>
        <w:tabs>
          <w:tab w:val="left" w:pos="426"/>
        </w:tabs>
        <w:ind w:left="0"/>
        <w:rPr>
          <w:rFonts w:eastAsia="Arial"/>
        </w:rPr>
      </w:pPr>
      <w:bookmarkStart w:id="205" w:name="_Toc410400115"/>
      <w:r w:rsidRPr="00290766">
        <w:rPr>
          <w:rFonts w:eastAsia="Arial"/>
        </w:rPr>
        <w:t>INSTALAÇÕES ELÉTRICAS</w:t>
      </w:r>
      <w:bookmarkEnd w:id="205"/>
    </w:p>
    <w:p w:rsidR="00D210F4" w:rsidRDefault="004606E4">
      <w:pPr>
        <w:keepLines/>
        <w:ind w:right="-283"/>
        <w:contextualSpacing w:val="0"/>
        <w:jc w:val="both"/>
      </w:pPr>
      <w:r>
        <w:rPr>
          <w:rFonts w:ascii="Arial" w:eastAsia="Arial" w:hAnsi="Arial" w:cs="Arial"/>
        </w:rPr>
        <w:t>Deverá seguir especificações do Projeto Específico e as orientações e determinações do Caderno de Encargos da PINI, 4ª edição, no item Procedimentos – Instalação Elétrica e de Telecomunicações 19:</w:t>
      </w:r>
    </w:p>
    <w:p w:rsidR="00D210F4" w:rsidRDefault="004606E4">
      <w:pPr>
        <w:keepLines/>
        <w:ind w:right="-283"/>
        <w:contextualSpacing w:val="0"/>
        <w:jc w:val="both"/>
      </w:pPr>
      <w:r>
        <w:rPr>
          <w:rFonts w:ascii="Arial" w:eastAsia="Arial" w:hAnsi="Arial" w:cs="Arial"/>
        </w:rPr>
        <w:tab/>
        <w:t>Projetos, Condições Gerais, Proteção e Normas – P-19.AAA.1</w:t>
      </w:r>
    </w:p>
    <w:p w:rsidR="00D210F4" w:rsidRDefault="004606E4">
      <w:pPr>
        <w:keepLines/>
        <w:ind w:right="-283"/>
        <w:contextualSpacing w:val="0"/>
        <w:jc w:val="both"/>
      </w:pPr>
      <w:r>
        <w:rPr>
          <w:rFonts w:ascii="Arial" w:eastAsia="Arial" w:hAnsi="Arial" w:cs="Arial"/>
        </w:rPr>
        <w:tab/>
        <w:t xml:space="preserve">Telefonia – Condições Específicas – P-19.AAA.2 </w:t>
      </w:r>
    </w:p>
    <w:p w:rsidR="00D210F4" w:rsidRDefault="004606E4">
      <w:pPr>
        <w:keepLines/>
        <w:ind w:right="-283"/>
        <w:contextualSpacing w:val="0"/>
        <w:jc w:val="both"/>
      </w:pPr>
      <w:r>
        <w:rPr>
          <w:rFonts w:ascii="Arial" w:eastAsia="Arial" w:hAnsi="Arial" w:cs="Arial"/>
        </w:rPr>
        <w:tab/>
        <w:t>Caixas – Derivação – P-19.CAI.31</w:t>
      </w:r>
    </w:p>
    <w:p w:rsidR="00D210F4" w:rsidRDefault="004606E4">
      <w:pPr>
        <w:keepLines/>
        <w:ind w:right="-283"/>
        <w:contextualSpacing w:val="0"/>
        <w:jc w:val="both"/>
      </w:pPr>
      <w:r>
        <w:rPr>
          <w:rFonts w:ascii="Arial" w:eastAsia="Arial" w:hAnsi="Arial" w:cs="Arial"/>
        </w:rPr>
        <w:t xml:space="preserve">                                 Caixas – Passagem – P-19.CAI.32</w:t>
      </w:r>
    </w:p>
    <w:p w:rsidR="00D210F4" w:rsidRDefault="004606E4">
      <w:pPr>
        <w:keepLines/>
        <w:ind w:right="-283"/>
        <w:contextualSpacing w:val="0"/>
        <w:jc w:val="both"/>
      </w:pPr>
      <w:r>
        <w:rPr>
          <w:rFonts w:ascii="Arial" w:eastAsia="Arial" w:hAnsi="Arial" w:cs="Arial"/>
        </w:rPr>
        <w:t xml:space="preserve">                                 Condutores – Fios e Cabos – P-19.CON.1</w:t>
      </w:r>
    </w:p>
    <w:p w:rsidR="00D210F4" w:rsidRDefault="004606E4">
      <w:pPr>
        <w:keepLines/>
        <w:ind w:right="-283"/>
        <w:contextualSpacing w:val="0"/>
        <w:jc w:val="both"/>
      </w:pPr>
      <w:r>
        <w:rPr>
          <w:rFonts w:ascii="Arial" w:eastAsia="Arial" w:hAnsi="Arial" w:cs="Arial"/>
        </w:rPr>
        <w:t xml:space="preserve">                                 Condutores – Barras – P-19.CON.12</w:t>
      </w:r>
    </w:p>
    <w:p w:rsidR="00D210F4" w:rsidRDefault="004606E4">
      <w:pPr>
        <w:keepLines/>
        <w:ind w:right="-283"/>
        <w:contextualSpacing w:val="0"/>
        <w:jc w:val="both"/>
      </w:pPr>
      <w:r>
        <w:rPr>
          <w:rFonts w:ascii="Arial" w:eastAsia="Arial" w:hAnsi="Arial" w:cs="Arial"/>
        </w:rPr>
        <w:t xml:space="preserve">                                 Dispositivos para Manobra e Proteção – Disjuntores – P-19.DIS.48</w:t>
      </w:r>
    </w:p>
    <w:p w:rsidR="00D210F4" w:rsidRDefault="00D210F4">
      <w:pPr>
        <w:keepLines/>
        <w:contextualSpacing w:val="0"/>
      </w:pPr>
    </w:p>
    <w:p w:rsidR="00D210F4" w:rsidRPr="00130DD9" w:rsidRDefault="004606E4" w:rsidP="00130DD9">
      <w:pPr>
        <w:pStyle w:val="Ttulo2"/>
        <w:numPr>
          <w:ilvl w:val="1"/>
          <w:numId w:val="9"/>
        </w:numPr>
        <w:ind w:left="709" w:hanging="709"/>
        <w:rPr>
          <w:rFonts w:eastAsia="Arial"/>
        </w:rPr>
      </w:pPr>
      <w:bookmarkStart w:id="206" w:name="h.lnxbz9" w:colFirst="0" w:colLast="0"/>
      <w:bookmarkStart w:id="207" w:name="_Toc410400116"/>
      <w:bookmarkEnd w:id="206"/>
      <w:r w:rsidRPr="00130DD9">
        <w:rPr>
          <w:rFonts w:eastAsia="Arial"/>
        </w:rPr>
        <w:t>TOMADAS</w:t>
      </w:r>
      <w:bookmarkEnd w:id="207"/>
      <w:r w:rsidRPr="00130DD9">
        <w:rPr>
          <w:rFonts w:eastAsia="Arial"/>
        </w:rPr>
        <w:t xml:space="preserve"> </w:t>
      </w:r>
    </w:p>
    <w:p w:rsidR="00D210F4" w:rsidRDefault="004606E4">
      <w:pPr>
        <w:keepLines/>
        <w:ind w:right="-283"/>
        <w:contextualSpacing w:val="0"/>
        <w:jc w:val="both"/>
      </w:pPr>
      <w:r>
        <w:rPr>
          <w:rFonts w:ascii="Arial" w:eastAsia="Arial" w:hAnsi="Arial" w:cs="Arial"/>
        </w:rPr>
        <w:t>O Construtor deverá apresentar antes do início das obras a planta do canteiro de obras para a aprovação pela Fiscalização, constando no mínimo de:</w:t>
      </w:r>
    </w:p>
    <w:p w:rsidR="00D210F4" w:rsidRDefault="004606E4">
      <w:pPr>
        <w:keepLines/>
        <w:numPr>
          <w:ilvl w:val="2"/>
          <w:numId w:val="9"/>
        </w:numPr>
        <w:jc w:val="both"/>
      </w:pPr>
      <w:r>
        <w:rPr>
          <w:rFonts w:ascii="Arial" w:eastAsia="Arial" w:hAnsi="Arial" w:cs="Arial"/>
        </w:rPr>
        <w:t xml:space="preserve">Barracão </w:t>
      </w:r>
    </w:p>
    <w:p w:rsidR="00D210F4" w:rsidRDefault="004606E4">
      <w:pPr>
        <w:keepLines/>
        <w:ind w:left="1080"/>
        <w:contextualSpacing w:val="0"/>
        <w:jc w:val="both"/>
      </w:pPr>
      <w:r>
        <w:rPr>
          <w:rFonts w:ascii="Arial" w:eastAsia="Arial" w:hAnsi="Arial" w:cs="Arial"/>
        </w:rPr>
        <w:t>Deverão ser seguidas as orientações e determinações do Caderno de Encargos da PINI, 4ª edição, no item Procedimentos – Implantação e Administração 02 – Barracões – Arranjo Físico – P-02.BAR.1. A construção dos barracões obedecerá ao prescrito na NR-24 e deverá ter os seguintes cômodos devidamente dimensionados e individualizados: escritório para Administração da obra, sala para Fiscalização da PCU, depósito de materiais, vestiários e instalações sanitárias para pessoal operacional.</w:t>
      </w:r>
    </w:p>
    <w:p w:rsidR="00D210F4" w:rsidRDefault="004606E4">
      <w:pPr>
        <w:keepLines/>
        <w:numPr>
          <w:ilvl w:val="2"/>
          <w:numId w:val="9"/>
        </w:numPr>
        <w:jc w:val="both"/>
      </w:pPr>
      <w:r>
        <w:rPr>
          <w:rFonts w:ascii="Arial" w:eastAsia="Arial" w:hAnsi="Arial" w:cs="Arial"/>
        </w:rPr>
        <w:t>Silos para agregados devidamente individualizados e sinalizados;</w:t>
      </w:r>
    </w:p>
    <w:p w:rsidR="00D210F4" w:rsidRDefault="004606E4">
      <w:pPr>
        <w:keepLines/>
        <w:numPr>
          <w:ilvl w:val="2"/>
          <w:numId w:val="9"/>
        </w:numPr>
        <w:jc w:val="both"/>
      </w:pPr>
      <w:bookmarkStart w:id="208" w:name="h.1s99rl4yfnv4" w:colFirst="0" w:colLast="0"/>
      <w:bookmarkEnd w:id="208"/>
      <w:r>
        <w:rPr>
          <w:rFonts w:ascii="Arial" w:eastAsia="Arial" w:hAnsi="Arial" w:cs="Arial"/>
        </w:rPr>
        <w:t>Local definido para estocagem de bota fora/entulho, cujo volume não poderá exceder a 15,00 m</w:t>
      </w:r>
      <w:r>
        <w:rPr>
          <w:rFonts w:ascii="Arial" w:eastAsia="Arial" w:hAnsi="Arial" w:cs="Arial"/>
          <w:vertAlign w:val="superscript"/>
        </w:rPr>
        <w:t>3</w:t>
      </w:r>
      <w:r>
        <w:rPr>
          <w:rFonts w:ascii="Arial" w:eastAsia="Arial" w:hAnsi="Arial" w:cs="Arial"/>
        </w:rPr>
        <w:t>, obrigando-se o Construtor a retirar o material, em 24 horas, quando atingido esse volume.</w:t>
      </w:r>
    </w:p>
    <w:p w:rsidR="00D210F4" w:rsidRDefault="00D210F4">
      <w:pPr>
        <w:keepLines/>
        <w:ind w:left="1440"/>
        <w:contextualSpacing w:val="0"/>
        <w:jc w:val="both"/>
      </w:pPr>
      <w:bookmarkStart w:id="209" w:name="h.3qwpj7n" w:colFirst="0" w:colLast="0"/>
      <w:bookmarkEnd w:id="209"/>
    </w:p>
    <w:p w:rsidR="00D210F4" w:rsidRPr="00290766" w:rsidRDefault="004606E4" w:rsidP="00290766">
      <w:pPr>
        <w:pStyle w:val="Ttulo1"/>
        <w:numPr>
          <w:ilvl w:val="0"/>
          <w:numId w:val="9"/>
        </w:numPr>
        <w:tabs>
          <w:tab w:val="left" w:pos="426"/>
        </w:tabs>
        <w:ind w:left="0"/>
        <w:rPr>
          <w:rFonts w:eastAsia="Arial"/>
        </w:rPr>
      </w:pPr>
      <w:bookmarkStart w:id="210" w:name="_Toc410400117"/>
      <w:r w:rsidRPr="00290766">
        <w:rPr>
          <w:rFonts w:eastAsia="Arial"/>
        </w:rPr>
        <w:t>INSTALAÇÃO DE AR CONDICIONADO</w:t>
      </w:r>
      <w:bookmarkEnd w:id="210"/>
    </w:p>
    <w:p w:rsidR="00D210F4" w:rsidRDefault="004606E4">
      <w:pPr>
        <w:keepLines/>
        <w:ind w:right="-283"/>
        <w:contextualSpacing w:val="0"/>
        <w:jc w:val="both"/>
      </w:pPr>
      <w:r>
        <w:rPr>
          <w:rFonts w:ascii="Arial" w:eastAsia="Arial" w:hAnsi="Arial" w:cs="Arial"/>
        </w:rPr>
        <w:t>Deverá seguir especificações do Projeto Específico. Deverão ser usados aparelhos individuais cuja fiação, pontos e estimativa de carga deverão ser considerados no projeto específico. Deverão ser seguidas as</w:t>
      </w:r>
      <w:r>
        <w:rPr>
          <w:rFonts w:ascii="Arial" w:eastAsia="Arial" w:hAnsi="Arial" w:cs="Arial"/>
          <w:color w:val="FF0000"/>
        </w:rPr>
        <w:t xml:space="preserve"> </w:t>
      </w:r>
      <w:r>
        <w:rPr>
          <w:rFonts w:ascii="Arial" w:eastAsia="Arial" w:hAnsi="Arial" w:cs="Arial"/>
        </w:rPr>
        <w:t>orientações e determinações do Caderno de Encargos da PINI, 4ª edição, no item Procedimentos – Instalação de Condicionamento de Ar e Ventilação Mecânica 26:</w:t>
      </w:r>
    </w:p>
    <w:p w:rsidR="00D210F4" w:rsidRDefault="004606E4">
      <w:pPr>
        <w:keepLines/>
        <w:ind w:right="-283"/>
        <w:contextualSpacing w:val="0"/>
        <w:jc w:val="both"/>
      </w:pPr>
      <w:r>
        <w:rPr>
          <w:rFonts w:ascii="Arial" w:eastAsia="Arial" w:hAnsi="Arial" w:cs="Arial"/>
        </w:rPr>
        <w:tab/>
        <w:t>Condicionamento de Ar – Carga Térmica – Estimativa – P-26.AAA.2</w:t>
      </w:r>
    </w:p>
    <w:p w:rsidR="00D210F4" w:rsidRDefault="004606E4">
      <w:pPr>
        <w:keepLines/>
        <w:ind w:right="-283"/>
        <w:contextualSpacing w:val="0"/>
        <w:jc w:val="both"/>
      </w:pPr>
      <w:r>
        <w:rPr>
          <w:rFonts w:ascii="Arial" w:eastAsia="Arial" w:hAnsi="Arial" w:cs="Arial"/>
        </w:rPr>
        <w:tab/>
        <w:t>Condicionamento de Ar – P-26.CON.1, subitem 6</w:t>
      </w:r>
    </w:p>
    <w:p w:rsidR="00D210F4" w:rsidRDefault="004606E4">
      <w:pPr>
        <w:keepLines/>
        <w:ind w:right="-283"/>
        <w:contextualSpacing w:val="0"/>
        <w:jc w:val="both"/>
      </w:pPr>
      <w:r>
        <w:rPr>
          <w:rFonts w:ascii="Arial" w:eastAsia="Arial" w:hAnsi="Arial" w:cs="Arial"/>
        </w:rPr>
        <w:t>Os equipamentos serão fornecidos pela UFBA e a instalação, testes de pré-operação e fornecimento dos demais materiais serão de responsabilidade do Construtor.</w:t>
      </w:r>
    </w:p>
    <w:p w:rsidR="00D210F4" w:rsidRDefault="00D210F4">
      <w:pPr>
        <w:keepLines/>
        <w:contextualSpacing w:val="0"/>
      </w:pPr>
      <w:bookmarkStart w:id="211" w:name="h.l7a3n9" w:colFirst="0" w:colLast="0"/>
      <w:bookmarkEnd w:id="211"/>
    </w:p>
    <w:p w:rsidR="00D210F4" w:rsidRPr="00290766" w:rsidRDefault="004606E4" w:rsidP="00290766">
      <w:pPr>
        <w:pStyle w:val="Ttulo1"/>
        <w:numPr>
          <w:ilvl w:val="0"/>
          <w:numId w:val="9"/>
        </w:numPr>
        <w:tabs>
          <w:tab w:val="left" w:pos="426"/>
        </w:tabs>
        <w:ind w:left="0"/>
        <w:rPr>
          <w:rFonts w:eastAsia="Arial"/>
        </w:rPr>
      </w:pPr>
      <w:bookmarkStart w:id="212" w:name="_Toc410400118"/>
      <w:r w:rsidRPr="00290766">
        <w:rPr>
          <w:rFonts w:eastAsia="Arial"/>
        </w:rPr>
        <w:t>INSTALAÇÃO DE GÁS</w:t>
      </w:r>
      <w:bookmarkEnd w:id="212"/>
    </w:p>
    <w:p w:rsidR="00D210F4" w:rsidRDefault="004606E4">
      <w:pPr>
        <w:keepLines/>
        <w:ind w:right="-283"/>
        <w:contextualSpacing w:val="0"/>
        <w:jc w:val="both"/>
      </w:pPr>
      <w:r>
        <w:rPr>
          <w:rFonts w:ascii="Arial" w:eastAsia="Arial" w:hAnsi="Arial" w:cs="Arial"/>
        </w:rPr>
        <w:t>Deverá seguir especificações do Projeto Específico e as orientações e determinações do Caderno de Encargos da PINI, 4ª edição, no item Procedimentos – Instalação de Gás - 24:</w:t>
      </w:r>
    </w:p>
    <w:p w:rsidR="00D210F4" w:rsidRDefault="004606E4">
      <w:pPr>
        <w:keepLines/>
        <w:ind w:right="-283"/>
        <w:contextualSpacing w:val="0"/>
        <w:jc w:val="both"/>
      </w:pPr>
      <w:r>
        <w:rPr>
          <w:rFonts w:ascii="Arial" w:eastAsia="Arial" w:hAnsi="Arial" w:cs="Arial"/>
        </w:rPr>
        <w:tab/>
      </w:r>
      <w:r>
        <w:rPr>
          <w:rFonts w:ascii="Arial" w:eastAsia="Arial" w:hAnsi="Arial" w:cs="Arial"/>
        </w:rPr>
        <w:tab/>
        <w:t>Condições Gerais – P-24.AAA.1</w:t>
      </w:r>
    </w:p>
    <w:p w:rsidR="00D210F4" w:rsidRDefault="004606E4">
      <w:pPr>
        <w:keepLines/>
        <w:ind w:right="-283"/>
        <w:contextualSpacing w:val="0"/>
        <w:jc w:val="both"/>
      </w:pPr>
      <w:r>
        <w:rPr>
          <w:rFonts w:ascii="Arial" w:eastAsia="Arial" w:hAnsi="Arial" w:cs="Arial"/>
        </w:rPr>
        <w:tab/>
      </w:r>
      <w:r>
        <w:rPr>
          <w:rFonts w:ascii="Arial" w:eastAsia="Arial" w:hAnsi="Arial" w:cs="Arial"/>
        </w:rPr>
        <w:tab/>
        <w:t>Gás Liquefeito de Petróleo (GLP) – Em Edifícios – P-24.GAS.1</w:t>
      </w:r>
    </w:p>
    <w:p w:rsidR="00D210F4" w:rsidRDefault="00D210F4">
      <w:pPr>
        <w:keepLines/>
        <w:ind w:right="-283"/>
        <w:contextualSpacing w:val="0"/>
        <w:jc w:val="both"/>
      </w:pPr>
      <w:bookmarkStart w:id="213" w:name="h.356xmb2" w:colFirst="0" w:colLast="0"/>
      <w:bookmarkEnd w:id="213"/>
    </w:p>
    <w:p w:rsidR="00D210F4" w:rsidRPr="00130DD9" w:rsidRDefault="009C53D3" w:rsidP="00130DD9">
      <w:pPr>
        <w:pStyle w:val="Ttulo2"/>
        <w:numPr>
          <w:ilvl w:val="1"/>
          <w:numId w:val="9"/>
        </w:numPr>
        <w:ind w:left="709" w:hanging="709"/>
        <w:rPr>
          <w:rFonts w:eastAsia="Arial"/>
        </w:rPr>
      </w:pPr>
      <w:bookmarkStart w:id="214" w:name="h.1c1lvlb" w:colFirst="0" w:colLast="0"/>
      <w:bookmarkStart w:id="215" w:name="_Toc410400119"/>
      <w:bookmarkEnd w:id="214"/>
      <w:r>
        <w:rPr>
          <w:rFonts w:eastAsia="Arial"/>
        </w:rPr>
        <w:t>R</w:t>
      </w:r>
      <w:r w:rsidR="004606E4" w:rsidRPr="00130DD9">
        <w:rPr>
          <w:rFonts w:eastAsia="Arial"/>
        </w:rPr>
        <w:t>AMPAS E ESCADAS EXTERNAS</w:t>
      </w:r>
      <w:bookmarkEnd w:id="215"/>
    </w:p>
    <w:p w:rsidR="00D210F4" w:rsidRDefault="004606E4">
      <w:pPr>
        <w:keepLines/>
        <w:ind w:right="-283"/>
        <w:contextualSpacing w:val="0"/>
        <w:jc w:val="both"/>
      </w:pPr>
      <w:r>
        <w:rPr>
          <w:rFonts w:ascii="Arial" w:eastAsia="Arial" w:hAnsi="Arial" w:cs="Arial"/>
        </w:rPr>
        <w:t>Será considerada neste item a execução das rampas e escadas externas indicadas em planta com as seguintes características:</w:t>
      </w:r>
    </w:p>
    <w:p w:rsidR="00D210F4" w:rsidRDefault="004606E4">
      <w:pPr>
        <w:keepLines/>
        <w:ind w:right="-283"/>
        <w:contextualSpacing w:val="0"/>
        <w:jc w:val="both"/>
      </w:pPr>
      <w:r>
        <w:rPr>
          <w:rFonts w:ascii="Arial" w:eastAsia="Arial" w:hAnsi="Arial" w:cs="Arial"/>
        </w:rPr>
        <w:t xml:space="preserve">32.2.1. Pavimentação em concreto de alta resistência, com altura de 7,0cm, com impermeabilizante, na espessura 1,5cm, e juntas de dilatação em PVC a cada 1,00m. </w:t>
      </w:r>
    </w:p>
    <w:p w:rsidR="00D210F4" w:rsidRDefault="00D210F4">
      <w:pPr>
        <w:keepLines/>
        <w:ind w:right="-283"/>
        <w:contextualSpacing w:val="0"/>
        <w:jc w:val="both"/>
      </w:pPr>
      <w:bookmarkStart w:id="216" w:name="h.3w19e94" w:colFirst="0" w:colLast="0"/>
      <w:bookmarkEnd w:id="216"/>
    </w:p>
    <w:p w:rsidR="00D210F4" w:rsidRPr="00290766" w:rsidRDefault="004606E4" w:rsidP="00290766">
      <w:pPr>
        <w:pStyle w:val="Ttulo1"/>
        <w:numPr>
          <w:ilvl w:val="0"/>
          <w:numId w:val="9"/>
        </w:numPr>
        <w:tabs>
          <w:tab w:val="left" w:pos="426"/>
        </w:tabs>
        <w:ind w:left="0"/>
        <w:rPr>
          <w:rFonts w:eastAsia="Arial"/>
        </w:rPr>
      </w:pPr>
      <w:bookmarkStart w:id="217" w:name="h.qbtyoq" w:colFirst="0" w:colLast="0"/>
      <w:bookmarkStart w:id="218" w:name="_Toc410400120"/>
      <w:bookmarkEnd w:id="217"/>
      <w:r w:rsidRPr="00290766">
        <w:rPr>
          <w:rFonts w:eastAsia="Arial"/>
        </w:rPr>
        <w:t>DIVERSOS</w:t>
      </w:r>
      <w:bookmarkEnd w:id="218"/>
    </w:p>
    <w:p w:rsidR="00D210F4" w:rsidRPr="00130DD9" w:rsidRDefault="004606E4" w:rsidP="00130DD9">
      <w:pPr>
        <w:pStyle w:val="Ttulo2"/>
        <w:numPr>
          <w:ilvl w:val="1"/>
          <w:numId w:val="9"/>
        </w:numPr>
        <w:ind w:left="709" w:hanging="709"/>
        <w:rPr>
          <w:rFonts w:eastAsia="Arial"/>
        </w:rPr>
      </w:pPr>
      <w:bookmarkStart w:id="219" w:name="h.3abhhcj" w:colFirst="0" w:colLast="0"/>
      <w:bookmarkStart w:id="220" w:name="h.1pgrrkc" w:colFirst="0" w:colLast="0"/>
      <w:bookmarkStart w:id="221" w:name="_Toc410400121"/>
      <w:bookmarkEnd w:id="219"/>
      <w:bookmarkEnd w:id="220"/>
      <w:r w:rsidRPr="00130DD9">
        <w:rPr>
          <w:rFonts w:eastAsia="Arial"/>
        </w:rPr>
        <w:t>ESPELHOS</w:t>
      </w:r>
      <w:bookmarkEnd w:id="221"/>
    </w:p>
    <w:p w:rsidR="00D210F4" w:rsidRDefault="004606E4">
      <w:pPr>
        <w:keepLines/>
        <w:ind w:right="-283"/>
        <w:contextualSpacing w:val="0"/>
        <w:jc w:val="both"/>
      </w:pPr>
      <w:r>
        <w:rPr>
          <w:rFonts w:ascii="Arial" w:eastAsia="Arial" w:hAnsi="Arial" w:cs="Arial"/>
        </w:rPr>
        <w:t>Serão providos de espelhos cristal 4mm, nas dimensões 60x80cm, fixados sobre compensado naval e guarnecidos com moldura de alumínio.</w:t>
      </w:r>
    </w:p>
    <w:p w:rsidR="00D210F4" w:rsidRPr="009C53D3" w:rsidRDefault="004606E4">
      <w:pPr>
        <w:keepLines/>
        <w:ind w:left="720"/>
        <w:contextualSpacing w:val="0"/>
        <w:jc w:val="both"/>
        <w:rPr>
          <w:i/>
        </w:rPr>
      </w:pPr>
      <w:r w:rsidRPr="009C53D3">
        <w:rPr>
          <w:rFonts w:ascii="Arial" w:eastAsia="Arial" w:hAnsi="Arial" w:cs="Arial"/>
          <w:i/>
        </w:rPr>
        <w:t>Local de aplicação: Sanitários.</w:t>
      </w:r>
    </w:p>
    <w:p w:rsidR="00D210F4" w:rsidRDefault="00D210F4">
      <w:pPr>
        <w:keepLines/>
        <w:ind w:left="720"/>
        <w:contextualSpacing w:val="0"/>
        <w:jc w:val="both"/>
      </w:pPr>
      <w:bookmarkStart w:id="222" w:name="h.13qzunr" w:colFirst="0" w:colLast="0"/>
      <w:bookmarkEnd w:id="222"/>
    </w:p>
    <w:p w:rsidR="00D210F4" w:rsidRPr="00130DD9" w:rsidRDefault="004606E4" w:rsidP="00130DD9">
      <w:pPr>
        <w:pStyle w:val="Ttulo2"/>
        <w:numPr>
          <w:ilvl w:val="1"/>
          <w:numId w:val="9"/>
        </w:numPr>
        <w:ind w:left="709" w:hanging="709"/>
        <w:rPr>
          <w:rFonts w:eastAsia="Arial"/>
        </w:rPr>
      </w:pPr>
      <w:bookmarkStart w:id="223" w:name="_Toc410400122"/>
      <w:r w:rsidRPr="00130DD9">
        <w:rPr>
          <w:rFonts w:eastAsia="Arial"/>
        </w:rPr>
        <w:t>PRATELEIRAS EM GRANITO</w:t>
      </w:r>
      <w:bookmarkEnd w:id="223"/>
    </w:p>
    <w:p w:rsidR="00D210F4" w:rsidRDefault="004606E4">
      <w:pPr>
        <w:keepLines/>
        <w:numPr>
          <w:ilvl w:val="2"/>
          <w:numId w:val="9"/>
        </w:numPr>
        <w:ind w:hanging="719"/>
        <w:jc w:val="both"/>
      </w:pPr>
      <w:bookmarkStart w:id="224" w:name="h.3nqndbk" w:colFirst="0" w:colLast="0"/>
      <w:bookmarkEnd w:id="224"/>
      <w:r>
        <w:rPr>
          <w:rFonts w:ascii="Arial" w:eastAsia="Arial" w:hAnsi="Arial" w:cs="Arial"/>
        </w:rPr>
        <w:t>Prateleiras e</w:t>
      </w:r>
      <w:r w:rsidR="00F20270">
        <w:rPr>
          <w:rFonts w:ascii="Arial" w:eastAsia="Arial" w:hAnsi="Arial" w:cs="Arial"/>
        </w:rPr>
        <w:t>m granito cinza andorinha, e=</w:t>
      </w:r>
      <w:proofErr w:type="gramStart"/>
      <w:r w:rsidR="00F20270">
        <w:rPr>
          <w:rFonts w:ascii="Arial" w:eastAsia="Arial" w:hAnsi="Arial" w:cs="Arial"/>
        </w:rPr>
        <w:t>2,</w:t>
      </w:r>
      <w:r>
        <w:rPr>
          <w:rFonts w:ascii="Arial" w:eastAsia="Arial" w:hAnsi="Arial" w:cs="Arial"/>
        </w:rPr>
        <w:t>cm</w:t>
      </w:r>
      <w:proofErr w:type="gramEnd"/>
      <w:r>
        <w:rPr>
          <w:rFonts w:ascii="Arial" w:eastAsia="Arial" w:hAnsi="Arial" w:cs="Arial"/>
        </w:rPr>
        <w:t>, L=40cm e c=87cm, altura do piso 1,00m. (Vide também prateleiras dos sanitários públicos)</w:t>
      </w:r>
    </w:p>
    <w:p w:rsidR="00D210F4" w:rsidRPr="009C53D3" w:rsidRDefault="004606E4">
      <w:pPr>
        <w:keepLines/>
        <w:ind w:left="720"/>
        <w:contextualSpacing w:val="0"/>
        <w:jc w:val="both"/>
        <w:rPr>
          <w:i/>
        </w:rPr>
      </w:pPr>
      <w:r w:rsidRPr="009C53D3">
        <w:rPr>
          <w:rFonts w:ascii="Arial" w:eastAsia="Arial" w:hAnsi="Arial" w:cs="Arial"/>
          <w:i/>
        </w:rPr>
        <w:t>Local de aplicação: Vestiários.</w:t>
      </w:r>
    </w:p>
    <w:p w:rsidR="00D210F4" w:rsidRDefault="00D210F4">
      <w:pPr>
        <w:keepLines/>
        <w:ind w:left="720"/>
        <w:contextualSpacing w:val="0"/>
        <w:jc w:val="both"/>
      </w:pPr>
    </w:p>
    <w:p w:rsidR="00D210F4" w:rsidRPr="00130DD9" w:rsidRDefault="004606E4" w:rsidP="00130DD9">
      <w:pPr>
        <w:pStyle w:val="Ttulo2"/>
        <w:numPr>
          <w:ilvl w:val="1"/>
          <w:numId w:val="9"/>
        </w:numPr>
        <w:ind w:left="709" w:hanging="709"/>
        <w:rPr>
          <w:rFonts w:eastAsia="Arial"/>
        </w:rPr>
      </w:pPr>
      <w:bookmarkStart w:id="225" w:name="_Toc410400123"/>
      <w:r w:rsidRPr="00130DD9">
        <w:rPr>
          <w:rFonts w:eastAsia="Arial"/>
        </w:rPr>
        <w:t>ACESSÓRIOS SANITÁRIOS</w:t>
      </w:r>
      <w:bookmarkEnd w:id="225"/>
    </w:p>
    <w:p w:rsidR="00D210F4" w:rsidRDefault="004606E4">
      <w:pPr>
        <w:keepLines/>
        <w:numPr>
          <w:ilvl w:val="2"/>
          <w:numId w:val="9"/>
        </w:numPr>
        <w:ind w:hanging="719"/>
        <w:jc w:val="both"/>
      </w:pPr>
      <w:r>
        <w:rPr>
          <w:rFonts w:ascii="Arial" w:eastAsia="Arial" w:hAnsi="Arial" w:cs="Arial"/>
        </w:rPr>
        <w:t>PORTA PAPEL TOALHA</w:t>
      </w:r>
    </w:p>
    <w:p w:rsidR="00D210F4" w:rsidRDefault="004606E4">
      <w:pPr>
        <w:keepLines/>
        <w:ind w:right="-283"/>
        <w:contextualSpacing w:val="0"/>
        <w:jc w:val="both"/>
      </w:pPr>
      <w:proofErr w:type="spellStart"/>
      <w:r>
        <w:rPr>
          <w:rFonts w:ascii="Arial" w:eastAsia="Arial" w:hAnsi="Arial" w:cs="Arial"/>
        </w:rPr>
        <w:t>Dispenser</w:t>
      </w:r>
      <w:proofErr w:type="spellEnd"/>
      <w:r>
        <w:rPr>
          <w:rFonts w:ascii="Arial" w:eastAsia="Arial" w:hAnsi="Arial" w:cs="Arial"/>
        </w:rPr>
        <w:t xml:space="preserve"> para toalha </w:t>
      </w:r>
      <w:proofErr w:type="spellStart"/>
      <w:r>
        <w:rPr>
          <w:rFonts w:ascii="Arial" w:eastAsia="Arial" w:hAnsi="Arial" w:cs="Arial"/>
        </w:rPr>
        <w:t>interfolhada</w:t>
      </w:r>
      <w:proofErr w:type="spellEnd"/>
      <w:r>
        <w:rPr>
          <w:rFonts w:ascii="Arial" w:eastAsia="Arial" w:hAnsi="Arial" w:cs="Arial"/>
        </w:rPr>
        <w:t xml:space="preserve"> em plástico ABS branco, com fechamento em chave para papel toalha de 2 ou 3 dobras. </w:t>
      </w:r>
    </w:p>
    <w:p w:rsidR="00D210F4" w:rsidRDefault="00D210F4">
      <w:pPr>
        <w:keepLines/>
        <w:ind w:right="-283"/>
        <w:contextualSpacing w:val="0"/>
        <w:jc w:val="both"/>
      </w:pPr>
    </w:p>
    <w:p w:rsidR="00D210F4" w:rsidRDefault="004606E4">
      <w:pPr>
        <w:keepLines/>
        <w:numPr>
          <w:ilvl w:val="2"/>
          <w:numId w:val="9"/>
        </w:numPr>
        <w:ind w:hanging="719"/>
        <w:jc w:val="both"/>
      </w:pPr>
      <w:r>
        <w:rPr>
          <w:rFonts w:ascii="Arial" w:eastAsia="Arial" w:hAnsi="Arial" w:cs="Arial"/>
        </w:rPr>
        <w:t>SABONETEIRA LIQUIDA</w:t>
      </w:r>
    </w:p>
    <w:p w:rsidR="00D210F4" w:rsidRDefault="004606E4">
      <w:pPr>
        <w:keepLines/>
        <w:ind w:right="-283"/>
        <w:contextualSpacing w:val="0"/>
        <w:jc w:val="both"/>
      </w:pPr>
      <w:r>
        <w:rPr>
          <w:rFonts w:ascii="Arial" w:eastAsia="Arial" w:hAnsi="Arial" w:cs="Arial"/>
        </w:rPr>
        <w:t>Saboneteira sistema spray em plástico ABS branco, capacidade para 0,9 litros e fechamento com chave.</w:t>
      </w:r>
    </w:p>
    <w:p w:rsidR="00D210F4" w:rsidRPr="009C53D3" w:rsidRDefault="004606E4">
      <w:pPr>
        <w:keepLines/>
        <w:ind w:left="720"/>
        <w:contextualSpacing w:val="0"/>
        <w:jc w:val="both"/>
        <w:rPr>
          <w:i/>
        </w:rPr>
      </w:pPr>
      <w:r w:rsidRPr="009C53D3">
        <w:rPr>
          <w:rFonts w:ascii="Arial" w:eastAsia="Arial" w:hAnsi="Arial" w:cs="Arial"/>
          <w:i/>
        </w:rPr>
        <w:t xml:space="preserve">Modelo de referência ou similar: Ref. AC 8000. </w:t>
      </w:r>
      <w:proofErr w:type="spellStart"/>
      <w:proofErr w:type="gramStart"/>
      <w:r w:rsidRPr="009C53D3">
        <w:rPr>
          <w:rFonts w:ascii="Arial" w:eastAsia="Arial" w:hAnsi="Arial" w:cs="Arial"/>
          <w:i/>
        </w:rPr>
        <w:t>fab</w:t>
      </w:r>
      <w:proofErr w:type="spellEnd"/>
      <w:proofErr w:type="gramEnd"/>
      <w:r w:rsidRPr="009C53D3">
        <w:rPr>
          <w:rFonts w:ascii="Arial" w:eastAsia="Arial" w:hAnsi="Arial" w:cs="Arial"/>
          <w:i/>
        </w:rPr>
        <w:t>. JOEFEL.</w:t>
      </w:r>
    </w:p>
    <w:p w:rsidR="00D210F4" w:rsidRDefault="00D210F4">
      <w:pPr>
        <w:keepLines/>
        <w:ind w:right="-283"/>
        <w:contextualSpacing w:val="0"/>
        <w:jc w:val="both"/>
      </w:pPr>
    </w:p>
    <w:p w:rsidR="00D210F4" w:rsidRDefault="004606E4">
      <w:pPr>
        <w:keepLines/>
        <w:numPr>
          <w:ilvl w:val="2"/>
          <w:numId w:val="9"/>
        </w:numPr>
        <w:ind w:hanging="719"/>
        <w:jc w:val="both"/>
      </w:pPr>
      <w:r>
        <w:rPr>
          <w:rFonts w:ascii="Arial" w:eastAsia="Arial" w:hAnsi="Arial" w:cs="Arial"/>
        </w:rPr>
        <w:t>PORTA PAPEL HIGIÊNICO EM ROLO:</w:t>
      </w:r>
    </w:p>
    <w:p w:rsidR="00D210F4" w:rsidRDefault="004606E4">
      <w:pPr>
        <w:keepLines/>
        <w:ind w:right="-283"/>
        <w:contextualSpacing w:val="0"/>
        <w:jc w:val="both"/>
      </w:pPr>
      <w:proofErr w:type="spellStart"/>
      <w:r>
        <w:rPr>
          <w:rFonts w:ascii="Arial" w:eastAsia="Arial" w:hAnsi="Arial" w:cs="Arial"/>
        </w:rPr>
        <w:t>Dispenser</w:t>
      </w:r>
      <w:proofErr w:type="spellEnd"/>
      <w:r>
        <w:rPr>
          <w:rFonts w:ascii="Arial" w:eastAsia="Arial" w:hAnsi="Arial" w:cs="Arial"/>
        </w:rPr>
        <w:t xml:space="preserve"> para papel higiênico tipo </w:t>
      </w:r>
      <w:proofErr w:type="spellStart"/>
      <w:r>
        <w:rPr>
          <w:rFonts w:ascii="Arial" w:eastAsia="Arial" w:hAnsi="Arial" w:cs="Arial"/>
        </w:rPr>
        <w:t>rolão</w:t>
      </w:r>
      <w:proofErr w:type="spellEnd"/>
      <w:r>
        <w:rPr>
          <w:rFonts w:ascii="Arial" w:eastAsia="Arial" w:hAnsi="Arial" w:cs="Arial"/>
        </w:rPr>
        <w:t xml:space="preserve"> em plástico ABS branco e fechamento com chave. Capacidade: rolo de papel higiênico de 300 a 500 m com Ø máximo de 220 mm.</w:t>
      </w:r>
    </w:p>
    <w:p w:rsidR="00D210F4" w:rsidRPr="009C53D3" w:rsidRDefault="004606E4" w:rsidP="009C53D3">
      <w:pPr>
        <w:keepLines/>
        <w:ind w:right="-283" w:firstLine="709"/>
        <w:contextualSpacing w:val="0"/>
        <w:jc w:val="both"/>
        <w:rPr>
          <w:i/>
        </w:rPr>
      </w:pPr>
      <w:r w:rsidRPr="009C53D3">
        <w:rPr>
          <w:rFonts w:ascii="Arial" w:eastAsia="Arial" w:hAnsi="Arial" w:cs="Arial"/>
          <w:i/>
        </w:rPr>
        <w:t xml:space="preserve">Modelo de referência ou similar: Ref. AE 41000. </w:t>
      </w:r>
      <w:proofErr w:type="spellStart"/>
      <w:proofErr w:type="gramStart"/>
      <w:r w:rsidRPr="009C53D3">
        <w:rPr>
          <w:rFonts w:ascii="Arial" w:eastAsia="Arial" w:hAnsi="Arial" w:cs="Arial"/>
          <w:i/>
        </w:rPr>
        <w:t>fab</w:t>
      </w:r>
      <w:proofErr w:type="spellEnd"/>
      <w:proofErr w:type="gramEnd"/>
      <w:r w:rsidRPr="009C53D3">
        <w:rPr>
          <w:rFonts w:ascii="Arial" w:eastAsia="Arial" w:hAnsi="Arial" w:cs="Arial"/>
          <w:i/>
        </w:rPr>
        <w:t xml:space="preserve">. JOEFEL. </w:t>
      </w:r>
    </w:p>
    <w:p w:rsidR="00D210F4" w:rsidRDefault="00D210F4">
      <w:pPr>
        <w:keepLines/>
        <w:ind w:left="720"/>
        <w:contextualSpacing w:val="0"/>
        <w:jc w:val="both"/>
      </w:pPr>
    </w:p>
    <w:p w:rsidR="00D210F4" w:rsidRPr="00130DD9" w:rsidRDefault="004606E4" w:rsidP="00130DD9">
      <w:pPr>
        <w:pStyle w:val="Ttulo2"/>
        <w:numPr>
          <w:ilvl w:val="1"/>
          <w:numId w:val="9"/>
        </w:numPr>
        <w:ind w:left="709" w:hanging="709"/>
        <w:rPr>
          <w:rFonts w:eastAsia="Arial"/>
        </w:rPr>
      </w:pPr>
      <w:bookmarkStart w:id="226" w:name="h.i17xr6" w:colFirst="0" w:colLast="0"/>
      <w:bookmarkStart w:id="227" w:name="_Toc410400124"/>
      <w:bookmarkEnd w:id="226"/>
      <w:r w:rsidRPr="00130DD9">
        <w:rPr>
          <w:rFonts w:eastAsia="Arial"/>
        </w:rPr>
        <w:t>GRELHA DE DRENAGEM</w:t>
      </w:r>
      <w:bookmarkEnd w:id="227"/>
    </w:p>
    <w:p w:rsidR="00D210F4" w:rsidRDefault="004606E4">
      <w:pPr>
        <w:keepNext/>
        <w:ind w:left="720" w:hanging="719"/>
        <w:contextualSpacing w:val="0"/>
        <w:jc w:val="both"/>
      </w:pPr>
      <w:r>
        <w:rPr>
          <w:rFonts w:ascii="Arial" w:eastAsia="Arial" w:hAnsi="Arial" w:cs="Arial"/>
        </w:rPr>
        <w:t>Grelha de drenagem em concreto pré-moldado, nas dimensões 60x24x8cm.</w:t>
      </w:r>
    </w:p>
    <w:p w:rsidR="00D210F4" w:rsidRPr="009C53D3" w:rsidRDefault="004606E4">
      <w:pPr>
        <w:ind w:left="720"/>
        <w:contextualSpacing w:val="0"/>
        <w:jc w:val="both"/>
        <w:rPr>
          <w:i/>
        </w:rPr>
      </w:pPr>
      <w:r w:rsidRPr="009C53D3">
        <w:rPr>
          <w:rFonts w:ascii="Arial" w:eastAsia="Arial" w:hAnsi="Arial" w:cs="Arial"/>
          <w:i/>
        </w:rPr>
        <w:t>Local de aplicação: Caixa de drenagem.</w:t>
      </w:r>
    </w:p>
    <w:p w:rsidR="00D210F4" w:rsidRDefault="00D210F4">
      <w:pPr>
        <w:keepLines/>
        <w:contextualSpacing w:val="0"/>
      </w:pPr>
    </w:p>
    <w:p w:rsidR="00D210F4" w:rsidRPr="00290766" w:rsidRDefault="004606E4" w:rsidP="00290766">
      <w:pPr>
        <w:pStyle w:val="Ttulo1"/>
        <w:numPr>
          <w:ilvl w:val="0"/>
          <w:numId w:val="9"/>
        </w:numPr>
        <w:tabs>
          <w:tab w:val="left" w:pos="426"/>
        </w:tabs>
        <w:ind w:left="0"/>
        <w:rPr>
          <w:rFonts w:eastAsia="Arial"/>
        </w:rPr>
      </w:pPr>
      <w:bookmarkStart w:id="228" w:name="h.415t9al" w:colFirst="0" w:colLast="0"/>
      <w:bookmarkStart w:id="229" w:name="_Toc410400125"/>
      <w:bookmarkEnd w:id="228"/>
      <w:r w:rsidRPr="00290766">
        <w:rPr>
          <w:rFonts w:eastAsia="Arial"/>
        </w:rPr>
        <w:t>LIMPEZA GERAL E VERIFICAÇÃO FINAL</w:t>
      </w:r>
      <w:bookmarkEnd w:id="229"/>
    </w:p>
    <w:p w:rsidR="00D210F4" w:rsidRDefault="004606E4">
      <w:pPr>
        <w:keepLines/>
        <w:ind w:right="-283"/>
        <w:contextualSpacing w:val="0"/>
        <w:jc w:val="both"/>
      </w:pPr>
      <w:r>
        <w:rPr>
          <w:rFonts w:ascii="Arial" w:eastAsia="Arial" w:hAnsi="Arial" w:cs="Arial"/>
        </w:rPr>
        <w:t>Deverão ser seguidas as orientações e determinações do Caderno de Encargos da PINI, 4ª edição, no item Procedimentos – Limpeza e Verificação Final 30 – Condições e Normas – P-30.AAA.1</w:t>
      </w:r>
    </w:p>
    <w:p w:rsidR="00D210F4" w:rsidRDefault="004606E4">
      <w:pPr>
        <w:keepLines/>
        <w:contextualSpacing w:val="0"/>
        <w:jc w:val="both"/>
      </w:pPr>
      <w:r>
        <w:rPr>
          <w:rFonts w:ascii="Arial" w:eastAsia="Arial" w:hAnsi="Arial" w:cs="Arial"/>
        </w:rPr>
        <w:t xml:space="preserve">Deverá ser retirada toda a estrutura montada para o canteiro como: ligações provisórias, barracão, etc. </w:t>
      </w:r>
    </w:p>
    <w:p w:rsidR="00D210F4" w:rsidRDefault="004606E4">
      <w:pPr>
        <w:keepLines/>
        <w:contextualSpacing w:val="0"/>
        <w:jc w:val="both"/>
      </w:pPr>
      <w:r>
        <w:rPr>
          <w:rFonts w:ascii="Arial" w:eastAsia="Arial" w:hAnsi="Arial" w:cs="Arial"/>
        </w:rPr>
        <w:t>Deverá ser feita limpeza de esquadrias e suas ferragens, vidros, degraus, rodapés, soleiras e peitoris, registros e válvulas, ralos e caixas sifonadas, caixa de passagem, aparelhos e metais sanitários, tomadas e interruptores, luminárias, pavimentação, etc.</w:t>
      </w:r>
    </w:p>
    <w:p w:rsidR="00D210F4" w:rsidRDefault="004606E4">
      <w:pPr>
        <w:keepNext/>
        <w:numPr>
          <w:ilvl w:val="2"/>
          <w:numId w:val="9"/>
        </w:numPr>
        <w:ind w:left="0" w:right="-107"/>
        <w:jc w:val="both"/>
      </w:pPr>
      <w:r>
        <w:rPr>
          <w:rFonts w:ascii="Arial" w:eastAsia="Arial" w:hAnsi="Arial" w:cs="Arial"/>
        </w:rPr>
        <w:t>Depois de concluídos todos os serviços necessários à construção do prédio, serão efetuados a remoção dos equipamentos instalados e todos os demais elementos provisórios, materiais de construção, resíduos e detritos, deixando os locais limpos e apresentáveis.</w:t>
      </w:r>
    </w:p>
    <w:p w:rsidR="00D210F4" w:rsidRDefault="004606E4">
      <w:pPr>
        <w:keepNext/>
        <w:numPr>
          <w:ilvl w:val="2"/>
          <w:numId w:val="9"/>
        </w:numPr>
        <w:ind w:left="0" w:right="-107"/>
        <w:jc w:val="both"/>
      </w:pPr>
      <w:r>
        <w:rPr>
          <w:rFonts w:ascii="Arial" w:eastAsia="Arial" w:hAnsi="Arial" w:cs="Arial"/>
        </w:rPr>
        <w:t>Todas as cantarias, pavimentações, revestimentos, cimentados, ladrilhos, pedras, cerâmicas, vidros, aparelhos sanitários, etc., serão limpos, abundante e cuidadosamente lavados, de modo a não serem danificadas outras partes ou instalações do prédio por estes serviços de limpeza.</w:t>
      </w:r>
    </w:p>
    <w:p w:rsidR="00D210F4" w:rsidRDefault="004606E4">
      <w:pPr>
        <w:keepNext/>
        <w:numPr>
          <w:ilvl w:val="2"/>
          <w:numId w:val="9"/>
        </w:numPr>
        <w:ind w:left="0" w:right="-107"/>
        <w:jc w:val="both"/>
      </w:pPr>
      <w:r>
        <w:rPr>
          <w:rFonts w:ascii="Arial" w:eastAsia="Arial" w:hAnsi="Arial" w:cs="Arial"/>
        </w:rPr>
        <w:t>Haverá particular cuidado em removerem-se quaisquer detritos, salpicos de argamassa endurecida ou de tinta de todas as superfícies, dando-se especial atenção aos vidros e ferragens das esquadrias.</w:t>
      </w:r>
    </w:p>
    <w:p w:rsidR="00D210F4" w:rsidRDefault="004606E4">
      <w:pPr>
        <w:keepNext/>
        <w:numPr>
          <w:ilvl w:val="2"/>
          <w:numId w:val="9"/>
        </w:numPr>
        <w:ind w:left="0" w:right="-107"/>
        <w:jc w:val="both"/>
      </w:pPr>
      <w:r>
        <w:rPr>
          <w:rFonts w:ascii="Arial" w:eastAsia="Arial" w:hAnsi="Arial" w:cs="Arial"/>
        </w:rPr>
        <w:t>Será procedida cuidadosa verificação, por parte da FISCALIZAÇÃO, das perfeitas condições de segurança de todas as instalações de água, esgotos, águas pluviais, bombas elétricas, alarme, instalações elétricas, aparelhos e metais, equipamentos diversos, ferragens, sendo estas últimas devidamente lubrificadas.</w:t>
      </w:r>
    </w:p>
    <w:p w:rsidR="00D210F4" w:rsidRDefault="004606E4">
      <w:pPr>
        <w:keepNext/>
        <w:numPr>
          <w:ilvl w:val="2"/>
          <w:numId w:val="9"/>
        </w:numPr>
        <w:ind w:left="0" w:right="-107"/>
        <w:jc w:val="both"/>
      </w:pPr>
      <w:r>
        <w:rPr>
          <w:rFonts w:ascii="Arial" w:eastAsia="Arial" w:hAnsi="Arial" w:cs="Arial"/>
        </w:rPr>
        <w:t xml:space="preserve">Será de responsabilidade da Contratada a remoção de entulhos, restos de obra, equipamentos, tapumes, abrigos provisórios e demais instalações do canteiro de obras, inclusive carga, transporte e descarga. </w:t>
      </w:r>
    </w:p>
    <w:p w:rsidR="00D210F4" w:rsidRDefault="00D210F4">
      <w:pPr>
        <w:contextualSpacing w:val="0"/>
      </w:pPr>
      <w:bookmarkStart w:id="230" w:name="h.2gb3jie" w:colFirst="0" w:colLast="0"/>
      <w:bookmarkEnd w:id="230"/>
    </w:p>
    <w:p w:rsidR="00D210F4" w:rsidRPr="00130DD9" w:rsidRDefault="004606E4" w:rsidP="00130DD9">
      <w:pPr>
        <w:pStyle w:val="Ttulo2"/>
        <w:numPr>
          <w:ilvl w:val="1"/>
          <w:numId w:val="9"/>
        </w:numPr>
        <w:ind w:left="709" w:hanging="709"/>
        <w:rPr>
          <w:rFonts w:eastAsia="Arial"/>
        </w:rPr>
      </w:pPr>
      <w:bookmarkStart w:id="231" w:name="_Toc410400126"/>
      <w:r w:rsidRPr="00130DD9">
        <w:rPr>
          <w:rFonts w:eastAsia="Arial"/>
        </w:rPr>
        <w:t>LIMPEZA DAS FACHADAS</w:t>
      </w:r>
      <w:bookmarkEnd w:id="231"/>
    </w:p>
    <w:p w:rsidR="00D210F4" w:rsidRDefault="004606E4">
      <w:pPr>
        <w:keepNext/>
        <w:numPr>
          <w:ilvl w:val="2"/>
          <w:numId w:val="9"/>
        </w:numPr>
        <w:ind w:left="0" w:right="-107"/>
        <w:jc w:val="both"/>
      </w:pPr>
      <w:r>
        <w:rPr>
          <w:rFonts w:ascii="Arial" w:eastAsia="Arial" w:hAnsi="Arial" w:cs="Arial"/>
        </w:rPr>
        <w:t xml:space="preserve">As fachadas serão lavadas com máquina </w:t>
      </w:r>
      <w:proofErr w:type="spellStart"/>
      <w:r>
        <w:rPr>
          <w:rFonts w:ascii="Arial" w:eastAsia="Arial" w:hAnsi="Arial" w:cs="Arial"/>
        </w:rPr>
        <w:t>lavajato</w:t>
      </w:r>
      <w:proofErr w:type="spellEnd"/>
      <w:r>
        <w:rPr>
          <w:rFonts w:ascii="Arial" w:eastAsia="Arial" w:hAnsi="Arial" w:cs="Arial"/>
        </w:rPr>
        <w:t xml:space="preserve"> de modo a retirar a crosta negra existente nos elementos estruturais, nas placas de concreto e paredes externas do edifício. Essa lavagem deverá preceder os serviços de pintura. De modo a evitar retrabalho, o serviço deve ser iniciado do pavimento mais alto para o mais baixo.</w:t>
      </w:r>
    </w:p>
    <w:p w:rsidR="00D210F4" w:rsidRDefault="00D210F4">
      <w:pPr>
        <w:contextualSpacing w:val="0"/>
      </w:pPr>
      <w:bookmarkStart w:id="232" w:name="h.vgdtq7" w:colFirst="0" w:colLast="0"/>
      <w:bookmarkEnd w:id="232"/>
    </w:p>
    <w:p w:rsidR="00D210F4" w:rsidRPr="00130DD9" w:rsidRDefault="004606E4" w:rsidP="00130DD9">
      <w:pPr>
        <w:pStyle w:val="Ttulo2"/>
        <w:numPr>
          <w:ilvl w:val="1"/>
          <w:numId w:val="9"/>
        </w:numPr>
        <w:ind w:left="709" w:hanging="709"/>
        <w:rPr>
          <w:rFonts w:eastAsia="Arial"/>
        </w:rPr>
      </w:pPr>
      <w:bookmarkStart w:id="233" w:name="_Toc410400127"/>
      <w:r w:rsidRPr="00130DD9">
        <w:rPr>
          <w:rFonts w:eastAsia="Arial"/>
        </w:rPr>
        <w:t>LIMPEZA DE PISOS REVESTIDOS COM MATERIAL CERÂMICO</w:t>
      </w:r>
      <w:bookmarkEnd w:id="233"/>
    </w:p>
    <w:p w:rsidR="00D210F4" w:rsidRDefault="004606E4">
      <w:pPr>
        <w:keepNext/>
        <w:numPr>
          <w:ilvl w:val="2"/>
          <w:numId w:val="9"/>
        </w:numPr>
        <w:ind w:left="0" w:right="-107"/>
        <w:jc w:val="both"/>
      </w:pPr>
      <w:r>
        <w:rPr>
          <w:rFonts w:ascii="Arial" w:eastAsia="Arial" w:hAnsi="Arial" w:cs="Arial"/>
        </w:rPr>
        <w:t>Limpeza de pisos revestidos com material cerâmico, empregando solução de ácido muriático diluído em água (1/3), as superfícies devem resultar, completamente limpas, isentas de pós e qualquer elemento que obstrua o brilho ou a cor da cerâmica de revestimento.</w:t>
      </w:r>
    </w:p>
    <w:p w:rsidR="00D210F4" w:rsidRDefault="004606E4">
      <w:pPr>
        <w:keepNext/>
        <w:numPr>
          <w:ilvl w:val="2"/>
          <w:numId w:val="9"/>
        </w:numPr>
        <w:ind w:left="0" w:right="-107"/>
        <w:jc w:val="both"/>
      </w:pPr>
      <w:r>
        <w:rPr>
          <w:rFonts w:ascii="Arial" w:eastAsia="Arial" w:hAnsi="Arial" w:cs="Arial"/>
        </w:rPr>
        <w:t>Limpeza de paredes revestidas com material cerâmico, empregando solução de ácido muriático diluído em água (1/3), as superfícies devem resultar, completamente limpas, isentas de pós e qualquer elemento que obstrua o brilho ou a cor da cerâmica de revestimento.</w:t>
      </w:r>
    </w:p>
    <w:p w:rsidR="00D210F4" w:rsidRDefault="00D210F4">
      <w:pPr>
        <w:keepNext/>
        <w:contextualSpacing w:val="0"/>
        <w:jc w:val="both"/>
      </w:pPr>
      <w:bookmarkStart w:id="234" w:name="h.3fg1ce0" w:colFirst="0" w:colLast="0"/>
      <w:bookmarkEnd w:id="234"/>
    </w:p>
    <w:p w:rsidR="00D210F4" w:rsidRPr="00130DD9" w:rsidRDefault="004606E4" w:rsidP="00130DD9">
      <w:pPr>
        <w:pStyle w:val="Ttulo2"/>
        <w:numPr>
          <w:ilvl w:val="1"/>
          <w:numId w:val="9"/>
        </w:numPr>
        <w:ind w:left="709" w:hanging="709"/>
        <w:rPr>
          <w:rFonts w:eastAsia="Arial"/>
        </w:rPr>
      </w:pPr>
      <w:bookmarkStart w:id="235" w:name="_Toc410400128"/>
      <w:r w:rsidRPr="00130DD9">
        <w:rPr>
          <w:rFonts w:eastAsia="Arial"/>
        </w:rPr>
        <w:t>LIMPEZA DE VIDROS</w:t>
      </w:r>
      <w:bookmarkEnd w:id="235"/>
    </w:p>
    <w:p w:rsidR="00D210F4" w:rsidRDefault="004606E4">
      <w:pPr>
        <w:keepNext/>
        <w:numPr>
          <w:ilvl w:val="2"/>
          <w:numId w:val="9"/>
        </w:numPr>
        <w:ind w:left="0" w:right="-107"/>
        <w:jc w:val="both"/>
      </w:pPr>
      <w:r>
        <w:rPr>
          <w:rFonts w:ascii="Arial" w:eastAsia="Arial" w:hAnsi="Arial" w:cs="Arial"/>
        </w:rPr>
        <w:t>Limpeza de vidros, com a utilização de esponjas, água e detergentes comuns, assegurando-se a eliminação total de pós, marcas, gorduras, ou quaisquer outras que interfiram no desempenho da transparência que a placa de vidro deve oferecer.</w:t>
      </w:r>
    </w:p>
    <w:p w:rsidR="00D210F4" w:rsidRDefault="00D210F4" w:rsidP="00130DD9">
      <w:pPr>
        <w:pStyle w:val="Ttulo2"/>
      </w:pPr>
    </w:p>
    <w:sectPr w:rsidR="00D210F4">
      <w:footerReference w:type="default" r:id="rId14"/>
      <w:pgSz w:w="11907" w:h="16840"/>
      <w:pgMar w:top="1418" w:right="1134"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905" w:rsidRDefault="007E5905">
      <w:r>
        <w:separator/>
      </w:r>
    </w:p>
  </w:endnote>
  <w:endnote w:type="continuationSeparator" w:id="0">
    <w:p w:rsidR="007E5905" w:rsidRDefault="007E5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905" w:rsidRDefault="007E5905">
    <w:pPr>
      <w:tabs>
        <w:tab w:val="center" w:pos="4419"/>
        <w:tab w:val="right" w:pos="8838"/>
      </w:tabs>
      <w:contextualSpacing w:val="0"/>
      <w:jc w:val="right"/>
    </w:pPr>
    <w:r>
      <w:fldChar w:fldCharType="begin"/>
    </w:r>
    <w:r>
      <w:instrText>PAGE</w:instrText>
    </w:r>
    <w:r>
      <w:fldChar w:fldCharType="separate"/>
    </w:r>
    <w:r w:rsidR="00357F72">
      <w:rPr>
        <w:noProof/>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905" w:rsidRDefault="007E5905">
      <w:r>
        <w:separator/>
      </w:r>
    </w:p>
  </w:footnote>
  <w:footnote w:type="continuationSeparator" w:id="0">
    <w:p w:rsidR="007E5905" w:rsidRDefault="007E59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52E4"/>
    <w:multiLevelType w:val="multilevel"/>
    <w:tmpl w:val="8B083E0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15:restartNumberingAfterBreak="0">
    <w:nsid w:val="0F224D1F"/>
    <w:multiLevelType w:val="multilevel"/>
    <w:tmpl w:val="EAA0999E"/>
    <w:lvl w:ilvl="0">
      <w:start w:val="1"/>
      <w:numFmt w:val="decimal"/>
      <w:lvlText w:val="%1"/>
      <w:lvlJc w:val="left"/>
      <w:pPr>
        <w:ind w:left="432" w:firstLine="0"/>
      </w:pPr>
      <w:rPr>
        <w:b/>
        <w:sz w:val="24"/>
        <w:vertAlign w:val="baseline"/>
      </w:rPr>
    </w:lvl>
    <w:lvl w:ilvl="1">
      <w:start w:val="1"/>
      <w:numFmt w:val="decimal"/>
      <w:lvlText w:val="%1.%2"/>
      <w:lvlJc w:val="left"/>
      <w:pPr>
        <w:ind w:left="576" w:firstLine="0"/>
      </w:pPr>
      <w:rPr>
        <w:b w:val="0"/>
        <w:sz w:val="22"/>
        <w:vertAlign w:val="baseline"/>
      </w:rPr>
    </w:lvl>
    <w:lvl w:ilvl="2">
      <w:start w:val="1"/>
      <w:numFmt w:val="decimal"/>
      <w:lvlText w:val="%1.%2.%3"/>
      <w:lvlJc w:val="left"/>
      <w:pPr>
        <w:ind w:left="720" w:firstLine="0"/>
      </w:pPr>
      <w:rPr>
        <w:b w:val="0"/>
        <w:sz w:val="22"/>
        <w:vertAlign w:val="baseline"/>
      </w:rPr>
    </w:lvl>
    <w:lvl w:ilvl="3">
      <w:start w:val="1"/>
      <w:numFmt w:val="decimal"/>
      <w:lvlText w:val="%1.%2.%3.%4"/>
      <w:lvlJc w:val="left"/>
      <w:pPr>
        <w:ind w:left="864" w:firstLine="0"/>
      </w:pPr>
      <w:rPr>
        <w:sz w:val="22"/>
        <w:vertAlign w:val="baseline"/>
      </w:rPr>
    </w:lvl>
    <w:lvl w:ilvl="4">
      <w:start w:val="1"/>
      <w:numFmt w:val="decimal"/>
      <w:lvlText w:val="%1.%2.%3.%4.%5"/>
      <w:lvlJc w:val="left"/>
      <w:pPr>
        <w:ind w:left="1008" w:firstLine="0"/>
      </w:pPr>
      <w:rPr>
        <w:vertAlign w:val="baseline"/>
      </w:rPr>
    </w:lvl>
    <w:lvl w:ilvl="5">
      <w:start w:val="1"/>
      <w:numFmt w:val="decimal"/>
      <w:lvlText w:val="%1.%2.%3.%4.%5.%6"/>
      <w:lvlJc w:val="left"/>
      <w:pPr>
        <w:ind w:left="1152" w:firstLine="0"/>
      </w:pPr>
      <w:rPr>
        <w:vertAlign w:val="baseline"/>
      </w:rPr>
    </w:lvl>
    <w:lvl w:ilvl="6">
      <w:start w:val="1"/>
      <w:numFmt w:val="decimal"/>
      <w:lvlText w:val="%1.%2.%3.%4.%5.%6.%7"/>
      <w:lvlJc w:val="left"/>
      <w:pPr>
        <w:ind w:left="1296" w:firstLine="0"/>
      </w:pPr>
      <w:rPr>
        <w:vertAlign w:val="baseline"/>
      </w:rPr>
    </w:lvl>
    <w:lvl w:ilvl="7">
      <w:start w:val="1"/>
      <w:numFmt w:val="decimal"/>
      <w:lvlText w:val="%1.%2.%3.%4.%5.%6.%7.%8"/>
      <w:lvlJc w:val="left"/>
      <w:pPr>
        <w:ind w:left="1440" w:firstLine="0"/>
      </w:pPr>
      <w:rPr>
        <w:vertAlign w:val="baseline"/>
      </w:rPr>
    </w:lvl>
    <w:lvl w:ilvl="8">
      <w:start w:val="1"/>
      <w:numFmt w:val="decimal"/>
      <w:lvlText w:val="%1.%2.%3.%4.%5.%6.%7.%8.%9"/>
      <w:lvlJc w:val="left"/>
      <w:pPr>
        <w:ind w:left="1584" w:firstLine="0"/>
      </w:pPr>
      <w:rPr>
        <w:vertAlign w:val="baseline"/>
      </w:rPr>
    </w:lvl>
  </w:abstractNum>
  <w:abstractNum w:abstractNumId="2" w15:restartNumberingAfterBreak="0">
    <w:nsid w:val="10900B44"/>
    <w:multiLevelType w:val="hybridMultilevel"/>
    <w:tmpl w:val="D7C423E0"/>
    <w:lvl w:ilvl="0" w:tplc="4F7CA79E">
      <w:start w:val="1"/>
      <w:numFmt w:val="bullet"/>
      <w:lvlText w:val=""/>
      <w:lvlJc w:val="left"/>
      <w:pPr>
        <w:ind w:left="720" w:hanging="360"/>
      </w:pPr>
      <w:rPr>
        <w:rFonts w:ascii="Symbol" w:eastAsia="Arial"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6E924E3"/>
    <w:multiLevelType w:val="multilevel"/>
    <w:tmpl w:val="B93A7110"/>
    <w:lvl w:ilvl="0">
      <w:start w:val="1"/>
      <w:numFmt w:val="decimal"/>
      <w:lvlText w:val="%1"/>
      <w:lvlJc w:val="left"/>
      <w:pPr>
        <w:ind w:left="432" w:firstLine="0"/>
      </w:pPr>
      <w:rPr>
        <w:b/>
        <w:sz w:val="24"/>
        <w:vertAlign w:val="baseline"/>
      </w:rPr>
    </w:lvl>
    <w:lvl w:ilvl="1">
      <w:start w:val="1"/>
      <w:numFmt w:val="decimal"/>
      <w:lvlText w:val="%1.%2"/>
      <w:lvlJc w:val="left"/>
      <w:pPr>
        <w:ind w:left="576" w:firstLine="0"/>
      </w:pPr>
      <w:rPr>
        <w:b w:val="0"/>
        <w:sz w:val="22"/>
        <w:vertAlign w:val="baseline"/>
      </w:rPr>
    </w:lvl>
    <w:lvl w:ilvl="2">
      <w:start w:val="1"/>
      <w:numFmt w:val="decimal"/>
      <w:lvlText w:val="%1.%2.%3"/>
      <w:lvlJc w:val="left"/>
      <w:pPr>
        <w:ind w:left="720" w:firstLine="0"/>
      </w:pPr>
      <w:rPr>
        <w:b w:val="0"/>
        <w:sz w:val="22"/>
        <w:vertAlign w:val="baseline"/>
      </w:rPr>
    </w:lvl>
    <w:lvl w:ilvl="3">
      <w:start w:val="1"/>
      <w:numFmt w:val="decimal"/>
      <w:lvlText w:val="%1.%2.%3.%4"/>
      <w:lvlJc w:val="left"/>
      <w:pPr>
        <w:ind w:left="864" w:firstLine="0"/>
      </w:pPr>
      <w:rPr>
        <w:sz w:val="22"/>
        <w:vertAlign w:val="baseline"/>
      </w:rPr>
    </w:lvl>
    <w:lvl w:ilvl="4">
      <w:start w:val="1"/>
      <w:numFmt w:val="decimal"/>
      <w:lvlText w:val="%1.%2.%3.%4.%5"/>
      <w:lvlJc w:val="left"/>
      <w:pPr>
        <w:ind w:left="1008" w:firstLine="0"/>
      </w:pPr>
      <w:rPr>
        <w:vertAlign w:val="baseline"/>
      </w:rPr>
    </w:lvl>
    <w:lvl w:ilvl="5">
      <w:start w:val="1"/>
      <w:numFmt w:val="decimal"/>
      <w:lvlText w:val="%1.%2.%3.%4.%5.%6"/>
      <w:lvlJc w:val="left"/>
      <w:pPr>
        <w:ind w:left="1152" w:firstLine="0"/>
      </w:pPr>
      <w:rPr>
        <w:vertAlign w:val="baseline"/>
      </w:rPr>
    </w:lvl>
    <w:lvl w:ilvl="6">
      <w:start w:val="1"/>
      <w:numFmt w:val="decimal"/>
      <w:lvlText w:val="%1.%2.%3.%4.%5.%6.%7"/>
      <w:lvlJc w:val="left"/>
      <w:pPr>
        <w:ind w:left="1296" w:firstLine="0"/>
      </w:pPr>
      <w:rPr>
        <w:vertAlign w:val="baseline"/>
      </w:rPr>
    </w:lvl>
    <w:lvl w:ilvl="7">
      <w:start w:val="1"/>
      <w:numFmt w:val="decimal"/>
      <w:lvlText w:val="%1.%2.%3.%4.%5.%6.%7.%8"/>
      <w:lvlJc w:val="left"/>
      <w:pPr>
        <w:ind w:left="1440" w:firstLine="0"/>
      </w:pPr>
      <w:rPr>
        <w:vertAlign w:val="baseline"/>
      </w:rPr>
    </w:lvl>
    <w:lvl w:ilvl="8">
      <w:start w:val="1"/>
      <w:numFmt w:val="decimal"/>
      <w:lvlText w:val="%1.%2.%3.%4.%5.%6.%7.%8.%9"/>
      <w:lvlJc w:val="left"/>
      <w:pPr>
        <w:ind w:left="1584" w:firstLine="0"/>
      </w:pPr>
      <w:rPr>
        <w:vertAlign w:val="baseline"/>
      </w:rPr>
    </w:lvl>
  </w:abstractNum>
  <w:abstractNum w:abstractNumId="4" w15:restartNumberingAfterBreak="0">
    <w:nsid w:val="2F911439"/>
    <w:multiLevelType w:val="multilevel"/>
    <w:tmpl w:val="E480A3D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 w15:restartNumberingAfterBreak="0">
    <w:nsid w:val="344574EF"/>
    <w:multiLevelType w:val="hybridMultilevel"/>
    <w:tmpl w:val="BD2487CE"/>
    <w:lvl w:ilvl="0" w:tplc="640C7DA6">
      <w:start w:val="1"/>
      <w:numFmt w:val="bullet"/>
      <w:lvlText w:val=""/>
      <w:lvlJc w:val="left"/>
      <w:pPr>
        <w:ind w:left="1440" w:hanging="360"/>
      </w:pPr>
      <w:rPr>
        <w:rFonts w:ascii="Symbol" w:eastAsia="Arial" w:hAnsi="Symbol" w:cs="Aria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6" w15:restartNumberingAfterBreak="0">
    <w:nsid w:val="47A6629C"/>
    <w:multiLevelType w:val="multilevel"/>
    <w:tmpl w:val="42565074"/>
    <w:lvl w:ilvl="0">
      <w:start w:val="1"/>
      <w:numFmt w:val="decimal"/>
      <w:lvlText w:val="%1"/>
      <w:lvlJc w:val="left"/>
      <w:pPr>
        <w:ind w:left="432" w:firstLine="0"/>
      </w:pPr>
      <w:rPr>
        <w:b/>
        <w:sz w:val="24"/>
        <w:vertAlign w:val="baseline"/>
      </w:rPr>
    </w:lvl>
    <w:lvl w:ilvl="1">
      <w:start w:val="1"/>
      <w:numFmt w:val="decimal"/>
      <w:lvlText w:val="%1.%2"/>
      <w:lvlJc w:val="left"/>
      <w:pPr>
        <w:ind w:left="576" w:firstLine="0"/>
      </w:pPr>
      <w:rPr>
        <w:b w:val="0"/>
        <w:sz w:val="22"/>
        <w:vertAlign w:val="baseline"/>
      </w:rPr>
    </w:lvl>
    <w:lvl w:ilvl="2">
      <w:start w:val="1"/>
      <w:numFmt w:val="decimal"/>
      <w:lvlText w:val="%1.%2.%3"/>
      <w:lvlJc w:val="left"/>
      <w:pPr>
        <w:ind w:left="720" w:firstLine="0"/>
      </w:pPr>
      <w:rPr>
        <w:b w:val="0"/>
        <w:sz w:val="22"/>
        <w:vertAlign w:val="baseline"/>
      </w:rPr>
    </w:lvl>
    <w:lvl w:ilvl="3">
      <w:start w:val="1"/>
      <w:numFmt w:val="decimal"/>
      <w:lvlText w:val="%1.%2.%3.%4"/>
      <w:lvlJc w:val="left"/>
      <w:pPr>
        <w:ind w:left="864" w:firstLine="0"/>
      </w:pPr>
      <w:rPr>
        <w:sz w:val="22"/>
        <w:vertAlign w:val="baseline"/>
      </w:rPr>
    </w:lvl>
    <w:lvl w:ilvl="4">
      <w:start w:val="1"/>
      <w:numFmt w:val="decimal"/>
      <w:lvlText w:val="%1.%2.%3.%4.%5"/>
      <w:lvlJc w:val="left"/>
      <w:pPr>
        <w:ind w:left="1008" w:firstLine="0"/>
      </w:pPr>
      <w:rPr>
        <w:vertAlign w:val="baseline"/>
      </w:rPr>
    </w:lvl>
    <w:lvl w:ilvl="5">
      <w:start w:val="1"/>
      <w:numFmt w:val="decimal"/>
      <w:lvlText w:val="%1.%2.%3.%4.%5.%6"/>
      <w:lvlJc w:val="left"/>
      <w:pPr>
        <w:ind w:left="1152" w:firstLine="0"/>
      </w:pPr>
      <w:rPr>
        <w:vertAlign w:val="baseline"/>
      </w:rPr>
    </w:lvl>
    <w:lvl w:ilvl="6">
      <w:start w:val="1"/>
      <w:numFmt w:val="decimal"/>
      <w:lvlText w:val="%1.%2.%3.%4.%5.%6.%7"/>
      <w:lvlJc w:val="left"/>
      <w:pPr>
        <w:ind w:left="1296" w:firstLine="0"/>
      </w:pPr>
      <w:rPr>
        <w:vertAlign w:val="baseline"/>
      </w:rPr>
    </w:lvl>
    <w:lvl w:ilvl="7">
      <w:start w:val="1"/>
      <w:numFmt w:val="decimal"/>
      <w:lvlText w:val="%1.%2.%3.%4.%5.%6.%7.%8"/>
      <w:lvlJc w:val="left"/>
      <w:pPr>
        <w:ind w:left="1440" w:firstLine="0"/>
      </w:pPr>
      <w:rPr>
        <w:vertAlign w:val="baseline"/>
      </w:rPr>
    </w:lvl>
    <w:lvl w:ilvl="8">
      <w:start w:val="1"/>
      <w:numFmt w:val="decimal"/>
      <w:lvlText w:val="%1.%2.%3.%4.%5.%6.%7.%8.%9"/>
      <w:lvlJc w:val="left"/>
      <w:pPr>
        <w:ind w:left="1584" w:firstLine="0"/>
      </w:pPr>
      <w:rPr>
        <w:vertAlign w:val="baseline"/>
      </w:rPr>
    </w:lvl>
  </w:abstractNum>
  <w:abstractNum w:abstractNumId="7" w15:restartNumberingAfterBreak="0">
    <w:nsid w:val="47C16CBD"/>
    <w:multiLevelType w:val="multilevel"/>
    <w:tmpl w:val="B8A4DC56"/>
    <w:lvl w:ilvl="0">
      <w:start w:val="1"/>
      <w:numFmt w:val="bullet"/>
      <w:lvlText w:val="●"/>
      <w:lvlJc w:val="left"/>
      <w:pPr>
        <w:ind w:left="1211" w:firstLine="851"/>
      </w:pPr>
      <w:rPr>
        <w:rFonts w:ascii="Arial" w:eastAsia="Arial" w:hAnsi="Arial" w:cs="Arial"/>
        <w:vertAlign w:val="baseline"/>
      </w:rPr>
    </w:lvl>
    <w:lvl w:ilvl="1">
      <w:start w:val="1"/>
      <w:numFmt w:val="bullet"/>
      <w:lvlText w:val="o"/>
      <w:lvlJc w:val="left"/>
      <w:pPr>
        <w:ind w:left="1931" w:firstLine="1571"/>
      </w:pPr>
      <w:rPr>
        <w:rFonts w:ascii="Arial" w:eastAsia="Arial" w:hAnsi="Arial" w:cs="Arial"/>
        <w:vertAlign w:val="baseline"/>
      </w:rPr>
    </w:lvl>
    <w:lvl w:ilvl="2">
      <w:start w:val="1"/>
      <w:numFmt w:val="bullet"/>
      <w:lvlText w:val="▪"/>
      <w:lvlJc w:val="left"/>
      <w:pPr>
        <w:ind w:left="2651" w:firstLine="2291"/>
      </w:pPr>
      <w:rPr>
        <w:rFonts w:ascii="Arial" w:eastAsia="Arial" w:hAnsi="Arial" w:cs="Arial"/>
        <w:vertAlign w:val="baseline"/>
      </w:rPr>
    </w:lvl>
    <w:lvl w:ilvl="3">
      <w:start w:val="1"/>
      <w:numFmt w:val="bullet"/>
      <w:lvlText w:val="●"/>
      <w:lvlJc w:val="left"/>
      <w:pPr>
        <w:ind w:left="3371" w:firstLine="3011"/>
      </w:pPr>
      <w:rPr>
        <w:rFonts w:ascii="Arial" w:eastAsia="Arial" w:hAnsi="Arial" w:cs="Arial"/>
        <w:vertAlign w:val="baseline"/>
      </w:rPr>
    </w:lvl>
    <w:lvl w:ilvl="4">
      <w:start w:val="1"/>
      <w:numFmt w:val="bullet"/>
      <w:lvlText w:val="o"/>
      <w:lvlJc w:val="left"/>
      <w:pPr>
        <w:ind w:left="4091" w:firstLine="3731"/>
      </w:pPr>
      <w:rPr>
        <w:rFonts w:ascii="Arial" w:eastAsia="Arial" w:hAnsi="Arial" w:cs="Arial"/>
        <w:vertAlign w:val="baseline"/>
      </w:rPr>
    </w:lvl>
    <w:lvl w:ilvl="5">
      <w:start w:val="1"/>
      <w:numFmt w:val="bullet"/>
      <w:lvlText w:val="▪"/>
      <w:lvlJc w:val="left"/>
      <w:pPr>
        <w:ind w:left="4811" w:firstLine="4451"/>
      </w:pPr>
      <w:rPr>
        <w:rFonts w:ascii="Arial" w:eastAsia="Arial" w:hAnsi="Arial" w:cs="Arial"/>
        <w:vertAlign w:val="baseline"/>
      </w:rPr>
    </w:lvl>
    <w:lvl w:ilvl="6">
      <w:start w:val="1"/>
      <w:numFmt w:val="bullet"/>
      <w:lvlText w:val="●"/>
      <w:lvlJc w:val="left"/>
      <w:pPr>
        <w:ind w:left="5531" w:firstLine="5171"/>
      </w:pPr>
      <w:rPr>
        <w:rFonts w:ascii="Arial" w:eastAsia="Arial" w:hAnsi="Arial" w:cs="Arial"/>
        <w:vertAlign w:val="baseline"/>
      </w:rPr>
    </w:lvl>
    <w:lvl w:ilvl="7">
      <w:start w:val="1"/>
      <w:numFmt w:val="bullet"/>
      <w:lvlText w:val="o"/>
      <w:lvlJc w:val="left"/>
      <w:pPr>
        <w:ind w:left="6251" w:firstLine="5891"/>
      </w:pPr>
      <w:rPr>
        <w:rFonts w:ascii="Arial" w:eastAsia="Arial" w:hAnsi="Arial" w:cs="Arial"/>
        <w:vertAlign w:val="baseline"/>
      </w:rPr>
    </w:lvl>
    <w:lvl w:ilvl="8">
      <w:start w:val="1"/>
      <w:numFmt w:val="bullet"/>
      <w:lvlText w:val="▪"/>
      <w:lvlJc w:val="left"/>
      <w:pPr>
        <w:ind w:left="6971" w:firstLine="6611"/>
      </w:pPr>
      <w:rPr>
        <w:rFonts w:ascii="Arial" w:eastAsia="Arial" w:hAnsi="Arial" w:cs="Arial"/>
        <w:vertAlign w:val="baseline"/>
      </w:rPr>
    </w:lvl>
  </w:abstractNum>
  <w:abstractNum w:abstractNumId="8" w15:restartNumberingAfterBreak="0">
    <w:nsid w:val="575813A6"/>
    <w:multiLevelType w:val="hybridMultilevel"/>
    <w:tmpl w:val="711E125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675C79B9"/>
    <w:multiLevelType w:val="multilevel"/>
    <w:tmpl w:val="FC329FC8"/>
    <w:lvl w:ilvl="0">
      <w:start w:val="1"/>
      <w:numFmt w:val="bullet"/>
      <w:lvlText w:val="●"/>
      <w:lvlJc w:val="left"/>
      <w:pPr>
        <w:ind w:left="1584" w:firstLine="1224"/>
      </w:pPr>
      <w:rPr>
        <w:rFonts w:ascii="Arial" w:eastAsia="Arial" w:hAnsi="Arial" w:cs="Arial"/>
        <w:vertAlign w:val="baseline"/>
      </w:rPr>
    </w:lvl>
    <w:lvl w:ilvl="1">
      <w:start w:val="1"/>
      <w:numFmt w:val="decimal"/>
      <w:lvlText w:val="●.%2."/>
      <w:lvlJc w:val="left"/>
      <w:pPr>
        <w:ind w:left="2016" w:firstLine="1584"/>
      </w:pPr>
      <w:rPr>
        <w:vertAlign w:val="baseline"/>
      </w:rPr>
    </w:lvl>
    <w:lvl w:ilvl="2">
      <w:start w:val="1"/>
      <w:numFmt w:val="decimal"/>
      <w:lvlText w:val="●.%2.%3."/>
      <w:lvlJc w:val="left"/>
      <w:pPr>
        <w:ind w:left="2448" w:firstLine="1944"/>
      </w:pPr>
      <w:rPr>
        <w:vertAlign w:val="baseline"/>
      </w:rPr>
    </w:lvl>
    <w:lvl w:ilvl="3">
      <w:start w:val="1"/>
      <w:numFmt w:val="decimal"/>
      <w:lvlText w:val="●.%2.%3.%4."/>
      <w:lvlJc w:val="left"/>
      <w:pPr>
        <w:ind w:left="2952" w:firstLine="2304"/>
      </w:pPr>
      <w:rPr>
        <w:vertAlign w:val="baseline"/>
      </w:rPr>
    </w:lvl>
    <w:lvl w:ilvl="4">
      <w:start w:val="1"/>
      <w:numFmt w:val="decimal"/>
      <w:lvlText w:val="●.%2.%3.%4.%5."/>
      <w:lvlJc w:val="left"/>
      <w:pPr>
        <w:ind w:left="3456" w:firstLine="2664"/>
      </w:pPr>
      <w:rPr>
        <w:vertAlign w:val="baseline"/>
      </w:rPr>
    </w:lvl>
    <w:lvl w:ilvl="5">
      <w:start w:val="1"/>
      <w:numFmt w:val="decimal"/>
      <w:lvlText w:val="●.%2.%3.%4.%5.%6."/>
      <w:lvlJc w:val="left"/>
      <w:pPr>
        <w:ind w:left="3960" w:firstLine="3024"/>
      </w:pPr>
      <w:rPr>
        <w:vertAlign w:val="baseline"/>
      </w:rPr>
    </w:lvl>
    <w:lvl w:ilvl="6">
      <w:start w:val="1"/>
      <w:numFmt w:val="decimal"/>
      <w:lvlText w:val="●.%2.%3.%4.%5.%6.%7."/>
      <w:lvlJc w:val="left"/>
      <w:pPr>
        <w:ind w:left="4464" w:firstLine="3384"/>
      </w:pPr>
      <w:rPr>
        <w:vertAlign w:val="baseline"/>
      </w:rPr>
    </w:lvl>
    <w:lvl w:ilvl="7">
      <w:start w:val="1"/>
      <w:numFmt w:val="decimal"/>
      <w:lvlText w:val="●.%2.%3.%4.%5.%6.%7.%8."/>
      <w:lvlJc w:val="left"/>
      <w:pPr>
        <w:ind w:left="4968" w:firstLine="3744"/>
      </w:pPr>
      <w:rPr>
        <w:vertAlign w:val="baseline"/>
      </w:rPr>
    </w:lvl>
    <w:lvl w:ilvl="8">
      <w:start w:val="1"/>
      <w:numFmt w:val="decimal"/>
      <w:lvlText w:val="●.%2.%3.%4.%5.%6.%7.%8.%9."/>
      <w:lvlJc w:val="left"/>
      <w:pPr>
        <w:ind w:left="5544" w:firstLine="4104"/>
      </w:pPr>
      <w:rPr>
        <w:vertAlign w:val="baseline"/>
      </w:rPr>
    </w:lvl>
  </w:abstractNum>
  <w:abstractNum w:abstractNumId="10" w15:restartNumberingAfterBreak="0">
    <w:nsid w:val="6B0573F6"/>
    <w:multiLevelType w:val="multilevel"/>
    <w:tmpl w:val="D83C09E0"/>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1" w15:restartNumberingAfterBreak="0">
    <w:nsid w:val="6F64160D"/>
    <w:multiLevelType w:val="hybridMultilevel"/>
    <w:tmpl w:val="16B8D5D8"/>
    <w:lvl w:ilvl="0" w:tplc="5DD04C28">
      <w:start w:val="1"/>
      <w:numFmt w:val="bullet"/>
      <w:lvlText w:val=""/>
      <w:lvlJc w:val="left"/>
      <w:pPr>
        <w:ind w:left="1080" w:hanging="360"/>
      </w:pPr>
      <w:rPr>
        <w:rFonts w:ascii="Symbol" w:eastAsia="Arial" w:hAnsi="Symbol" w:cs="Aria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2" w15:restartNumberingAfterBreak="0">
    <w:nsid w:val="71785DD9"/>
    <w:multiLevelType w:val="multilevel"/>
    <w:tmpl w:val="208E281C"/>
    <w:lvl w:ilvl="0">
      <w:start w:val="1"/>
      <w:numFmt w:val="bullet"/>
      <w:lvlText w:val="●"/>
      <w:lvlJc w:val="left"/>
      <w:pPr>
        <w:ind w:left="720" w:firstLine="360"/>
      </w:pPr>
      <w:rPr>
        <w:rFonts w:ascii="Arial" w:eastAsia="Arial" w:hAnsi="Arial" w:cs="Arial"/>
        <w:sz w:val="16"/>
        <w:vertAlign w:val="baseline"/>
      </w:rPr>
    </w:lvl>
    <w:lvl w:ilvl="1">
      <w:start w:val="2"/>
      <w:numFmt w:val="bullet"/>
      <w:lvlText w:val="-"/>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1"/>
  </w:num>
  <w:num w:numId="2">
    <w:abstractNumId w:val="9"/>
  </w:num>
  <w:num w:numId="3">
    <w:abstractNumId w:val="4"/>
  </w:num>
  <w:num w:numId="4">
    <w:abstractNumId w:val="10"/>
  </w:num>
  <w:num w:numId="5">
    <w:abstractNumId w:val="3"/>
  </w:num>
  <w:num w:numId="6">
    <w:abstractNumId w:val="12"/>
  </w:num>
  <w:num w:numId="7">
    <w:abstractNumId w:val="0"/>
  </w:num>
  <w:num w:numId="8">
    <w:abstractNumId w:val="7"/>
  </w:num>
  <w:num w:numId="9">
    <w:abstractNumId w:val="6"/>
  </w:num>
  <w:num w:numId="10">
    <w:abstractNumId w:val="8"/>
  </w:num>
  <w:num w:numId="11">
    <w:abstractNumId w:val="2"/>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0F4"/>
    <w:rsid w:val="00123C0A"/>
    <w:rsid w:val="00124CBD"/>
    <w:rsid w:val="00130DD9"/>
    <w:rsid w:val="001C4319"/>
    <w:rsid w:val="001E2B4F"/>
    <w:rsid w:val="00220CFC"/>
    <w:rsid w:val="00254207"/>
    <w:rsid w:val="00272E23"/>
    <w:rsid w:val="00290766"/>
    <w:rsid w:val="00357F72"/>
    <w:rsid w:val="0039224A"/>
    <w:rsid w:val="00426D11"/>
    <w:rsid w:val="004606E4"/>
    <w:rsid w:val="00571835"/>
    <w:rsid w:val="005A0993"/>
    <w:rsid w:val="006242C6"/>
    <w:rsid w:val="006911EF"/>
    <w:rsid w:val="006E282A"/>
    <w:rsid w:val="007931C1"/>
    <w:rsid w:val="007E5905"/>
    <w:rsid w:val="008321B5"/>
    <w:rsid w:val="008A3A70"/>
    <w:rsid w:val="008D2052"/>
    <w:rsid w:val="009A4B66"/>
    <w:rsid w:val="009C53D3"/>
    <w:rsid w:val="00A52824"/>
    <w:rsid w:val="00AC2F8A"/>
    <w:rsid w:val="00B85009"/>
    <w:rsid w:val="00BF3699"/>
    <w:rsid w:val="00C20A85"/>
    <w:rsid w:val="00C518A4"/>
    <w:rsid w:val="00C61C4E"/>
    <w:rsid w:val="00C9281D"/>
    <w:rsid w:val="00D03E22"/>
    <w:rsid w:val="00D210F4"/>
    <w:rsid w:val="00D661C4"/>
    <w:rsid w:val="00DB1CDB"/>
    <w:rsid w:val="00E02334"/>
    <w:rsid w:val="00E6162E"/>
    <w:rsid w:val="00E840CD"/>
    <w:rsid w:val="00EC2E26"/>
    <w:rsid w:val="00F07F3D"/>
    <w:rsid w:val="00F116CD"/>
    <w:rsid w:val="00F20270"/>
    <w:rsid w:val="00F45A0A"/>
    <w:rsid w:val="00F51088"/>
    <w:rsid w:val="00F533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docId w15:val="{5892D06D-BDA9-4D6B-BD9E-F21FE4C42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pt-BR" w:eastAsia="pt-BR" w:bidi="ar-SA"/>
      </w:rPr>
    </w:rPrDefault>
    <w:pPrDefault>
      <w:pPr>
        <w:widowControl w:val="0"/>
        <w:contextualSpacing/>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52824"/>
  </w:style>
  <w:style w:type="paragraph" w:styleId="Ttulo1">
    <w:name w:val="heading 1"/>
    <w:basedOn w:val="Normal"/>
    <w:next w:val="Normal"/>
    <w:link w:val="Ttulo1Char"/>
    <w:rsid w:val="00290766"/>
    <w:pPr>
      <w:outlineLvl w:val="0"/>
    </w:pPr>
    <w:rPr>
      <w:rFonts w:ascii="Arial" w:hAnsi="Arial"/>
      <w:b/>
    </w:rPr>
  </w:style>
  <w:style w:type="paragraph" w:styleId="Ttulo2">
    <w:name w:val="heading 2"/>
    <w:basedOn w:val="Normal"/>
    <w:next w:val="Normal"/>
    <w:link w:val="Ttulo2Char"/>
    <w:rsid w:val="00130DD9"/>
    <w:pPr>
      <w:outlineLvl w:val="1"/>
    </w:pPr>
    <w:rPr>
      <w:rFonts w:ascii="Arial" w:hAnsi="Arial"/>
      <w:b/>
    </w:rPr>
  </w:style>
  <w:style w:type="paragraph" w:styleId="Ttulo3">
    <w:name w:val="heading 3"/>
    <w:basedOn w:val="Normal"/>
    <w:next w:val="Normal"/>
    <w:pPr>
      <w:outlineLvl w:val="2"/>
    </w:pPr>
    <w:rPr>
      <w:sz w:val="22"/>
    </w:rPr>
  </w:style>
  <w:style w:type="paragraph" w:styleId="Ttulo4">
    <w:name w:val="heading 4"/>
    <w:basedOn w:val="Normal"/>
    <w:next w:val="Normal"/>
    <w:pPr>
      <w:outlineLvl w:val="3"/>
    </w:pPr>
    <w:rPr>
      <w:sz w:val="22"/>
    </w:rPr>
  </w:style>
  <w:style w:type="paragraph" w:styleId="Ttulo5">
    <w:name w:val="heading 5"/>
    <w:basedOn w:val="Normal"/>
    <w:next w:val="Normal"/>
    <w:pPr>
      <w:outlineLvl w:val="4"/>
    </w:pPr>
    <w:rPr>
      <w:sz w:val="22"/>
    </w:rPr>
  </w:style>
  <w:style w:type="paragraph" w:styleId="Ttulo6">
    <w:name w:val="heading 6"/>
    <w:basedOn w:val="Normal"/>
    <w:next w:val="Normal"/>
    <w:pPr>
      <w:outlineLvl w:val="5"/>
    </w:pPr>
    <w:rPr>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rPr>
      <w:sz w:val="22"/>
    </w:rPr>
  </w:style>
  <w:style w:type="paragraph" w:styleId="Subttulo">
    <w:name w:val="Subtitle"/>
    <w:basedOn w:val="Normal"/>
    <w:next w:val="Normal"/>
    <w:rPr>
      <w:rFonts w:ascii="Arial" w:eastAsia="Arial" w:hAnsi="Arial" w:cs="Arial"/>
      <w:sz w:val="22"/>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paragraph" w:styleId="PargrafodaLista">
    <w:name w:val="List Paragraph"/>
    <w:basedOn w:val="Normal"/>
    <w:uiPriority w:val="34"/>
    <w:qFormat/>
    <w:rsid w:val="008D2052"/>
    <w:pPr>
      <w:ind w:left="720"/>
    </w:pPr>
  </w:style>
  <w:style w:type="paragraph" w:styleId="Textodebalo">
    <w:name w:val="Balloon Text"/>
    <w:basedOn w:val="Normal"/>
    <w:link w:val="TextodebaloChar"/>
    <w:uiPriority w:val="99"/>
    <w:semiHidden/>
    <w:unhideWhenUsed/>
    <w:rsid w:val="00E840CD"/>
    <w:rPr>
      <w:rFonts w:ascii="Tahoma" w:hAnsi="Tahoma" w:cs="Tahoma"/>
      <w:sz w:val="16"/>
      <w:szCs w:val="16"/>
    </w:rPr>
  </w:style>
  <w:style w:type="character" w:customStyle="1" w:styleId="TextodebaloChar">
    <w:name w:val="Texto de balão Char"/>
    <w:basedOn w:val="Fontepargpadro"/>
    <w:link w:val="Textodebalo"/>
    <w:uiPriority w:val="99"/>
    <w:semiHidden/>
    <w:rsid w:val="00E840CD"/>
    <w:rPr>
      <w:rFonts w:ascii="Tahoma" w:hAnsi="Tahoma" w:cs="Tahoma"/>
      <w:sz w:val="16"/>
      <w:szCs w:val="16"/>
    </w:rPr>
  </w:style>
  <w:style w:type="paragraph" w:styleId="CabealhodoSumrio">
    <w:name w:val="TOC Heading"/>
    <w:basedOn w:val="Ttulo1"/>
    <w:next w:val="Normal"/>
    <w:uiPriority w:val="39"/>
    <w:semiHidden/>
    <w:unhideWhenUsed/>
    <w:qFormat/>
    <w:rsid w:val="00E840CD"/>
    <w:pPr>
      <w:keepNext/>
      <w:keepLines/>
      <w:widowControl/>
      <w:spacing w:before="480" w:line="276" w:lineRule="auto"/>
      <w:contextualSpacing w:val="0"/>
      <w:outlineLvl w:val="9"/>
    </w:pPr>
    <w:rPr>
      <w:rFonts w:asciiTheme="majorHAnsi" w:eastAsiaTheme="majorEastAsia" w:hAnsiTheme="majorHAnsi" w:cstheme="majorBidi"/>
      <w:bCs/>
      <w:color w:val="2E74B5" w:themeColor="accent1" w:themeShade="BF"/>
      <w:sz w:val="28"/>
      <w:szCs w:val="28"/>
    </w:rPr>
  </w:style>
  <w:style w:type="paragraph" w:styleId="Sumrio1">
    <w:name w:val="toc 1"/>
    <w:basedOn w:val="Normal"/>
    <w:next w:val="Normal"/>
    <w:autoRedefine/>
    <w:uiPriority w:val="39"/>
    <w:unhideWhenUsed/>
    <w:rsid w:val="00E840CD"/>
    <w:pPr>
      <w:spacing w:after="100"/>
    </w:pPr>
  </w:style>
  <w:style w:type="paragraph" w:styleId="Sumrio2">
    <w:name w:val="toc 2"/>
    <w:basedOn w:val="Normal"/>
    <w:next w:val="Normal"/>
    <w:autoRedefine/>
    <w:uiPriority w:val="39"/>
    <w:unhideWhenUsed/>
    <w:rsid w:val="00E840CD"/>
    <w:pPr>
      <w:spacing w:after="100"/>
      <w:ind w:left="200"/>
    </w:pPr>
  </w:style>
  <w:style w:type="paragraph" w:styleId="Sumrio3">
    <w:name w:val="toc 3"/>
    <w:basedOn w:val="Normal"/>
    <w:next w:val="Normal"/>
    <w:autoRedefine/>
    <w:uiPriority w:val="39"/>
    <w:unhideWhenUsed/>
    <w:rsid w:val="00E840CD"/>
    <w:pPr>
      <w:widowControl/>
      <w:spacing w:after="100" w:line="276" w:lineRule="auto"/>
      <w:ind w:left="440"/>
      <w:contextualSpacing w:val="0"/>
    </w:pPr>
    <w:rPr>
      <w:rFonts w:asciiTheme="minorHAnsi" w:eastAsiaTheme="minorEastAsia" w:hAnsiTheme="minorHAnsi" w:cstheme="minorBidi"/>
      <w:color w:val="auto"/>
      <w:sz w:val="22"/>
      <w:szCs w:val="22"/>
    </w:rPr>
  </w:style>
  <w:style w:type="paragraph" w:styleId="Sumrio4">
    <w:name w:val="toc 4"/>
    <w:basedOn w:val="Normal"/>
    <w:next w:val="Normal"/>
    <w:autoRedefine/>
    <w:uiPriority w:val="39"/>
    <w:unhideWhenUsed/>
    <w:rsid w:val="00E840CD"/>
    <w:pPr>
      <w:widowControl/>
      <w:spacing w:after="100" w:line="276" w:lineRule="auto"/>
      <w:ind w:left="660"/>
      <w:contextualSpacing w:val="0"/>
    </w:pPr>
    <w:rPr>
      <w:rFonts w:asciiTheme="minorHAnsi" w:eastAsiaTheme="minorEastAsia" w:hAnsiTheme="minorHAnsi" w:cstheme="minorBidi"/>
      <w:color w:val="auto"/>
      <w:sz w:val="22"/>
      <w:szCs w:val="22"/>
    </w:rPr>
  </w:style>
  <w:style w:type="paragraph" w:styleId="Sumrio5">
    <w:name w:val="toc 5"/>
    <w:basedOn w:val="Normal"/>
    <w:next w:val="Normal"/>
    <w:autoRedefine/>
    <w:uiPriority w:val="39"/>
    <w:unhideWhenUsed/>
    <w:rsid w:val="00E840CD"/>
    <w:pPr>
      <w:widowControl/>
      <w:spacing w:after="100" w:line="276" w:lineRule="auto"/>
      <w:ind w:left="880"/>
      <w:contextualSpacing w:val="0"/>
    </w:pPr>
    <w:rPr>
      <w:rFonts w:asciiTheme="minorHAnsi" w:eastAsiaTheme="minorEastAsia" w:hAnsiTheme="minorHAnsi" w:cstheme="minorBidi"/>
      <w:color w:val="auto"/>
      <w:sz w:val="22"/>
      <w:szCs w:val="22"/>
    </w:rPr>
  </w:style>
  <w:style w:type="paragraph" w:styleId="Sumrio6">
    <w:name w:val="toc 6"/>
    <w:basedOn w:val="Normal"/>
    <w:next w:val="Normal"/>
    <w:autoRedefine/>
    <w:uiPriority w:val="39"/>
    <w:unhideWhenUsed/>
    <w:rsid w:val="00E840CD"/>
    <w:pPr>
      <w:widowControl/>
      <w:spacing w:after="100" w:line="276" w:lineRule="auto"/>
      <w:ind w:left="1100"/>
      <w:contextualSpacing w:val="0"/>
    </w:pPr>
    <w:rPr>
      <w:rFonts w:asciiTheme="minorHAnsi" w:eastAsiaTheme="minorEastAsia" w:hAnsiTheme="minorHAnsi" w:cstheme="minorBidi"/>
      <w:color w:val="auto"/>
      <w:sz w:val="22"/>
      <w:szCs w:val="22"/>
    </w:rPr>
  </w:style>
  <w:style w:type="paragraph" w:styleId="Sumrio7">
    <w:name w:val="toc 7"/>
    <w:basedOn w:val="Normal"/>
    <w:next w:val="Normal"/>
    <w:autoRedefine/>
    <w:uiPriority w:val="39"/>
    <w:unhideWhenUsed/>
    <w:rsid w:val="00E840CD"/>
    <w:pPr>
      <w:widowControl/>
      <w:spacing w:after="100" w:line="276" w:lineRule="auto"/>
      <w:ind w:left="1320"/>
      <w:contextualSpacing w:val="0"/>
    </w:pPr>
    <w:rPr>
      <w:rFonts w:asciiTheme="minorHAnsi" w:eastAsiaTheme="minorEastAsia" w:hAnsiTheme="minorHAnsi" w:cstheme="minorBidi"/>
      <w:color w:val="auto"/>
      <w:sz w:val="22"/>
      <w:szCs w:val="22"/>
    </w:rPr>
  </w:style>
  <w:style w:type="paragraph" w:styleId="Sumrio8">
    <w:name w:val="toc 8"/>
    <w:basedOn w:val="Normal"/>
    <w:next w:val="Normal"/>
    <w:autoRedefine/>
    <w:uiPriority w:val="39"/>
    <w:unhideWhenUsed/>
    <w:rsid w:val="00E840CD"/>
    <w:pPr>
      <w:widowControl/>
      <w:spacing w:after="100" w:line="276" w:lineRule="auto"/>
      <w:ind w:left="1540"/>
      <w:contextualSpacing w:val="0"/>
    </w:pPr>
    <w:rPr>
      <w:rFonts w:asciiTheme="minorHAnsi" w:eastAsiaTheme="minorEastAsia" w:hAnsiTheme="minorHAnsi" w:cstheme="minorBidi"/>
      <w:color w:val="auto"/>
      <w:sz w:val="22"/>
      <w:szCs w:val="22"/>
    </w:rPr>
  </w:style>
  <w:style w:type="paragraph" w:styleId="Sumrio9">
    <w:name w:val="toc 9"/>
    <w:basedOn w:val="Normal"/>
    <w:next w:val="Normal"/>
    <w:autoRedefine/>
    <w:uiPriority w:val="39"/>
    <w:unhideWhenUsed/>
    <w:rsid w:val="00E840CD"/>
    <w:pPr>
      <w:widowControl/>
      <w:spacing w:after="100" w:line="276" w:lineRule="auto"/>
      <w:ind w:left="1760"/>
      <w:contextualSpacing w:val="0"/>
    </w:pPr>
    <w:rPr>
      <w:rFonts w:asciiTheme="minorHAnsi" w:eastAsiaTheme="minorEastAsia" w:hAnsiTheme="minorHAnsi" w:cstheme="minorBidi"/>
      <w:color w:val="auto"/>
      <w:sz w:val="22"/>
      <w:szCs w:val="22"/>
    </w:rPr>
  </w:style>
  <w:style w:type="character" w:styleId="Hyperlink">
    <w:name w:val="Hyperlink"/>
    <w:basedOn w:val="Fontepargpadro"/>
    <w:uiPriority w:val="99"/>
    <w:unhideWhenUsed/>
    <w:rsid w:val="00E840CD"/>
    <w:rPr>
      <w:color w:val="0563C1" w:themeColor="hyperlink"/>
      <w:u w:val="single"/>
    </w:rPr>
  </w:style>
  <w:style w:type="paragraph" w:styleId="Corpodetexto">
    <w:name w:val="Body Text"/>
    <w:basedOn w:val="Normal"/>
    <w:link w:val="CorpodetextoChar"/>
    <w:rsid w:val="00123C0A"/>
    <w:pPr>
      <w:widowControl/>
      <w:contextualSpacing w:val="0"/>
    </w:pPr>
    <w:rPr>
      <w:color w:val="auto"/>
      <w:sz w:val="24"/>
    </w:rPr>
  </w:style>
  <w:style w:type="character" w:customStyle="1" w:styleId="CorpodetextoChar">
    <w:name w:val="Corpo de texto Char"/>
    <w:basedOn w:val="Fontepargpadro"/>
    <w:link w:val="Corpodetexto"/>
    <w:rsid w:val="00123C0A"/>
    <w:rPr>
      <w:color w:val="auto"/>
      <w:sz w:val="24"/>
    </w:rPr>
  </w:style>
  <w:style w:type="paragraph" w:styleId="Cabealho">
    <w:name w:val="header"/>
    <w:basedOn w:val="Normal"/>
    <w:link w:val="CabealhoChar"/>
    <w:uiPriority w:val="99"/>
    <w:unhideWhenUsed/>
    <w:rsid w:val="0039224A"/>
    <w:pPr>
      <w:tabs>
        <w:tab w:val="center" w:pos="4252"/>
        <w:tab w:val="right" w:pos="8504"/>
      </w:tabs>
    </w:pPr>
  </w:style>
  <w:style w:type="character" w:customStyle="1" w:styleId="CabealhoChar">
    <w:name w:val="Cabeçalho Char"/>
    <w:basedOn w:val="Fontepargpadro"/>
    <w:link w:val="Cabealho"/>
    <w:uiPriority w:val="99"/>
    <w:rsid w:val="0039224A"/>
  </w:style>
  <w:style w:type="paragraph" w:styleId="Rodap">
    <w:name w:val="footer"/>
    <w:basedOn w:val="Normal"/>
    <w:link w:val="RodapChar"/>
    <w:uiPriority w:val="99"/>
    <w:unhideWhenUsed/>
    <w:rsid w:val="0039224A"/>
    <w:pPr>
      <w:tabs>
        <w:tab w:val="center" w:pos="4252"/>
        <w:tab w:val="right" w:pos="8504"/>
      </w:tabs>
    </w:pPr>
  </w:style>
  <w:style w:type="character" w:customStyle="1" w:styleId="RodapChar">
    <w:name w:val="Rodapé Char"/>
    <w:basedOn w:val="Fontepargpadro"/>
    <w:link w:val="Rodap"/>
    <w:uiPriority w:val="99"/>
    <w:rsid w:val="0039224A"/>
  </w:style>
  <w:style w:type="character" w:customStyle="1" w:styleId="Ttulo2Char">
    <w:name w:val="Título 2 Char"/>
    <w:basedOn w:val="Fontepargpadro"/>
    <w:link w:val="Ttulo2"/>
    <w:rsid w:val="00F51088"/>
    <w:rPr>
      <w:rFonts w:ascii="Arial" w:hAnsi="Arial"/>
      <w:b/>
    </w:rPr>
  </w:style>
  <w:style w:type="character" w:customStyle="1" w:styleId="Ttulo1Char">
    <w:name w:val="Título 1 Char"/>
    <w:basedOn w:val="Fontepargpadro"/>
    <w:link w:val="Ttulo1"/>
    <w:rsid w:val="00F45A0A"/>
    <w:rPr>
      <w:rFonts w:ascii="Arial" w:hAnsi="Arial"/>
      <w:b/>
    </w:rPr>
  </w:style>
  <w:style w:type="paragraph" w:customStyle="1" w:styleId="Cabedamensagemantes">
    <w:name w:val="Cabeç. da mensagem antes"/>
    <w:basedOn w:val="Cabealhodamensagem"/>
    <w:next w:val="Cabealhodamensagem"/>
    <w:rsid w:val="009A4B66"/>
    <w:pPr>
      <w:keepLines/>
      <w:widowControl/>
      <w:pBdr>
        <w:top w:val="none" w:sz="0" w:space="0" w:color="auto"/>
        <w:left w:val="none" w:sz="0" w:space="0" w:color="auto"/>
        <w:bottom w:val="none" w:sz="0" w:space="0" w:color="auto"/>
        <w:right w:val="none" w:sz="0" w:space="0" w:color="auto"/>
      </w:pBdr>
      <w:shd w:val="clear" w:color="auto" w:fill="auto"/>
      <w:tabs>
        <w:tab w:val="left" w:pos="1080"/>
      </w:tabs>
      <w:overflowPunct w:val="0"/>
      <w:autoSpaceDE w:val="0"/>
      <w:autoSpaceDN w:val="0"/>
      <w:adjustRightInd w:val="0"/>
      <w:spacing w:before="360" w:after="120" w:line="240" w:lineRule="atLeast"/>
      <w:ind w:left="1080" w:hanging="1080"/>
      <w:contextualSpacing w:val="0"/>
      <w:textAlignment w:val="baseline"/>
    </w:pPr>
    <w:rPr>
      <w:rFonts w:ascii="Times New Roman" w:eastAsia="Times New Roman" w:hAnsi="Times New Roman" w:cs="Times New Roman"/>
      <w:b/>
      <w:caps/>
      <w:color w:val="auto"/>
      <w:kern w:val="28"/>
      <w:sz w:val="18"/>
      <w:szCs w:val="18"/>
    </w:rPr>
  </w:style>
  <w:style w:type="paragraph" w:styleId="Cabealhodamensagem">
    <w:name w:val="Message Header"/>
    <w:basedOn w:val="Normal"/>
    <w:link w:val="CabealhodamensagemChar"/>
    <w:uiPriority w:val="99"/>
    <w:semiHidden/>
    <w:unhideWhenUsed/>
    <w:rsid w:val="009A4B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CabealhodamensagemChar">
    <w:name w:val="Cabeçalho da mensagem Char"/>
    <w:basedOn w:val="Fontepargpadro"/>
    <w:link w:val="Cabealhodamensagem"/>
    <w:uiPriority w:val="99"/>
    <w:semiHidden/>
    <w:rsid w:val="009A4B66"/>
    <w:rPr>
      <w:rFonts w:asciiTheme="majorHAnsi" w:eastAsiaTheme="majorEastAsia" w:hAnsiTheme="majorHAnsi" w:cstheme="majorBidi"/>
      <w:sz w:val="24"/>
      <w:szCs w:val="24"/>
      <w:shd w:val="pct20" w:color="auto" w:fill="auto"/>
    </w:rPr>
  </w:style>
  <w:style w:type="paragraph" w:customStyle="1" w:styleId="Estilo1">
    <w:name w:val="Estilo1"/>
    <w:basedOn w:val="Normal"/>
    <w:rsid w:val="009A4B66"/>
    <w:pPr>
      <w:widowControl/>
      <w:spacing w:after="240" w:line="360" w:lineRule="auto"/>
      <w:contextualSpacing w:val="0"/>
      <w:jc w:val="both"/>
    </w:pPr>
    <w:rPr>
      <w:rFonts w:ascii="Arial" w:hAnsi="Arial"/>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aritubos.com.br/tubos-preto-galvanizado.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ritubos.com.br/tubos-preto-galvanizado.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ritubos.com.br/tubos-preto-galvanizado.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mpurb.salvador.ba.gov.br/Template.asp?IdEntidade=84&amp;Nivel=00010021" TargetMode="External"/><Relationship Id="rId4" Type="http://schemas.openxmlformats.org/officeDocument/2006/relationships/settings" Target="settings.xml"/><Relationship Id="rId9" Type="http://schemas.openxmlformats.org/officeDocument/2006/relationships/hyperlink" Target="http://www.limpurb.salvador.ba.gov.br/Template.asp?IdEntidade=84&amp;Nivel=00010021" TargetMode="Externa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57277-A4B4-4734-A3E2-A12661945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23</Pages>
  <Words>11617</Words>
  <Characters>62736</Characters>
  <Application>Microsoft Office Word</Application>
  <DocSecurity>0</DocSecurity>
  <Lines>522</Lines>
  <Paragraphs>148</Paragraphs>
  <ScaleCrop>false</ScaleCrop>
  <HeadingPairs>
    <vt:vector size="2" baseType="variant">
      <vt:variant>
        <vt:lpstr>Título</vt:lpstr>
      </vt:variant>
      <vt:variant>
        <vt:i4>1</vt:i4>
      </vt:variant>
    </vt:vector>
  </HeadingPairs>
  <TitlesOfParts>
    <vt:vector size="1" baseType="lpstr">
      <vt:lpstr>ESPECIFICAÇÃO GENERICA.doc.docx</vt:lpstr>
    </vt:vector>
  </TitlesOfParts>
  <Company>Hewlett-Packard Company</Company>
  <LinksUpToDate>false</LinksUpToDate>
  <CharactersWithSpaces>74205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ESPECIFICAÇÃO GENERICA.doc.docx</dc:title>
  <dc:creator>Fabio Pina de Souza</dc:creator>
  <cp:lastModifiedBy>Marcia Elizabeth Pinheiro</cp:lastModifiedBy>
  <cp:revision>6</cp:revision>
  <cp:lastPrinted>2016-06-11T14:21:00Z</cp:lastPrinted>
  <dcterms:created xsi:type="dcterms:W3CDTF">2015-01-30T19:27:00Z</dcterms:created>
  <dcterms:modified xsi:type="dcterms:W3CDTF">2016-06-11T14:24:00Z</dcterms:modified>
</cp:coreProperties>
</file>