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8FC" w:rsidRPr="00297423" w:rsidRDefault="00DE68FC" w:rsidP="00701B68">
      <w:pPr>
        <w:jc w:val="center"/>
        <w:rPr>
          <w:b/>
          <w:bCs/>
        </w:rPr>
      </w:pPr>
      <w:r w:rsidRPr="00297423">
        <w:rPr>
          <w:b/>
          <w:bCs/>
        </w:rPr>
        <w:t>ANEXO I - TERMO DE REFERÊNCIA</w:t>
      </w:r>
    </w:p>
    <w:p w:rsidR="00DE68FC" w:rsidRPr="00297423" w:rsidRDefault="00DE68FC" w:rsidP="00701B68">
      <w:pPr>
        <w:widowControl w:val="0"/>
        <w:spacing w:before="120" w:after="0"/>
        <w:ind w:right="284"/>
        <w:rPr>
          <w:b/>
          <w:bCs/>
        </w:rPr>
      </w:pPr>
      <w:r w:rsidRPr="00297423">
        <w:rPr>
          <w:b/>
          <w:bCs/>
        </w:rPr>
        <w:t>Processo: 23066.029183/2016-51</w:t>
      </w:r>
    </w:p>
    <w:p w:rsidR="00DE68FC" w:rsidRPr="00297423" w:rsidRDefault="00DE68FC" w:rsidP="00701B68">
      <w:pPr>
        <w:widowControl w:val="0"/>
        <w:spacing w:before="120" w:after="0"/>
        <w:ind w:right="284"/>
        <w:rPr>
          <w:b/>
          <w:bCs/>
        </w:rPr>
      </w:pPr>
      <w:r w:rsidRPr="00297423">
        <w:rPr>
          <w:b/>
          <w:bCs/>
        </w:rPr>
        <w:t xml:space="preserve"> Modalidade</w:t>
      </w:r>
      <w:r w:rsidRPr="00297423">
        <w:t xml:space="preserve">: Pregão Eletrônico. </w:t>
      </w:r>
    </w:p>
    <w:p w:rsidR="00DE68FC" w:rsidRPr="00297423" w:rsidRDefault="00DE68FC" w:rsidP="00701B68">
      <w:pPr>
        <w:widowControl w:val="0"/>
        <w:spacing w:before="120" w:after="0"/>
        <w:ind w:right="284"/>
        <w:rPr>
          <w:b/>
          <w:bCs/>
          <w:lang w:eastAsia="pt-BR"/>
        </w:rPr>
      </w:pPr>
      <w:r w:rsidRPr="00297423">
        <w:rPr>
          <w:b/>
          <w:bCs/>
        </w:rPr>
        <w:t>Tipo</w:t>
      </w:r>
      <w:r w:rsidRPr="00297423">
        <w:t>: Menor Preço</w:t>
      </w:r>
      <w:r w:rsidRPr="00297423">
        <w:rPr>
          <w:b/>
          <w:bCs/>
        </w:rPr>
        <w:t xml:space="preserve"> </w:t>
      </w:r>
    </w:p>
    <w:p w:rsidR="00DE68FC" w:rsidRPr="00297423" w:rsidRDefault="00DE68FC" w:rsidP="00701B68">
      <w:pPr>
        <w:widowControl w:val="0"/>
        <w:spacing w:before="120" w:after="0"/>
        <w:ind w:left="600" w:right="284" w:hanging="600"/>
        <w:jc w:val="both"/>
        <w:rPr>
          <w:b/>
          <w:bCs/>
          <w:lang w:eastAsia="pt-BR"/>
        </w:rPr>
      </w:pPr>
      <w:r w:rsidRPr="00297423">
        <w:rPr>
          <w:b/>
          <w:bCs/>
          <w:lang w:eastAsia="pt-BR"/>
        </w:rPr>
        <w:t>Número</w:t>
      </w:r>
      <w:r w:rsidRPr="00297423">
        <w:rPr>
          <w:lang w:eastAsia="pt-BR"/>
        </w:rPr>
        <w:t xml:space="preserve">: </w:t>
      </w:r>
      <w:r w:rsidRPr="00297423">
        <w:rPr>
          <w:b/>
          <w:bCs/>
          <w:lang w:eastAsia="pt-BR"/>
        </w:rPr>
        <w:t>52/2016</w:t>
      </w:r>
    </w:p>
    <w:p w:rsidR="00DE68FC" w:rsidRPr="00297423" w:rsidRDefault="00DE68FC" w:rsidP="00701B68">
      <w:pPr>
        <w:widowControl w:val="0"/>
        <w:spacing w:before="120" w:after="120"/>
        <w:ind w:right="-95"/>
        <w:jc w:val="both"/>
        <w:rPr>
          <w:lang w:eastAsia="pt-BR"/>
        </w:rPr>
      </w:pPr>
      <w:r w:rsidRPr="00297423">
        <w:rPr>
          <w:b/>
          <w:bCs/>
          <w:lang w:eastAsia="pt-BR"/>
        </w:rPr>
        <w:t xml:space="preserve">Prazo de Vigência: </w:t>
      </w:r>
      <w:r w:rsidRPr="00297423">
        <w:rPr>
          <w:lang w:eastAsia="pt-BR"/>
        </w:rPr>
        <w:t xml:space="preserve">O prazo de vigência do presente Contrato será de 12 (doze) meses, contado da publicação do extrato do Contrato no Diário Oficial da União, podendo ser prorrogado, por meio de termo aditivo, limitado a 60 (sessenta) meses, com base no art. 57, II, da Lei n.º 8.666/93, com os devidos cálculos dos reajustes e das repactuações trabalhistas. </w:t>
      </w:r>
    </w:p>
    <w:p w:rsidR="00DE68FC" w:rsidRPr="00297423" w:rsidRDefault="00DE68FC" w:rsidP="00701B68">
      <w:pPr>
        <w:widowControl w:val="0"/>
        <w:tabs>
          <w:tab w:val="left" w:pos="1418"/>
        </w:tabs>
        <w:spacing w:before="120" w:after="120"/>
        <w:ind w:right="-95"/>
        <w:jc w:val="both"/>
        <w:rPr>
          <w:lang w:eastAsia="pt-BR"/>
        </w:rPr>
      </w:pPr>
      <w:r w:rsidRPr="00297423">
        <w:rPr>
          <w:b/>
          <w:bCs/>
          <w:lang w:eastAsia="pt-BR"/>
        </w:rPr>
        <w:t>Valor Total Anual Estimado do Serviço</w:t>
      </w:r>
      <w:r w:rsidRPr="00297423">
        <w:rPr>
          <w:lang w:eastAsia="pt-BR"/>
        </w:rPr>
        <w:t>:</w:t>
      </w:r>
      <w:r w:rsidRPr="00297423">
        <w:rPr>
          <w:b/>
          <w:bCs/>
          <w:lang w:eastAsia="pt-BR"/>
        </w:rPr>
        <w:t xml:space="preserve"> R$ 8.960.</w:t>
      </w:r>
      <w:r>
        <w:rPr>
          <w:b/>
          <w:bCs/>
          <w:lang w:eastAsia="pt-BR"/>
        </w:rPr>
        <w:t>475,56</w:t>
      </w:r>
      <w:r w:rsidRPr="00297423">
        <w:rPr>
          <w:b/>
          <w:bCs/>
          <w:lang w:eastAsia="pt-BR"/>
        </w:rPr>
        <w:t xml:space="preserve"> (oito milhões, novecentos e sessenta mil, </w:t>
      </w:r>
      <w:r>
        <w:rPr>
          <w:b/>
          <w:bCs/>
          <w:lang w:eastAsia="pt-BR"/>
        </w:rPr>
        <w:t>quatrocentos e setenta e cinco reais e cinquenta e seis centavos</w:t>
      </w:r>
      <w:r w:rsidRPr="00297423">
        <w:rPr>
          <w:b/>
          <w:bCs/>
          <w:lang w:eastAsia="pt-BR"/>
        </w:rPr>
        <w:t>).</w:t>
      </w:r>
    </w:p>
    <w:p w:rsidR="00DE68FC" w:rsidRPr="00297423" w:rsidRDefault="00DE68FC" w:rsidP="00701B68">
      <w:pPr>
        <w:autoSpaceDE w:val="0"/>
        <w:autoSpaceDN w:val="0"/>
        <w:adjustRightInd w:val="0"/>
        <w:spacing w:after="0"/>
        <w:jc w:val="both"/>
        <w:rPr>
          <w:lang w:eastAsia="pt-BR"/>
        </w:rPr>
      </w:pPr>
      <w:r w:rsidRPr="00297423">
        <w:rPr>
          <w:b/>
          <w:bCs/>
          <w:lang w:eastAsia="pt-BR"/>
        </w:rPr>
        <w:t>Fonte de recursos</w:t>
      </w:r>
      <w:r w:rsidRPr="00297423">
        <w:rPr>
          <w:lang w:eastAsia="pt-BR"/>
        </w:rPr>
        <w:t>: Tesouro Nacional e/ou Próprios.</w:t>
      </w:r>
    </w:p>
    <w:p w:rsidR="00DE68FC" w:rsidRPr="007A24BE" w:rsidRDefault="00DE68FC" w:rsidP="007A24BE">
      <w:pPr>
        <w:widowControl w:val="0"/>
        <w:spacing w:after="120"/>
        <w:ind w:left="600" w:right="284" w:hanging="600"/>
        <w:jc w:val="both"/>
        <w:rPr>
          <w:b/>
          <w:bCs/>
          <w:lang w:eastAsia="pt-BR"/>
        </w:rPr>
      </w:pPr>
      <w:r w:rsidRPr="007A24BE">
        <w:rPr>
          <w:b/>
          <w:bCs/>
          <w:lang w:eastAsia="pt-BR"/>
        </w:rPr>
        <w:t>Data da sessão: 16/11/2016</w:t>
      </w:r>
    </w:p>
    <w:p w:rsidR="00DE68FC" w:rsidRPr="007A24BE" w:rsidRDefault="00DE68FC" w:rsidP="007A24BE">
      <w:pPr>
        <w:widowControl w:val="0"/>
        <w:spacing w:after="120"/>
        <w:ind w:left="600" w:right="284" w:hanging="600"/>
        <w:jc w:val="both"/>
        <w:rPr>
          <w:b/>
          <w:bCs/>
          <w:lang w:eastAsia="pt-BR"/>
        </w:rPr>
      </w:pPr>
      <w:r w:rsidRPr="007A24BE">
        <w:rPr>
          <w:b/>
          <w:bCs/>
          <w:lang w:eastAsia="pt-BR"/>
        </w:rPr>
        <w:t>Horário: 11:00 horas (Horário de Brasília)</w:t>
      </w:r>
    </w:p>
    <w:p w:rsidR="00DE68FC" w:rsidRPr="007A24BE" w:rsidRDefault="00DE68FC" w:rsidP="007A24BE">
      <w:pPr>
        <w:widowControl w:val="0"/>
        <w:spacing w:after="120"/>
        <w:ind w:left="600" w:right="284" w:hanging="600"/>
        <w:jc w:val="both"/>
        <w:rPr>
          <w:b/>
          <w:bCs/>
          <w:lang w:eastAsia="pt-BR"/>
        </w:rPr>
      </w:pPr>
      <w:r w:rsidRPr="007A24BE">
        <w:rPr>
          <w:b/>
          <w:bCs/>
          <w:lang w:eastAsia="pt-BR"/>
        </w:rPr>
        <w:t>Horário Local: 10:00 horas.</w:t>
      </w:r>
    </w:p>
    <w:p w:rsidR="00DE68FC" w:rsidRPr="007A24BE" w:rsidRDefault="00DE68FC" w:rsidP="007A24BE">
      <w:pPr>
        <w:widowControl w:val="0"/>
        <w:spacing w:after="120"/>
        <w:ind w:left="600" w:right="284" w:hanging="600"/>
        <w:jc w:val="both"/>
        <w:rPr>
          <w:b/>
          <w:bCs/>
          <w:lang w:eastAsia="pt-BR"/>
        </w:rPr>
      </w:pPr>
      <w:r w:rsidRPr="007A24BE">
        <w:rPr>
          <w:b/>
          <w:bCs/>
          <w:lang w:eastAsia="pt-BR"/>
        </w:rPr>
        <w:t>Local: Portal de Compras do Governo Federal – www.comprasgovernamentais.gov.br</w:t>
      </w:r>
    </w:p>
    <w:p w:rsidR="00DE68FC" w:rsidRPr="00297423" w:rsidRDefault="00DE68FC" w:rsidP="00701B68">
      <w:pPr>
        <w:pStyle w:val="ListParagraph"/>
        <w:numPr>
          <w:ilvl w:val="0"/>
          <w:numId w:val="2"/>
        </w:numPr>
        <w:spacing w:line="276" w:lineRule="auto"/>
        <w:ind w:left="0" w:firstLine="0"/>
        <w:jc w:val="both"/>
        <w:rPr>
          <w:rFonts w:ascii="Calibri" w:hAnsi="Calibri" w:cs="Calibri"/>
          <w:b/>
          <w:bCs/>
          <w:sz w:val="22"/>
          <w:szCs w:val="22"/>
          <w:highlight w:val="lightGray"/>
        </w:rPr>
      </w:pPr>
      <w:r w:rsidRPr="00297423">
        <w:rPr>
          <w:rFonts w:ascii="Calibri" w:hAnsi="Calibri" w:cs="Calibri"/>
          <w:b/>
          <w:bCs/>
          <w:sz w:val="22"/>
          <w:szCs w:val="22"/>
          <w:highlight w:val="lightGray"/>
        </w:rPr>
        <w:t xml:space="preserve">OBJETO </w:t>
      </w:r>
    </w:p>
    <w:p w:rsidR="00DE68FC" w:rsidRPr="00297423" w:rsidRDefault="00DE68FC" w:rsidP="00701B68">
      <w:pPr>
        <w:pStyle w:val="ListParagraph"/>
        <w:spacing w:line="276" w:lineRule="auto"/>
        <w:ind w:left="360"/>
        <w:jc w:val="both"/>
        <w:rPr>
          <w:rFonts w:ascii="Calibri" w:hAnsi="Calibri" w:cs="Calibri"/>
          <w:sz w:val="22"/>
          <w:szCs w:val="22"/>
        </w:rPr>
      </w:pPr>
    </w:p>
    <w:p w:rsidR="00DE68FC" w:rsidRPr="00297423" w:rsidRDefault="00DE68FC" w:rsidP="00701B68">
      <w:pPr>
        <w:pStyle w:val="ListParagraph"/>
        <w:numPr>
          <w:ilvl w:val="1"/>
          <w:numId w:val="3"/>
        </w:numPr>
        <w:tabs>
          <w:tab w:val="left" w:pos="851"/>
        </w:tabs>
        <w:spacing w:line="276" w:lineRule="auto"/>
        <w:ind w:left="0" w:firstLine="284"/>
        <w:jc w:val="both"/>
        <w:rPr>
          <w:rFonts w:ascii="Calibri" w:hAnsi="Calibri" w:cs="Calibri"/>
          <w:sz w:val="22"/>
          <w:szCs w:val="22"/>
        </w:rPr>
      </w:pPr>
      <w:r w:rsidRPr="00297423">
        <w:rPr>
          <w:rFonts w:ascii="Calibri" w:hAnsi="Calibri" w:cs="Calibri"/>
          <w:sz w:val="22"/>
          <w:szCs w:val="22"/>
        </w:rPr>
        <w:t xml:space="preserve">O objeto da presente licitação é a </w:t>
      </w:r>
      <w:r>
        <w:rPr>
          <w:rFonts w:ascii="Calibri" w:hAnsi="Calibri" w:cs="Calibri"/>
          <w:sz w:val="22"/>
          <w:szCs w:val="22"/>
        </w:rPr>
        <w:t xml:space="preserve">escolha da </w:t>
      </w:r>
      <w:r w:rsidRPr="00297423">
        <w:rPr>
          <w:rFonts w:ascii="Calibri" w:hAnsi="Calibri" w:cs="Calibri"/>
          <w:sz w:val="22"/>
          <w:szCs w:val="22"/>
        </w:rPr>
        <w:t xml:space="preserve">proposta mais vantajosa para contratação de empresa especializada em SERVIÇO DE ENGENHARIA DE MANUTENÇÃO E CONSERVAÇÃO DAS EDIFICAÇÕES DOS CAMPI DA UNIVERSIDADE FEDERAL DA BAHIA, incluindo o fornecimento de materiais, ferramentas e equipamentos necessários à prestação dos serviços, conforme especificações, condições e quantitativos descritos neste Termo de Referência e em seus anexos: </w:t>
      </w: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É parte integrante deste Termo de Referência:</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Anexo II</w:t>
      </w:r>
      <w:r>
        <w:rPr>
          <w:rFonts w:ascii="Calibri" w:hAnsi="Calibri" w:cs="Calibri"/>
          <w:sz w:val="22"/>
          <w:szCs w:val="22"/>
        </w:rPr>
        <w:t>-</w:t>
      </w:r>
      <w:r w:rsidRPr="00297423">
        <w:rPr>
          <w:rFonts w:ascii="Calibri" w:hAnsi="Calibri" w:cs="Calibri"/>
          <w:sz w:val="22"/>
          <w:szCs w:val="22"/>
        </w:rPr>
        <w:t xml:space="preserve"> Modelos de Acordo de Níveis de Serviços</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 xml:space="preserve">Anexo III - Especificação Técnica de Serviços e </w:t>
      </w:r>
      <w:r>
        <w:rPr>
          <w:rFonts w:ascii="Calibri" w:hAnsi="Calibri" w:cs="Calibri"/>
          <w:sz w:val="22"/>
          <w:szCs w:val="22"/>
        </w:rPr>
        <w:t>M</w:t>
      </w:r>
      <w:r w:rsidRPr="00297423">
        <w:rPr>
          <w:rFonts w:ascii="Calibri" w:hAnsi="Calibri" w:cs="Calibri"/>
          <w:sz w:val="22"/>
          <w:szCs w:val="22"/>
        </w:rPr>
        <w:t>ateriais;</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Anexo IV - Requisitos Mínimos da Contratada para Execução do Contrato</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 xml:space="preserve"> Anexo V - Planilha Orçament</w:t>
      </w:r>
      <w:r>
        <w:rPr>
          <w:rFonts w:ascii="Calibri" w:hAnsi="Calibri" w:cs="Calibri"/>
          <w:sz w:val="22"/>
          <w:szCs w:val="22"/>
        </w:rPr>
        <w:t>á</w:t>
      </w:r>
      <w:r w:rsidRPr="00297423">
        <w:rPr>
          <w:rFonts w:ascii="Calibri" w:hAnsi="Calibri" w:cs="Calibri"/>
          <w:sz w:val="22"/>
          <w:szCs w:val="22"/>
        </w:rPr>
        <w:t xml:space="preserve">ria; </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 xml:space="preserve">Anexo VI </w:t>
      </w:r>
      <w:r>
        <w:rPr>
          <w:rFonts w:ascii="Calibri" w:hAnsi="Calibri" w:cs="Calibri"/>
          <w:sz w:val="22"/>
          <w:szCs w:val="22"/>
        </w:rPr>
        <w:t>-</w:t>
      </w:r>
      <w:r w:rsidRPr="00297423">
        <w:rPr>
          <w:rFonts w:ascii="Calibri" w:hAnsi="Calibri" w:cs="Calibri"/>
          <w:sz w:val="22"/>
          <w:szCs w:val="22"/>
        </w:rPr>
        <w:t xml:space="preserve"> Declaração de Vistoria; </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 xml:space="preserve">Anexo VII </w:t>
      </w:r>
      <w:r>
        <w:rPr>
          <w:rFonts w:ascii="Calibri" w:hAnsi="Calibri" w:cs="Calibri"/>
          <w:sz w:val="22"/>
          <w:szCs w:val="22"/>
        </w:rPr>
        <w:t>-</w:t>
      </w:r>
      <w:r w:rsidRPr="00297423">
        <w:rPr>
          <w:rFonts w:ascii="Calibri" w:hAnsi="Calibri" w:cs="Calibri"/>
          <w:sz w:val="22"/>
          <w:szCs w:val="22"/>
        </w:rPr>
        <w:t xml:space="preserve"> Modelo de Relatório das Ações Integradas;  </w:t>
      </w:r>
    </w:p>
    <w:p w:rsidR="00DE68FC" w:rsidRPr="000F6779" w:rsidRDefault="00DE68FC" w:rsidP="00701B68">
      <w:pPr>
        <w:pStyle w:val="ListParagraph"/>
        <w:numPr>
          <w:ilvl w:val="2"/>
          <w:numId w:val="3"/>
        </w:numPr>
        <w:spacing w:line="276" w:lineRule="auto"/>
        <w:jc w:val="both"/>
        <w:rPr>
          <w:rFonts w:ascii="Calibri" w:hAnsi="Calibri" w:cs="Calibri"/>
          <w:sz w:val="22"/>
          <w:szCs w:val="22"/>
        </w:rPr>
      </w:pPr>
      <w:r w:rsidRPr="000F6779">
        <w:rPr>
          <w:rFonts w:ascii="Calibri" w:hAnsi="Calibri" w:cs="Calibri"/>
          <w:sz w:val="22"/>
          <w:szCs w:val="22"/>
        </w:rPr>
        <w:t>Anexo VIII - Relação das Unidades da UFBA;</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 xml:space="preserve">Anexo </w:t>
      </w:r>
      <w:r>
        <w:rPr>
          <w:rFonts w:ascii="Calibri" w:hAnsi="Calibri" w:cs="Calibri"/>
          <w:sz w:val="22"/>
          <w:szCs w:val="22"/>
        </w:rPr>
        <w:t>I</w:t>
      </w:r>
      <w:r w:rsidRPr="00297423">
        <w:rPr>
          <w:rFonts w:ascii="Calibri" w:hAnsi="Calibri" w:cs="Calibri"/>
          <w:sz w:val="22"/>
          <w:szCs w:val="22"/>
        </w:rPr>
        <w:t>X - Descrição dos Serviços de Manutenção Preventiva Núcleo de Elétrica.</w:t>
      </w:r>
    </w:p>
    <w:p w:rsidR="00DE68FC" w:rsidRPr="00297423" w:rsidRDefault="00DE68FC" w:rsidP="00701B68">
      <w:pPr>
        <w:pStyle w:val="ListParagraph"/>
        <w:spacing w:line="276" w:lineRule="auto"/>
        <w:ind w:left="1571"/>
        <w:jc w:val="both"/>
        <w:rPr>
          <w:rFonts w:ascii="Calibri" w:hAnsi="Calibri" w:cs="Calibri"/>
          <w:sz w:val="22"/>
          <w:szCs w:val="22"/>
        </w:rPr>
      </w:pPr>
    </w:p>
    <w:p w:rsidR="00DE68FC" w:rsidRPr="00297423" w:rsidRDefault="00DE68FC" w:rsidP="00701B68">
      <w:pPr>
        <w:pStyle w:val="ListParagraph"/>
        <w:numPr>
          <w:ilvl w:val="0"/>
          <w:numId w:val="3"/>
        </w:numPr>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JUSTIFICATIVA DA NECESSIDADE DA CONTRATAÇÃO</w:t>
      </w:r>
    </w:p>
    <w:p w:rsidR="00DE68FC" w:rsidRPr="00297423" w:rsidRDefault="00DE68FC" w:rsidP="00701B68">
      <w:pPr>
        <w:pStyle w:val="ListParagraph"/>
        <w:spacing w:line="276" w:lineRule="auto"/>
        <w:ind w:left="360"/>
        <w:jc w:val="both"/>
        <w:rPr>
          <w:rFonts w:ascii="Calibri" w:hAnsi="Calibri" w:cs="Calibri"/>
          <w:sz w:val="22"/>
          <w:szCs w:val="22"/>
        </w:rPr>
      </w:pP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É imprescindível a contratação de empresa especializada em serviços de manutenção predial, a fim de preservar o patrimônio da instituição. Essa contratação se faz necessária a fim de manter as condições de infraestrutura, realizando manutenções preventivas e corretivas das instalações prediais nas áreas do campus da UFBA, fundamentais para o adequado funcionamento das diversas áreas de trabalho existentes, além de manter os equipamentos em condições de utilização. Cabe salientar que a referida contratação caracteriza-se como serviço comum de natureza continuada.</w:t>
      </w:r>
    </w:p>
    <w:p w:rsidR="00DE68FC" w:rsidRPr="00297423" w:rsidRDefault="00DE68FC" w:rsidP="00701B68">
      <w:pPr>
        <w:pStyle w:val="ListParagraph"/>
        <w:numPr>
          <w:ilvl w:val="1"/>
          <w:numId w:val="3"/>
        </w:numPr>
        <w:tabs>
          <w:tab w:val="left" w:pos="851"/>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A Coordenação de Manutenção da Superintendência do Meio Ambiente e Infraestrutura – SUMAI é uma unidade administrativa da Universidade Federal da Bahia responsável pela manutenção e conservação de uma área construída de 366.000 m2, composta de 151 edificações e 166.000 m2 de áreas comuns nos diversos campi em todas as Unidades da UFBA.</w:t>
      </w:r>
    </w:p>
    <w:p w:rsidR="00DE68FC" w:rsidRPr="00297423" w:rsidRDefault="00DE68FC" w:rsidP="00701B68">
      <w:pPr>
        <w:pStyle w:val="Nivel1"/>
        <w:numPr>
          <w:ilvl w:val="0"/>
          <w:numId w:val="3"/>
        </w:numPr>
        <w:rPr>
          <w:rFonts w:ascii="Calibri" w:hAnsi="Calibri" w:cs="Calibri"/>
          <w:color w:val="auto"/>
          <w:sz w:val="22"/>
          <w:szCs w:val="22"/>
          <w:highlight w:val="lightGray"/>
        </w:rPr>
      </w:pPr>
      <w:r w:rsidRPr="00297423">
        <w:rPr>
          <w:rFonts w:ascii="Calibri" w:hAnsi="Calibri" w:cs="Calibri"/>
          <w:color w:val="auto"/>
          <w:sz w:val="22"/>
          <w:szCs w:val="22"/>
          <w:highlight w:val="lightGray"/>
        </w:rPr>
        <w:t>DA CLASSIFICAÇÃO DOS SERVIÇOS</w:t>
      </w:r>
    </w:p>
    <w:p w:rsidR="00DE68FC" w:rsidRPr="00297423" w:rsidRDefault="00DE68FC" w:rsidP="00701B68">
      <w:pPr>
        <w:numPr>
          <w:ilvl w:val="1"/>
          <w:numId w:val="3"/>
        </w:numPr>
        <w:spacing w:before="120" w:after="120"/>
        <w:ind w:left="0" w:firstLine="360"/>
        <w:jc w:val="both"/>
      </w:pPr>
      <w:r w:rsidRPr="00297423">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DE68FC" w:rsidRPr="00297423" w:rsidRDefault="00DE68FC" w:rsidP="00701B68">
      <w:pPr>
        <w:numPr>
          <w:ilvl w:val="1"/>
          <w:numId w:val="3"/>
        </w:numPr>
        <w:spacing w:before="120" w:after="120"/>
        <w:ind w:left="0" w:firstLine="360"/>
        <w:jc w:val="both"/>
      </w:pPr>
      <w:r w:rsidRPr="00297423">
        <w:t>A prestação dos serviços não gera vínculo empregatício entre os empregados da Contratada e a Administração Contratante, vedando-se qualquer relação entre estes que caracterize pessoalidade e subordinação direta.</w:t>
      </w:r>
    </w:p>
    <w:p w:rsidR="00DE68FC" w:rsidRPr="00297423" w:rsidRDefault="00DE68FC" w:rsidP="00701B68">
      <w:pPr>
        <w:pStyle w:val="ListParagraph"/>
        <w:spacing w:line="276" w:lineRule="auto"/>
        <w:ind w:left="360"/>
        <w:jc w:val="both"/>
        <w:rPr>
          <w:rFonts w:ascii="Calibri" w:hAnsi="Calibri" w:cs="Calibri"/>
          <w:sz w:val="22"/>
          <w:szCs w:val="22"/>
        </w:rPr>
      </w:pPr>
    </w:p>
    <w:p w:rsidR="00DE68FC" w:rsidRPr="00297423" w:rsidRDefault="00DE68FC" w:rsidP="00701B68">
      <w:pPr>
        <w:pStyle w:val="ListParagraph"/>
        <w:numPr>
          <w:ilvl w:val="0"/>
          <w:numId w:val="3"/>
        </w:numPr>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DEMANDA PREVISTA E RESULTADOS ESPERADOS</w:t>
      </w:r>
    </w:p>
    <w:p w:rsidR="00DE68FC" w:rsidRPr="00297423" w:rsidRDefault="00DE68FC" w:rsidP="00701B68">
      <w:pPr>
        <w:pStyle w:val="ListParagraph"/>
        <w:spacing w:line="276" w:lineRule="auto"/>
        <w:rPr>
          <w:rFonts w:ascii="Calibri" w:hAnsi="Calibri" w:cs="Calibri"/>
          <w:sz w:val="22"/>
          <w:szCs w:val="22"/>
        </w:rPr>
      </w:pP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 xml:space="preserve">A realização do referido serviço visa garantir o desenvolvimento das diversas atividades de pesquisas, extensão, ensino de graduação, pós-graduação e atividades administrativas existentes na Universidade Federal da Bahia - UFBA, os quais dependem das boas condições de infraestrutura para obtenção dos resultados necessários dos trabalhos científicos. </w:t>
      </w:r>
    </w:p>
    <w:p w:rsidR="00DE68FC" w:rsidRPr="00297423" w:rsidRDefault="00DE68FC" w:rsidP="00701B68">
      <w:pPr>
        <w:pStyle w:val="ListParagraph"/>
        <w:spacing w:line="276" w:lineRule="auto"/>
        <w:ind w:left="360"/>
        <w:jc w:val="both"/>
        <w:rPr>
          <w:rFonts w:ascii="Calibri" w:hAnsi="Calibri" w:cs="Calibri"/>
          <w:strike/>
          <w:sz w:val="22"/>
          <w:szCs w:val="22"/>
        </w:rPr>
      </w:pP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A manutenção só pode ser garantida através do funcionamento pleno dos espaços e equipamentos, que por sua vez será atendido nas ações preventivas e corretivas desenvolvidas por todos os postos de serviço descritos neste Termo de Referência, visando à gestão centralizada do contrato na obtenção de maior agilidade no serviço e sobre tudo a  necessidade de integração das diversas disciplinas de manutenção (civil, elétrica e hidráulica), na perspectivas de modelos de Ação Integrada, visto que a CONTRATADA fornecerá, quando necessário em percentuais prefixados no Termo de Referência, notadamente em atividades eventuais e emergenciais, os materiais para execução dos serviços para o pleno retorno de funcionamento das instalações prediais, quando das manutenções, objeto dos serviços descritos neste Termo de Referência.</w:t>
      </w:r>
    </w:p>
    <w:p w:rsidR="00DE68FC" w:rsidRDefault="00DE68FC" w:rsidP="00701B68">
      <w:pPr>
        <w:pStyle w:val="ListParagraph"/>
        <w:spacing w:before="120" w:after="120" w:line="276" w:lineRule="auto"/>
        <w:ind w:left="851"/>
        <w:jc w:val="both"/>
        <w:rPr>
          <w:rFonts w:ascii="Calibri" w:hAnsi="Calibri" w:cs="Calibri"/>
          <w:sz w:val="22"/>
          <w:szCs w:val="22"/>
        </w:rPr>
      </w:pPr>
    </w:p>
    <w:p w:rsidR="00DE68FC" w:rsidRPr="00297423" w:rsidRDefault="00DE68FC" w:rsidP="00701B68">
      <w:pPr>
        <w:pStyle w:val="ListParagraph"/>
        <w:numPr>
          <w:ilvl w:val="0"/>
          <w:numId w:val="3"/>
        </w:numPr>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OBJETIVO</w:t>
      </w: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A contratação destes serviços tem como objetivo a manutenção preventiva e corretiva de todas as edificações, instalações e sistemas especificados neste Termo de Referência, bem como nas áreas externas nos campi da Universidade Federal da Bahia – UFBA, Salvador, Vitória da Conquista (IMSCAT) e nas Fazendas rurais de Santo Amaro, Entre Rios e São Gonçalo do Campos</w:t>
      </w: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A manutenção irá atender a todas as edificações da Universidade, descritas na relação de edificações deste Termo de Referência, compreendendo aproximadamente 366.000 m² de área construída.</w:t>
      </w: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Pretende-se com esta contratação manter o funcionamento pleno de todos os equipamentos e espaços físicos descritos no Termo de Referência, através do atendimento de 100% das solicitações de serviços nos prazos programados, no sentindo de salvaguardar o patrimônio público e reduzir os custos com eventuais intervenções de reformas.</w:t>
      </w:r>
    </w:p>
    <w:p w:rsidR="00DE68FC" w:rsidRPr="00297423" w:rsidRDefault="00DE68FC" w:rsidP="00701B68">
      <w:pPr>
        <w:pStyle w:val="ListParagraph"/>
        <w:spacing w:line="276" w:lineRule="auto"/>
        <w:ind w:left="360"/>
        <w:jc w:val="both"/>
        <w:rPr>
          <w:rFonts w:ascii="Calibri" w:hAnsi="Calibri" w:cs="Calibri"/>
          <w:sz w:val="22"/>
          <w:szCs w:val="22"/>
        </w:rPr>
      </w:pPr>
    </w:p>
    <w:p w:rsidR="00DE68FC" w:rsidRPr="00297423" w:rsidRDefault="00DE68FC" w:rsidP="00701B68">
      <w:pPr>
        <w:pStyle w:val="ListParagraph"/>
        <w:numPr>
          <w:ilvl w:val="0"/>
          <w:numId w:val="3"/>
        </w:numPr>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VISITA TÉCNICA</w:t>
      </w:r>
    </w:p>
    <w:p w:rsidR="00DE68FC" w:rsidRPr="00297423" w:rsidRDefault="00DE68FC" w:rsidP="007E6F3A">
      <w:pPr>
        <w:pStyle w:val="ListParagraph"/>
        <w:spacing w:line="276" w:lineRule="auto"/>
        <w:ind w:left="360"/>
        <w:jc w:val="both"/>
        <w:rPr>
          <w:rFonts w:ascii="Calibri" w:hAnsi="Calibri" w:cs="Calibri"/>
          <w:sz w:val="22"/>
          <w:szCs w:val="22"/>
          <w:highlight w:val="lightGray"/>
        </w:rPr>
      </w:pPr>
    </w:p>
    <w:p w:rsidR="00DE68FC" w:rsidRPr="00297423" w:rsidRDefault="00DE68FC" w:rsidP="00701B68">
      <w:pPr>
        <w:pStyle w:val="ListParagraph"/>
        <w:numPr>
          <w:ilvl w:val="1"/>
          <w:numId w:val="3"/>
        </w:numPr>
        <w:spacing w:line="276" w:lineRule="auto"/>
        <w:ind w:left="0" w:firstLine="360"/>
        <w:jc w:val="both"/>
        <w:rPr>
          <w:rFonts w:ascii="Calibri" w:hAnsi="Calibri" w:cs="Calibri"/>
          <w:sz w:val="22"/>
          <w:szCs w:val="22"/>
        </w:rPr>
      </w:pPr>
      <w:r w:rsidRPr="00297423">
        <w:rPr>
          <w:rFonts w:ascii="Calibri" w:hAnsi="Calibri" w:cs="Calibri"/>
          <w:sz w:val="22"/>
          <w:szCs w:val="22"/>
        </w:rPr>
        <w:t>Para adequada composição da proposta de preço a ser apresentada, faz-se necessária à realização de visita técnica, a fim de inspecionar o local onde os serviços serão executados, haja vista a diversidade das áreas que compõem o objeto do presente certame e a complexidade das atividades que são desempenhadas nos vários ambientes da UFBA. A visita deverá ser agendada junto a Coordenação de Manutenção da SUMAI/UFBA, através do telefone (71) 3283-5815 e deverá ser realizada no período de Segunda a Sexta-Feira, de 08h00min as 12h00min.</w:t>
      </w:r>
    </w:p>
    <w:p w:rsidR="00DE68FC" w:rsidRPr="00297423" w:rsidRDefault="00DE68FC" w:rsidP="00701B68">
      <w:pPr>
        <w:numPr>
          <w:ilvl w:val="1"/>
          <w:numId w:val="3"/>
        </w:numPr>
        <w:spacing w:before="120" w:after="120"/>
        <w:ind w:left="0" w:firstLine="0"/>
        <w:jc w:val="both"/>
      </w:pPr>
      <w:r w:rsidRPr="00297423">
        <w:t>A licitante deve apresentar Declaração de Vistoria, conforme modelo anexo ao Edital – de que por intermédio de representante legal devidamente qualificado para esse fim, vistoriou os locais onde será realizado o serviço, e de que é detentor de todas as informações relativas à sua execução.</w:t>
      </w:r>
    </w:p>
    <w:p w:rsidR="00DE68FC" w:rsidRPr="00297423" w:rsidRDefault="00DE68FC" w:rsidP="00701B68">
      <w:pPr>
        <w:numPr>
          <w:ilvl w:val="1"/>
          <w:numId w:val="3"/>
        </w:numPr>
        <w:spacing w:before="120" w:after="120"/>
        <w:ind w:left="0" w:firstLine="0"/>
        <w:jc w:val="both"/>
      </w:pPr>
      <w:r w:rsidRPr="00297423">
        <w:t xml:space="preserve">O profissional que realizar a vistoria deverá portar autorização do responsável técnico indicado pela empresa, caso não seja ele mesmo possível de realizar a visita. Para a vistoria, a licitante, ou o seu representante deverá estar devidamente identificado.  </w:t>
      </w:r>
    </w:p>
    <w:p w:rsidR="00DE68FC" w:rsidRPr="00297423" w:rsidRDefault="00DE68FC" w:rsidP="00701B68">
      <w:pPr>
        <w:numPr>
          <w:ilvl w:val="1"/>
          <w:numId w:val="3"/>
        </w:numPr>
        <w:spacing w:before="120" w:after="120"/>
        <w:ind w:left="0" w:firstLine="0"/>
        <w:jc w:val="both"/>
      </w:pPr>
      <w:r w:rsidRPr="00297423">
        <w:t xml:space="preserve">O prazo para vistoria iniciar-se-á no dia útil seguinte ao da publicação do Edital, estendendo-se até o dia útil anterior ao dia de abertura da sessão de julgamento. </w:t>
      </w:r>
    </w:p>
    <w:p w:rsidR="00DE68FC" w:rsidRPr="00297423" w:rsidRDefault="00DE68FC" w:rsidP="00701B68">
      <w:pPr>
        <w:numPr>
          <w:ilvl w:val="1"/>
          <w:numId w:val="3"/>
        </w:numPr>
        <w:spacing w:before="120" w:after="120"/>
        <w:ind w:left="0" w:firstLine="0"/>
        <w:jc w:val="both"/>
      </w:pPr>
      <w:r w:rsidRPr="00297423">
        <w:t xml:space="preserve">A apresentação da declaração de conhecimento das condições e grau de dificuldade do objeto a ser contrato é obrigatória, não obstante seja facultativa a realização de vistoria. Razão pela qual, a alegação de desconhecimento do objeto contratado não será admitida como justificativa para que a contratada se exima das obrigações assumidas em decorrência desta licitação.  </w:t>
      </w:r>
    </w:p>
    <w:p w:rsidR="00DE68FC" w:rsidRPr="00297423" w:rsidRDefault="00DE68FC" w:rsidP="00701B68">
      <w:pPr>
        <w:pStyle w:val="ListParagraph"/>
        <w:spacing w:line="276" w:lineRule="auto"/>
        <w:ind w:left="360"/>
        <w:jc w:val="both"/>
        <w:rPr>
          <w:rFonts w:ascii="Calibri" w:hAnsi="Calibri" w:cs="Calibri"/>
          <w:sz w:val="22"/>
          <w:szCs w:val="22"/>
        </w:rPr>
      </w:pPr>
    </w:p>
    <w:p w:rsidR="00DE68FC" w:rsidRPr="00297423" w:rsidRDefault="00DE68FC" w:rsidP="00701B68">
      <w:pPr>
        <w:pStyle w:val="ListParagraph"/>
        <w:numPr>
          <w:ilvl w:val="0"/>
          <w:numId w:val="3"/>
        </w:numPr>
        <w:spacing w:line="276" w:lineRule="auto"/>
        <w:jc w:val="both"/>
        <w:rPr>
          <w:rFonts w:ascii="Calibri" w:hAnsi="Calibri" w:cs="Calibri"/>
          <w:b/>
          <w:bCs/>
          <w:sz w:val="22"/>
          <w:szCs w:val="22"/>
          <w:highlight w:val="lightGray"/>
        </w:rPr>
      </w:pPr>
      <w:r w:rsidRPr="00297423">
        <w:rPr>
          <w:rFonts w:ascii="Calibri" w:hAnsi="Calibri" w:cs="Calibri"/>
          <w:b/>
          <w:bCs/>
          <w:sz w:val="22"/>
          <w:szCs w:val="22"/>
          <w:highlight w:val="lightGray"/>
        </w:rPr>
        <w:t xml:space="preserve">QUALIFICAÇÃO TÉCNICA </w:t>
      </w:r>
    </w:p>
    <w:p w:rsidR="00DE68FC" w:rsidRPr="00297423" w:rsidRDefault="00DE68FC" w:rsidP="00701B68">
      <w:pPr>
        <w:numPr>
          <w:ilvl w:val="1"/>
          <w:numId w:val="3"/>
        </w:numPr>
        <w:tabs>
          <w:tab w:val="left" w:pos="1276"/>
          <w:tab w:val="left" w:pos="2268"/>
          <w:tab w:val="left" w:pos="2410"/>
        </w:tabs>
        <w:spacing w:after="0"/>
        <w:jc w:val="both"/>
      </w:pPr>
      <w:r w:rsidRPr="00297423">
        <w:t>A empresa necessita apresentar os seguintes documentos relativos à qualificação técnica:</w:t>
      </w:r>
    </w:p>
    <w:p w:rsidR="00DE68FC" w:rsidRPr="00297423" w:rsidRDefault="00DE68FC" w:rsidP="00701B68">
      <w:pPr>
        <w:tabs>
          <w:tab w:val="left" w:pos="1276"/>
          <w:tab w:val="left" w:pos="2268"/>
          <w:tab w:val="left" w:pos="2410"/>
        </w:tabs>
        <w:jc w:val="both"/>
      </w:pPr>
    </w:p>
    <w:p w:rsidR="00DE68FC" w:rsidRPr="00297423" w:rsidRDefault="00DE68FC" w:rsidP="00701B68">
      <w:pPr>
        <w:numPr>
          <w:ilvl w:val="2"/>
          <w:numId w:val="3"/>
        </w:numPr>
        <w:tabs>
          <w:tab w:val="left" w:pos="1276"/>
          <w:tab w:val="left" w:pos="2268"/>
          <w:tab w:val="left" w:pos="2410"/>
        </w:tabs>
        <w:spacing w:after="0"/>
        <w:ind w:left="851" w:firstLine="0"/>
        <w:jc w:val="both"/>
      </w:pPr>
      <w:r w:rsidRPr="00297423">
        <w:t xml:space="preserve"> Certidão de Registro da empresa, atualizada, expedida ou visada pelo Conselho Regional de Engenharia e Agronomia da Bahia - CREA - BA, em sua plena validade, com indicação do objeto social compatível com a presente licitação, de acordo com o disposto no inciso I, do art. 30, da Lei nº. 8.666/1993.</w:t>
      </w:r>
    </w:p>
    <w:p w:rsidR="00DE68FC" w:rsidRPr="00297423" w:rsidRDefault="00DE68FC" w:rsidP="00701B68">
      <w:pPr>
        <w:numPr>
          <w:ilvl w:val="2"/>
          <w:numId w:val="3"/>
        </w:numPr>
        <w:tabs>
          <w:tab w:val="left" w:pos="1276"/>
          <w:tab w:val="left" w:pos="2268"/>
          <w:tab w:val="left" w:pos="2410"/>
        </w:tabs>
        <w:spacing w:after="0"/>
        <w:ind w:left="851" w:firstLine="0"/>
        <w:jc w:val="both"/>
      </w:pPr>
      <w:r w:rsidRPr="00297423">
        <w:t>- Caso a licitante seja de outra praça e não apresente a Certidão de registro do CREA da Bahia, a Certidão apresentada deverá ser obrigatoriamente, visada pelo CREA-BA de acordo com o artigo 69, da Lei 5.194, de 24/12/66 e resolução no. 413, de 27/06/97, do CONFEA.</w:t>
      </w:r>
      <w:bookmarkStart w:id="0" w:name="_Ref204698076"/>
    </w:p>
    <w:p w:rsidR="00DE68FC" w:rsidRPr="00297423" w:rsidRDefault="00DE68FC" w:rsidP="007E6F3A">
      <w:pPr>
        <w:numPr>
          <w:ilvl w:val="2"/>
          <w:numId w:val="3"/>
        </w:numPr>
        <w:tabs>
          <w:tab w:val="left" w:pos="1276"/>
          <w:tab w:val="left" w:pos="2268"/>
          <w:tab w:val="left" w:pos="2410"/>
        </w:tabs>
        <w:spacing w:before="120" w:after="0" w:line="240" w:lineRule="auto"/>
        <w:ind w:left="851" w:firstLine="0"/>
        <w:jc w:val="both"/>
        <w:rPr>
          <w:color w:val="000000"/>
        </w:rPr>
      </w:pPr>
      <w:r w:rsidRPr="00297423">
        <w:t>- Certidão de Registro de seus Responsáveis Técnicos, nas áreas de engenharia elétrica e engenharia civil, atualizada, expedida ou visada pelo Conselho Regional de Engenharia, Agronomia da Bahia – CREA – BA</w:t>
      </w:r>
      <w:bookmarkStart w:id="1" w:name="_Ref204698096"/>
      <w:bookmarkEnd w:id="0"/>
      <w:r w:rsidRPr="00297423">
        <w:t>, e de Arquitetura do CAU – Conselho de Arquitetura e Urbanismo.</w:t>
      </w:r>
    </w:p>
    <w:p w:rsidR="00DE68FC" w:rsidRPr="00297423" w:rsidRDefault="00DE68FC" w:rsidP="007E6F3A">
      <w:pPr>
        <w:numPr>
          <w:ilvl w:val="2"/>
          <w:numId w:val="3"/>
        </w:numPr>
        <w:tabs>
          <w:tab w:val="left" w:pos="1276"/>
          <w:tab w:val="left" w:pos="2268"/>
          <w:tab w:val="left" w:pos="2410"/>
        </w:tabs>
        <w:spacing w:before="120" w:after="0" w:line="240" w:lineRule="auto"/>
        <w:ind w:left="851" w:firstLine="0"/>
        <w:jc w:val="both"/>
        <w:rPr>
          <w:color w:val="000000"/>
        </w:rPr>
      </w:pPr>
      <w:r w:rsidRPr="00297423">
        <w:rPr>
          <w:color w:val="000000"/>
        </w:rPr>
        <w:t xml:space="preserve">Atestado de capacidade técnica em nome do engenheiro residente, fornecido por pessoa jurídica de direito público ou privado, acompanhado da respectiva CAT, devidamente registrado na entidade profissional competente – CREA (Conselho Regional de Engenharia e Agronomia), comprovando a execução de serviços de engenharia de manutenção predial, considerada parcela de maior relevância técnica e de valor significativo do objeto da licitação. </w:t>
      </w:r>
    </w:p>
    <w:p w:rsidR="00DE68FC" w:rsidRPr="00297423" w:rsidRDefault="00DE68FC" w:rsidP="00701B68">
      <w:pPr>
        <w:numPr>
          <w:ilvl w:val="2"/>
          <w:numId w:val="3"/>
        </w:numPr>
        <w:tabs>
          <w:tab w:val="left" w:pos="1276"/>
          <w:tab w:val="left" w:pos="2268"/>
          <w:tab w:val="left" w:pos="2410"/>
        </w:tabs>
        <w:spacing w:before="120" w:after="120"/>
        <w:ind w:left="851" w:firstLine="0"/>
        <w:jc w:val="both"/>
        <w:rPr>
          <w:color w:val="000000"/>
        </w:rPr>
      </w:pPr>
      <w:r w:rsidRPr="00297423">
        <w:rPr>
          <w:color w:val="000000"/>
        </w:rPr>
        <w:t>Somente serão aceitos atestados expedidos após a conclusão do contrato ou se decorrido, pelo menos, um ano do início de sua execução, exceto se firmado para ser executado em prazo inferior.</w:t>
      </w:r>
    </w:p>
    <w:p w:rsidR="00DE68FC" w:rsidRPr="00297423" w:rsidRDefault="00DE68FC" w:rsidP="00701B68">
      <w:pPr>
        <w:numPr>
          <w:ilvl w:val="2"/>
          <w:numId w:val="3"/>
        </w:numPr>
        <w:tabs>
          <w:tab w:val="left" w:pos="1276"/>
          <w:tab w:val="left" w:pos="2268"/>
          <w:tab w:val="left" w:pos="2410"/>
        </w:tabs>
        <w:spacing w:before="120" w:after="120"/>
        <w:ind w:left="851" w:firstLine="0"/>
        <w:jc w:val="both"/>
        <w:rPr>
          <w:color w:val="000000"/>
        </w:rPr>
      </w:pPr>
      <w:r w:rsidRPr="00297423">
        <w:rPr>
          <w:color w:val="000000"/>
        </w:rPr>
        <w:t>Comprovação, de possuir em seu quadro permanente, na data da licitação, Responsáveis Técnicos habilitados nas áreas de Engenharia Civil e de Elétrica para realização dos serviços objeto deste Termo de Referência.</w:t>
      </w:r>
      <w:bookmarkEnd w:id="1"/>
    </w:p>
    <w:p w:rsidR="00DE68FC" w:rsidRPr="00297423" w:rsidRDefault="00DE68FC" w:rsidP="00701B68">
      <w:pPr>
        <w:numPr>
          <w:ilvl w:val="2"/>
          <w:numId w:val="3"/>
        </w:numPr>
        <w:tabs>
          <w:tab w:val="left" w:pos="1276"/>
          <w:tab w:val="left" w:pos="2268"/>
          <w:tab w:val="left" w:pos="2410"/>
        </w:tabs>
        <w:spacing w:before="120" w:after="120"/>
        <w:ind w:left="851" w:firstLine="0"/>
        <w:jc w:val="both"/>
        <w:rPr>
          <w:color w:val="000000"/>
        </w:rPr>
      </w:pPr>
      <w:r w:rsidRPr="00297423">
        <w:rPr>
          <w:color w:val="000000"/>
        </w:rPr>
        <w:t>A comprovação do vínculo empregatício dos profissionais com a empresa poderá ser efetuada por intermédio do Contrato Social, se sócio, ou Carteira de Trabalho ou Contrato de Prestação de Serviço ou Ficha de registro do e empregado ou pela Certidão de Registro da licitante no Conselho Regional de Engenharia e Agronomia - CREA, se nela constar o nome do profissional indicado.</w:t>
      </w:r>
    </w:p>
    <w:p w:rsidR="00DE68FC" w:rsidRPr="00297423" w:rsidRDefault="00DE68FC" w:rsidP="00701B68">
      <w:pPr>
        <w:numPr>
          <w:ilvl w:val="2"/>
          <w:numId w:val="3"/>
        </w:numPr>
        <w:tabs>
          <w:tab w:val="left" w:pos="1276"/>
          <w:tab w:val="left" w:pos="2268"/>
          <w:tab w:val="left" w:pos="2410"/>
        </w:tabs>
        <w:spacing w:before="120" w:after="120"/>
        <w:ind w:left="851" w:firstLine="0"/>
        <w:jc w:val="both"/>
        <w:rPr>
          <w:color w:val="000000"/>
        </w:rPr>
      </w:pPr>
      <w:r w:rsidRPr="00297423">
        <w:rPr>
          <w:color w:val="000000"/>
        </w:rPr>
        <w:t xml:space="preserve"> Atestado de capacidade técnica em nome da licitante, fornecido por pessoa jurídica de direito público ou privado, acompanhado da respectiva CAT (Certidão de Acervo Técnico), comprovando a realização de serviços de terceirização com no mínimo 80(oitenta) postos.</w:t>
      </w:r>
    </w:p>
    <w:p w:rsidR="00DE68FC" w:rsidRPr="00297423" w:rsidRDefault="00DE68FC" w:rsidP="00701B68">
      <w:pPr>
        <w:numPr>
          <w:ilvl w:val="2"/>
          <w:numId w:val="3"/>
        </w:numPr>
        <w:tabs>
          <w:tab w:val="left" w:pos="1276"/>
          <w:tab w:val="left" w:pos="2268"/>
          <w:tab w:val="left" w:pos="2410"/>
        </w:tabs>
        <w:spacing w:before="120" w:after="120"/>
        <w:ind w:left="851" w:firstLine="0"/>
        <w:jc w:val="both"/>
        <w:rPr>
          <w:color w:val="000000"/>
        </w:rPr>
      </w:pPr>
      <w:r w:rsidRPr="00297423">
        <w:rPr>
          <w:color w:val="000000"/>
        </w:rPr>
        <w:t xml:space="preserve"> Atestado de capacidade técnica em nome da licitante, fornecido por pessoa jurídica de direito público ou privado, acompanhado da respectiva CAT (Certidão de Acervo Técnico), comprovando a realização de serviços de engenharia por período não inferior a 05 (cinco) anos</w:t>
      </w:r>
      <w:r>
        <w:rPr>
          <w:color w:val="000000"/>
        </w:rPr>
        <w:t>.</w:t>
      </w:r>
    </w:p>
    <w:p w:rsidR="00DE68FC" w:rsidRPr="00297423" w:rsidRDefault="00DE68FC" w:rsidP="00701B68">
      <w:pPr>
        <w:numPr>
          <w:ilvl w:val="2"/>
          <w:numId w:val="3"/>
        </w:numPr>
        <w:tabs>
          <w:tab w:val="left" w:pos="1276"/>
          <w:tab w:val="left" w:pos="2268"/>
          <w:tab w:val="left" w:pos="2410"/>
        </w:tabs>
        <w:spacing w:before="120" w:after="120"/>
        <w:ind w:left="851" w:firstLine="0"/>
        <w:jc w:val="both"/>
        <w:rPr>
          <w:color w:val="000000"/>
        </w:rPr>
      </w:pPr>
      <w:r w:rsidRPr="00297423">
        <w:rPr>
          <w:color w:val="000000"/>
        </w:rPr>
        <w:t>Para a comprovação da experiência mínima de 5 (cinco) anos, será aceito o somatório de atestados, desde que não haja sobreposição dos períodos de prestação dos serviços.</w:t>
      </w:r>
    </w:p>
    <w:p w:rsidR="00DE68FC" w:rsidRPr="00297423" w:rsidRDefault="00DE68FC" w:rsidP="00701B68">
      <w:pPr>
        <w:numPr>
          <w:ilvl w:val="2"/>
          <w:numId w:val="3"/>
        </w:numPr>
        <w:tabs>
          <w:tab w:val="left" w:pos="1276"/>
          <w:tab w:val="left" w:pos="2268"/>
          <w:tab w:val="left" w:pos="2410"/>
        </w:tabs>
        <w:spacing w:before="120" w:after="120"/>
        <w:ind w:left="851" w:firstLine="0"/>
        <w:jc w:val="both"/>
        <w:rPr>
          <w:color w:val="000000"/>
        </w:rPr>
      </w:pPr>
      <w:r w:rsidRPr="00297423">
        <w:rPr>
          <w:color w:val="000000"/>
        </w:rPr>
        <w:t xml:space="preserve">  Atestado(s) de capacidade técnica, fornecido(s) por pessoa(s) jurídica(s) de direito público ou privado, devidamente registrado(s) no órgão competente - CREA, acompanhado da(s) respectiva(s) Certidão(ões) de Acervo Técnico (CAT), que comprove(m) que a empresa licitante e seu(s) responsável(is) técnico(s), tenha(m) prestado, a contento, serviço(s) de natureza e vulto compatível(is) com o objeto ora licitado, que permita(m) estabelecer por comparação de características funcionais, técnicas, dimensionais e qualitativas com os serviços objeto da presente licitação, em edificações não residenciais de área superior a 100.000 m²,  que faça(m) explícita referência às seguintes características mínimas:</w:t>
      </w:r>
    </w:p>
    <w:p w:rsidR="00DE68FC" w:rsidRPr="00297423" w:rsidRDefault="00DE68FC" w:rsidP="00701B68">
      <w:pPr>
        <w:numPr>
          <w:ilvl w:val="3"/>
          <w:numId w:val="10"/>
        </w:numPr>
        <w:tabs>
          <w:tab w:val="left" w:pos="2268"/>
          <w:tab w:val="left" w:pos="2410"/>
        </w:tabs>
        <w:spacing w:after="0"/>
        <w:jc w:val="both"/>
      </w:pPr>
      <w:r w:rsidRPr="00297423">
        <w:t xml:space="preserve">Operação e manutenção civil predial com edificações e/ou complexos de edificações com área igual ou superior a </w:t>
      </w:r>
      <w:r w:rsidRPr="00297423">
        <w:rPr>
          <w:color w:val="000000"/>
        </w:rPr>
        <w:t>50.000 m²;</w:t>
      </w:r>
    </w:p>
    <w:p w:rsidR="00DE68FC" w:rsidRPr="00297423" w:rsidRDefault="00DE68FC" w:rsidP="00701B68">
      <w:pPr>
        <w:numPr>
          <w:ilvl w:val="3"/>
          <w:numId w:val="10"/>
        </w:numPr>
        <w:tabs>
          <w:tab w:val="left" w:pos="2268"/>
          <w:tab w:val="left" w:pos="2410"/>
        </w:tabs>
        <w:spacing w:after="0"/>
        <w:ind w:left="1276" w:firstLine="1"/>
        <w:jc w:val="both"/>
      </w:pPr>
      <w:r w:rsidRPr="00297423">
        <w:t xml:space="preserve"> Operação e manutenção de instalações elétricas prediais de baixa tensão com capacidade instalada mínima de 5.000 kVA.</w:t>
      </w:r>
    </w:p>
    <w:p w:rsidR="00DE68FC" w:rsidRPr="00297423" w:rsidRDefault="00DE68FC" w:rsidP="00701B68">
      <w:pPr>
        <w:numPr>
          <w:ilvl w:val="3"/>
          <w:numId w:val="10"/>
        </w:numPr>
        <w:tabs>
          <w:tab w:val="left" w:pos="2127"/>
          <w:tab w:val="left" w:pos="2410"/>
        </w:tabs>
        <w:spacing w:after="0"/>
        <w:ind w:left="1276" w:firstLine="1"/>
        <w:jc w:val="both"/>
      </w:pPr>
      <w:r w:rsidRPr="00297423">
        <w:t xml:space="preserve"> Operação e manutenção de instalações hidrossanitárias em edificações e/ou complexos de edificações com área igual ou superior a 25.000 m2.</w:t>
      </w:r>
    </w:p>
    <w:p w:rsidR="00DE68FC" w:rsidRPr="00297423" w:rsidRDefault="00DE68FC" w:rsidP="00701B68">
      <w:pPr>
        <w:numPr>
          <w:ilvl w:val="3"/>
          <w:numId w:val="10"/>
        </w:numPr>
        <w:tabs>
          <w:tab w:val="left" w:pos="2127"/>
          <w:tab w:val="left" w:pos="2410"/>
        </w:tabs>
        <w:spacing w:after="0"/>
        <w:ind w:left="1276" w:firstLine="1"/>
        <w:jc w:val="both"/>
      </w:pPr>
      <w:r w:rsidRPr="00297423">
        <w:t>Operação e manutenção de rede elétrica estabilizada e aterrada para computadores e periféricos com 3.000 pontos.</w:t>
      </w:r>
    </w:p>
    <w:p w:rsidR="00DE68FC" w:rsidRPr="00297423" w:rsidRDefault="00DE68FC" w:rsidP="00701B68">
      <w:pPr>
        <w:numPr>
          <w:ilvl w:val="3"/>
          <w:numId w:val="10"/>
        </w:numPr>
        <w:tabs>
          <w:tab w:val="left" w:pos="2127"/>
          <w:tab w:val="left" w:pos="2410"/>
        </w:tabs>
        <w:spacing w:after="0"/>
        <w:ind w:left="1276" w:firstLine="1"/>
        <w:jc w:val="both"/>
      </w:pPr>
      <w:r w:rsidRPr="00297423">
        <w:t xml:space="preserve"> Operação e manutenção de sistema de detecção, alarme e combate a incêndio, dotado de rede de hidrantes, sprinklers, iluminação de emergência, portas corta-fogo, painéis, acionadores manuais, detectores e extintores portáteis.</w:t>
      </w:r>
    </w:p>
    <w:p w:rsidR="00DE68FC" w:rsidRPr="00297423" w:rsidRDefault="00DE68FC" w:rsidP="00701B68">
      <w:pPr>
        <w:numPr>
          <w:ilvl w:val="3"/>
          <w:numId w:val="10"/>
        </w:numPr>
        <w:tabs>
          <w:tab w:val="left" w:pos="2127"/>
          <w:tab w:val="left" w:pos="2410"/>
        </w:tabs>
        <w:spacing w:after="0"/>
        <w:ind w:left="1276" w:firstLine="1"/>
        <w:jc w:val="both"/>
      </w:pPr>
      <w:r w:rsidRPr="00297423">
        <w:t>Manutenção de Subestações de Energia classe de Tensão 15kV: 5.000kVA</w:t>
      </w:r>
    </w:p>
    <w:p w:rsidR="00DE68FC" w:rsidRPr="00297423" w:rsidRDefault="00DE68FC" w:rsidP="00701B68">
      <w:pPr>
        <w:pStyle w:val="ListParagraph"/>
        <w:numPr>
          <w:ilvl w:val="2"/>
          <w:numId w:val="3"/>
        </w:numPr>
        <w:spacing w:line="276" w:lineRule="auto"/>
        <w:jc w:val="both"/>
        <w:rPr>
          <w:rFonts w:ascii="Calibri" w:hAnsi="Calibri" w:cs="Calibri"/>
          <w:sz w:val="22"/>
          <w:szCs w:val="22"/>
        </w:rPr>
      </w:pPr>
      <w:r w:rsidRPr="00297423">
        <w:rPr>
          <w:rFonts w:ascii="Calibri" w:hAnsi="Calibri" w:cs="Calibri"/>
          <w:sz w:val="22"/>
          <w:szCs w:val="22"/>
        </w:rPr>
        <w:t>Sob pena de inabilitação, todos os documentos apresentados para habilitação deverão estar em nome da licitante e, preferencialmente, com número do CNPJ e endereço respectivo:</w:t>
      </w:r>
    </w:p>
    <w:p w:rsidR="00DE68FC" w:rsidRPr="00297423" w:rsidRDefault="00DE68FC" w:rsidP="00701B68">
      <w:pPr>
        <w:numPr>
          <w:ilvl w:val="3"/>
          <w:numId w:val="3"/>
        </w:numPr>
        <w:tabs>
          <w:tab w:val="left" w:pos="1701"/>
          <w:tab w:val="left" w:pos="2410"/>
        </w:tabs>
        <w:spacing w:after="0"/>
        <w:ind w:left="1418" w:hanging="141"/>
        <w:jc w:val="both"/>
      </w:pPr>
      <w:r w:rsidRPr="00297423">
        <w:t>Se a licitante for a matriz, todos os documentos deverão estar em nome da matriz; ou</w:t>
      </w:r>
    </w:p>
    <w:p w:rsidR="00DE68FC" w:rsidRPr="00297423" w:rsidRDefault="00DE68FC" w:rsidP="00701B68">
      <w:pPr>
        <w:numPr>
          <w:ilvl w:val="3"/>
          <w:numId w:val="3"/>
        </w:numPr>
        <w:tabs>
          <w:tab w:val="left" w:pos="1843"/>
          <w:tab w:val="left" w:pos="1985"/>
        </w:tabs>
        <w:spacing w:after="0"/>
        <w:jc w:val="both"/>
      </w:pPr>
      <w:r w:rsidRPr="00297423">
        <w:t>Se a licitante for a filial, todos os documentos deverão estar em nome da filial;</w:t>
      </w:r>
    </w:p>
    <w:p w:rsidR="00DE68FC" w:rsidRPr="00297423" w:rsidRDefault="00DE68FC" w:rsidP="00701B68">
      <w:pPr>
        <w:numPr>
          <w:ilvl w:val="3"/>
          <w:numId w:val="3"/>
        </w:numPr>
        <w:tabs>
          <w:tab w:val="left" w:pos="1560"/>
          <w:tab w:val="left" w:pos="2268"/>
          <w:tab w:val="left" w:pos="2410"/>
        </w:tabs>
        <w:spacing w:after="0"/>
        <w:ind w:left="1276" w:firstLine="1"/>
        <w:jc w:val="both"/>
      </w:pPr>
      <w:r w:rsidRPr="00297423">
        <w:t>Serão dispensados da filial aqueles documentos que, pela própria natureza, comprovadamente, forem emitidos somente em nome da matriz;</w:t>
      </w:r>
    </w:p>
    <w:p w:rsidR="00DE68FC" w:rsidRPr="00297423" w:rsidRDefault="00DE68FC" w:rsidP="00701B68">
      <w:pPr>
        <w:numPr>
          <w:ilvl w:val="3"/>
          <w:numId w:val="3"/>
        </w:numPr>
        <w:tabs>
          <w:tab w:val="left" w:pos="1843"/>
          <w:tab w:val="left" w:pos="2410"/>
        </w:tabs>
        <w:spacing w:after="0"/>
        <w:ind w:left="1276" w:firstLine="1"/>
        <w:jc w:val="both"/>
      </w:pPr>
      <w:r w:rsidRPr="00297423">
        <w:t xml:space="preserve"> Os atestados de capacidade técnica/responsabilidade técnica poderão ser apresentados em nome e com CNPJ da matriz e/ou da(s) filial(ais) da licitante;</w:t>
      </w:r>
    </w:p>
    <w:p w:rsidR="00DE68FC" w:rsidRPr="00297423" w:rsidRDefault="00DE68FC" w:rsidP="00701B68">
      <w:pPr>
        <w:pStyle w:val="ListParagraph"/>
        <w:numPr>
          <w:ilvl w:val="2"/>
          <w:numId w:val="3"/>
        </w:numPr>
        <w:spacing w:before="120" w:after="120" w:line="276" w:lineRule="auto"/>
        <w:ind w:left="851" w:firstLine="0"/>
        <w:jc w:val="both"/>
        <w:rPr>
          <w:rFonts w:ascii="Calibri" w:hAnsi="Calibri" w:cs="Calibri"/>
          <w:color w:val="000000"/>
          <w:sz w:val="22"/>
          <w:szCs w:val="22"/>
        </w:rPr>
      </w:pPr>
      <w:r w:rsidRPr="00297423">
        <w:rPr>
          <w:rFonts w:ascii="Calibri" w:hAnsi="Calibri" w:cs="Calibri"/>
          <w:color w:val="000000"/>
          <w:sz w:val="22"/>
          <w:szCs w:val="22"/>
        </w:rPr>
        <w:t xml:space="preserve"> A apresentação de documentos com a validade expirada acarretará a inabilitação da LICITANTE. Os documentos, atualizados, somente serão aceitos com data não excedente a 30 (trinta) dias de antecedência da data prevista para a apresentação das propostas.</w:t>
      </w:r>
    </w:p>
    <w:p w:rsidR="00DE68FC" w:rsidRPr="00297423" w:rsidRDefault="00DE68FC" w:rsidP="00701B68">
      <w:pPr>
        <w:pStyle w:val="ListParagraph"/>
        <w:numPr>
          <w:ilvl w:val="2"/>
          <w:numId w:val="3"/>
        </w:numPr>
        <w:spacing w:before="120" w:after="120" w:line="276" w:lineRule="auto"/>
        <w:ind w:left="851" w:firstLine="0"/>
        <w:jc w:val="both"/>
        <w:rPr>
          <w:rFonts w:ascii="Calibri" w:hAnsi="Calibri" w:cs="Calibri"/>
          <w:color w:val="000000"/>
          <w:sz w:val="22"/>
          <w:szCs w:val="22"/>
        </w:rPr>
      </w:pPr>
      <w:r w:rsidRPr="00297423">
        <w:rPr>
          <w:rFonts w:ascii="Calibri" w:hAnsi="Calibri" w:cs="Calibri"/>
          <w:color w:val="000000"/>
          <w:sz w:val="22"/>
          <w:szCs w:val="22"/>
        </w:rPr>
        <w:t xml:space="preserve">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DE68FC" w:rsidRDefault="00DE68FC" w:rsidP="00701B68">
      <w:pPr>
        <w:pStyle w:val="ListParagraph"/>
        <w:spacing w:line="276" w:lineRule="auto"/>
        <w:rPr>
          <w:rFonts w:ascii="Calibri" w:hAnsi="Calibri" w:cs="Calibri"/>
          <w:color w:val="000000"/>
          <w:sz w:val="22"/>
          <w:szCs w:val="22"/>
        </w:rPr>
      </w:pPr>
    </w:p>
    <w:p w:rsidR="00DE68FC" w:rsidRPr="00297423" w:rsidRDefault="00DE68FC" w:rsidP="00701B68">
      <w:pPr>
        <w:pStyle w:val="ListParagraph"/>
        <w:numPr>
          <w:ilvl w:val="0"/>
          <w:numId w:val="3"/>
        </w:numPr>
        <w:spacing w:before="120" w:after="120" w:line="276" w:lineRule="auto"/>
        <w:jc w:val="both"/>
        <w:rPr>
          <w:rFonts w:ascii="Calibri" w:hAnsi="Calibri" w:cs="Calibri"/>
          <w:b/>
          <w:bCs/>
          <w:sz w:val="22"/>
          <w:szCs w:val="22"/>
          <w:highlight w:val="lightGray"/>
        </w:rPr>
      </w:pPr>
      <w:r w:rsidRPr="00297423">
        <w:rPr>
          <w:rFonts w:ascii="Calibri" w:hAnsi="Calibri" w:cs="Calibri"/>
          <w:b/>
          <w:bCs/>
          <w:sz w:val="22"/>
          <w:szCs w:val="22"/>
          <w:highlight w:val="lightGray"/>
        </w:rPr>
        <w:t>DA COMPOSIÇÃO DE PREÇOS / DA APRESENTAÇÃO DA PROPOSTA</w:t>
      </w:r>
    </w:p>
    <w:p w:rsidR="00DE68FC" w:rsidRPr="00297423" w:rsidRDefault="00DE68FC" w:rsidP="00701B68">
      <w:pPr>
        <w:pStyle w:val="ListParagraph"/>
        <w:spacing w:before="120" w:after="120" w:line="276" w:lineRule="auto"/>
        <w:ind w:left="360"/>
        <w:jc w:val="both"/>
        <w:rPr>
          <w:rFonts w:ascii="Calibri" w:hAnsi="Calibri" w:cs="Calibri"/>
          <w:b/>
          <w:bCs/>
          <w:sz w:val="22"/>
          <w:szCs w:val="22"/>
        </w:rPr>
      </w:pPr>
    </w:p>
    <w:p w:rsidR="00DE68FC" w:rsidRPr="00297423" w:rsidRDefault="00DE68FC" w:rsidP="00701B68">
      <w:pPr>
        <w:pStyle w:val="ListParagraph"/>
        <w:numPr>
          <w:ilvl w:val="1"/>
          <w:numId w:val="3"/>
        </w:numPr>
        <w:spacing w:before="120" w:after="120" w:line="276" w:lineRule="auto"/>
        <w:jc w:val="both"/>
        <w:rPr>
          <w:rFonts w:ascii="Calibri" w:hAnsi="Calibri" w:cs="Calibri"/>
          <w:sz w:val="22"/>
          <w:szCs w:val="22"/>
        </w:rPr>
      </w:pPr>
      <w:r w:rsidRPr="00297423">
        <w:rPr>
          <w:rFonts w:ascii="Calibri" w:hAnsi="Calibri" w:cs="Calibri"/>
          <w:color w:val="FF0000"/>
          <w:sz w:val="22"/>
          <w:szCs w:val="22"/>
        </w:rPr>
        <w:t xml:space="preserve"> </w:t>
      </w:r>
      <w:r w:rsidRPr="00297423">
        <w:rPr>
          <w:rFonts w:ascii="Calibri" w:hAnsi="Calibri" w:cs="Calibri"/>
          <w:sz w:val="22"/>
          <w:szCs w:val="22"/>
        </w:rPr>
        <w:t>Na composição de preços a licitante deverá considerar em sua proposta todos os custos, custos operacionais, mão de obra, encargos previdenciários, trabalhistas, tributários, comerciais e quaisquer outros que incidam direta ou indiretamente na prestação dos serviços,</w:t>
      </w:r>
    </w:p>
    <w:p w:rsidR="00DE68FC" w:rsidRPr="00297423" w:rsidRDefault="00DE68FC" w:rsidP="00701B68">
      <w:pPr>
        <w:pStyle w:val="ListParagraph"/>
        <w:numPr>
          <w:ilvl w:val="2"/>
          <w:numId w:val="3"/>
        </w:numPr>
        <w:spacing w:before="120" w:after="120" w:line="276" w:lineRule="auto"/>
        <w:ind w:left="851" w:firstLine="0"/>
        <w:jc w:val="both"/>
        <w:rPr>
          <w:rFonts w:ascii="Calibri" w:hAnsi="Calibri" w:cs="Calibri"/>
          <w:sz w:val="22"/>
          <w:szCs w:val="22"/>
        </w:rPr>
      </w:pPr>
      <w:r w:rsidRPr="00297423">
        <w:rPr>
          <w:rFonts w:ascii="Calibri" w:hAnsi="Calibri" w:cs="Calibri"/>
          <w:sz w:val="22"/>
          <w:szCs w:val="22"/>
        </w:rPr>
        <w:t xml:space="preserve"> Deverá ser incluído na Planilha de Custos o percentual de adicional de insalubridade- 10% / periculosidade 30%, sobre o salário base vigente, atendendo a legislação federal), para os seguintes postos de serviço e quantitativo de profissionais:</w:t>
      </w:r>
    </w:p>
    <w:p w:rsidR="00DE68FC" w:rsidRPr="00297423" w:rsidRDefault="00DE68FC" w:rsidP="00701B68">
      <w:pPr>
        <w:pStyle w:val="ListParagraph"/>
        <w:numPr>
          <w:ilvl w:val="2"/>
          <w:numId w:val="3"/>
        </w:numPr>
        <w:spacing w:before="120" w:after="120" w:line="276" w:lineRule="auto"/>
        <w:jc w:val="both"/>
        <w:rPr>
          <w:rFonts w:ascii="Calibri" w:hAnsi="Calibri" w:cs="Calibri"/>
          <w:sz w:val="22"/>
          <w:szCs w:val="22"/>
        </w:rPr>
      </w:pPr>
      <w:r w:rsidRPr="00297423">
        <w:rPr>
          <w:rFonts w:ascii="Calibri" w:hAnsi="Calibri" w:cs="Calibri"/>
          <w:sz w:val="22"/>
          <w:szCs w:val="22"/>
        </w:rPr>
        <w:t>Eletricistas _ Periculosidade</w:t>
      </w:r>
    </w:p>
    <w:p w:rsidR="00DE68FC" w:rsidRPr="00297423" w:rsidRDefault="00DE68FC" w:rsidP="00701B68">
      <w:pPr>
        <w:pStyle w:val="ListParagraph"/>
        <w:numPr>
          <w:ilvl w:val="2"/>
          <w:numId w:val="3"/>
        </w:numPr>
        <w:spacing w:before="120" w:after="120" w:line="276" w:lineRule="auto"/>
        <w:ind w:left="0" w:firstLine="851"/>
        <w:jc w:val="both"/>
        <w:rPr>
          <w:rFonts w:ascii="Calibri" w:hAnsi="Calibri" w:cs="Calibri"/>
          <w:sz w:val="22"/>
          <w:szCs w:val="22"/>
        </w:rPr>
      </w:pPr>
      <w:r w:rsidRPr="00297423">
        <w:rPr>
          <w:rFonts w:ascii="Calibri" w:hAnsi="Calibri" w:cs="Calibri"/>
          <w:sz w:val="22"/>
          <w:szCs w:val="22"/>
        </w:rPr>
        <w:t>Encanadores – Insalubridade</w:t>
      </w:r>
    </w:p>
    <w:p w:rsidR="00DE68FC" w:rsidRDefault="00DE68FC" w:rsidP="00701B68">
      <w:pPr>
        <w:pStyle w:val="ListParagraph"/>
        <w:numPr>
          <w:ilvl w:val="2"/>
          <w:numId w:val="3"/>
        </w:numPr>
        <w:spacing w:before="120" w:after="120" w:line="276" w:lineRule="auto"/>
        <w:ind w:left="0" w:firstLine="851"/>
        <w:jc w:val="both"/>
        <w:rPr>
          <w:rFonts w:ascii="Calibri" w:hAnsi="Calibri" w:cs="Calibri"/>
          <w:sz w:val="22"/>
          <w:szCs w:val="22"/>
        </w:rPr>
      </w:pPr>
      <w:r w:rsidRPr="00297423">
        <w:rPr>
          <w:rFonts w:ascii="Calibri" w:hAnsi="Calibri" w:cs="Calibri"/>
          <w:sz w:val="22"/>
          <w:szCs w:val="22"/>
        </w:rPr>
        <w:t>Ajudante de Elétrica – Periculosidade</w:t>
      </w:r>
    </w:p>
    <w:p w:rsidR="00DE68FC" w:rsidRPr="00B11E23" w:rsidRDefault="00DE68FC" w:rsidP="00F96E37">
      <w:pPr>
        <w:pStyle w:val="ListParagraph"/>
        <w:numPr>
          <w:ilvl w:val="1"/>
          <w:numId w:val="3"/>
        </w:numPr>
        <w:spacing w:before="120" w:after="120" w:line="276" w:lineRule="auto"/>
        <w:jc w:val="both"/>
        <w:rPr>
          <w:rFonts w:ascii="Calibri" w:hAnsi="Calibri" w:cs="Calibri"/>
          <w:sz w:val="22"/>
          <w:szCs w:val="22"/>
        </w:rPr>
      </w:pPr>
      <w:r w:rsidRPr="00B11E23">
        <w:rPr>
          <w:rFonts w:ascii="Calibri" w:hAnsi="Calibri" w:cs="Calibri"/>
          <w:sz w:val="22"/>
          <w:szCs w:val="22"/>
        </w:rPr>
        <w:t>Deverá o licitante observar que o valor do salário base dos profissionais ligados diretamente na execução contratual deverá ser aquele constante da planilha orçamentária do órgão licitante, não podendo ser inferior ao estabelecido e na ausência deste deverá ser observado o quanto disposto em  acordo ou convenção coletiva, sentença normativa ou lei.</w:t>
      </w:r>
    </w:p>
    <w:p w:rsidR="00DE68FC" w:rsidRPr="00B11E23" w:rsidRDefault="00DE68FC" w:rsidP="00701B68">
      <w:pPr>
        <w:numPr>
          <w:ilvl w:val="0"/>
          <w:numId w:val="3"/>
        </w:numPr>
        <w:spacing w:before="120" w:after="120"/>
        <w:jc w:val="both"/>
        <w:rPr>
          <w:b/>
          <w:bCs/>
        </w:rPr>
      </w:pPr>
      <w:r w:rsidRPr="00B11E23">
        <w:rPr>
          <w:b/>
          <w:bCs/>
        </w:rPr>
        <w:t>FORMA DE PRESTAÇÃO DOS SERVIÇOS</w:t>
      </w:r>
    </w:p>
    <w:p w:rsidR="00DE68FC" w:rsidRPr="00297423" w:rsidRDefault="00DE68FC" w:rsidP="00701B68">
      <w:pPr>
        <w:numPr>
          <w:ilvl w:val="1"/>
          <w:numId w:val="3"/>
        </w:numPr>
        <w:spacing w:before="120" w:after="120"/>
        <w:ind w:hanging="218"/>
        <w:jc w:val="both"/>
      </w:pPr>
      <w:r w:rsidRPr="00297423">
        <w:t>Os serviços serão executados conforme discriminado abaixo:</w:t>
      </w:r>
    </w:p>
    <w:p w:rsidR="00DE68FC" w:rsidRPr="00297423" w:rsidRDefault="00DE68FC" w:rsidP="00701B68">
      <w:pPr>
        <w:numPr>
          <w:ilvl w:val="2"/>
          <w:numId w:val="3"/>
        </w:numPr>
        <w:spacing w:after="0"/>
        <w:ind w:left="851" w:firstLine="0"/>
        <w:jc w:val="both"/>
      </w:pPr>
      <w:r w:rsidRPr="00297423">
        <w:t>Uma vez sagrando-se vencedora do certame, a licitante deverá providenciar Relatório de Vistoria Inicial, no prazo máximo de 20 (vinte) dias corridos após a assinatura do contrato e sempre que se fizer necessário, sob pena de aplicação das sanções previstas neste Instrumento e seus anexos.</w:t>
      </w:r>
    </w:p>
    <w:p w:rsidR="00DE68FC" w:rsidRPr="00297423" w:rsidRDefault="00DE68FC" w:rsidP="00701B68">
      <w:pPr>
        <w:numPr>
          <w:ilvl w:val="2"/>
          <w:numId w:val="3"/>
        </w:numPr>
        <w:spacing w:after="0"/>
        <w:ind w:left="851" w:firstLine="0"/>
        <w:jc w:val="both"/>
      </w:pPr>
      <w:r w:rsidRPr="00297423">
        <w:t>Elaborar e apresentar à FISCALIZAÇÃO um Relatório de Vistoria Inicial de todas as instalações cuja manutenção esteja sob sua responsabilidade, especificando detalhadamente a situação em que se encontram essas instalações que são objetos da manutenção.</w:t>
      </w:r>
    </w:p>
    <w:p w:rsidR="00DE68FC" w:rsidRPr="00297423" w:rsidRDefault="00DE68FC" w:rsidP="00701B68">
      <w:pPr>
        <w:numPr>
          <w:ilvl w:val="2"/>
          <w:numId w:val="3"/>
        </w:numPr>
        <w:spacing w:after="0"/>
        <w:ind w:left="851" w:firstLine="0"/>
        <w:jc w:val="both"/>
      </w:pPr>
      <w:r w:rsidRPr="00297423">
        <w:t>Apresentar à FISCALIZAÇÃO um Relatório sobre as medidas de segurança a serem adotadas durante a execução dos serviços, em atendimento as legislações brasileiras.</w:t>
      </w:r>
    </w:p>
    <w:p w:rsidR="00DE68FC" w:rsidRPr="00297423" w:rsidRDefault="00DE68FC" w:rsidP="00701B68">
      <w:pPr>
        <w:numPr>
          <w:ilvl w:val="2"/>
          <w:numId w:val="3"/>
        </w:numPr>
        <w:spacing w:after="0"/>
        <w:ind w:left="851" w:firstLine="0"/>
        <w:jc w:val="both"/>
      </w:pPr>
      <w:r w:rsidRPr="00297423">
        <w:t>Apresentar à FISCALIZAÇÃO, formalmente, a capacitação profissional do corpo técnico que cumprirá as atividades previstas neste Termo de Referência.</w:t>
      </w:r>
    </w:p>
    <w:p w:rsidR="00DE68FC" w:rsidRPr="00297423" w:rsidRDefault="00DE68FC" w:rsidP="00701B68">
      <w:pPr>
        <w:numPr>
          <w:ilvl w:val="2"/>
          <w:numId w:val="3"/>
        </w:numPr>
        <w:spacing w:after="0"/>
        <w:ind w:left="851" w:firstLine="0"/>
        <w:jc w:val="both"/>
      </w:pPr>
      <w:r w:rsidRPr="00297423">
        <w:t>Apresentação do Plano de Manutenção Operação e Controle (PMOC) de todos os equipamentos e/ou sistemas prediais tais como: subestação, caixas d´água, geradores, quadros elétricos, bombas, etc;</w:t>
      </w:r>
    </w:p>
    <w:p w:rsidR="00DE68FC" w:rsidRPr="00297423" w:rsidRDefault="00DE68FC" w:rsidP="00701B68">
      <w:pPr>
        <w:numPr>
          <w:ilvl w:val="2"/>
          <w:numId w:val="3"/>
        </w:numPr>
        <w:spacing w:after="0"/>
      </w:pPr>
      <w:r w:rsidRPr="00297423">
        <w:t>Apresentação do Plano de Prevenção de Riscos Ambientais – PPRA;</w:t>
      </w:r>
    </w:p>
    <w:p w:rsidR="00DE68FC" w:rsidRPr="00297423" w:rsidRDefault="00DE68FC" w:rsidP="00701B68">
      <w:pPr>
        <w:numPr>
          <w:ilvl w:val="2"/>
          <w:numId w:val="3"/>
        </w:numPr>
        <w:spacing w:after="0"/>
      </w:pPr>
      <w:r w:rsidRPr="00297423">
        <w:t>Apresentação do Programa de Controle Médico e Saúde Ocupacional;</w:t>
      </w:r>
    </w:p>
    <w:p w:rsidR="00DE68FC" w:rsidRPr="00297423" w:rsidRDefault="00DE68FC" w:rsidP="00701B68">
      <w:pPr>
        <w:numPr>
          <w:ilvl w:val="2"/>
          <w:numId w:val="3"/>
        </w:numPr>
        <w:spacing w:after="0"/>
        <w:ind w:left="0" w:firstLine="851"/>
        <w:jc w:val="both"/>
      </w:pPr>
      <w:r w:rsidRPr="00297423">
        <w:t>Apresentação do Manual de Controle Interno de Prevenção de Acidente de Trabalho;</w:t>
      </w:r>
    </w:p>
    <w:p w:rsidR="00DE68FC" w:rsidRPr="00297423" w:rsidRDefault="00DE68FC" w:rsidP="00701B68">
      <w:pPr>
        <w:numPr>
          <w:ilvl w:val="2"/>
          <w:numId w:val="3"/>
        </w:numPr>
        <w:spacing w:after="0"/>
      </w:pPr>
      <w:r w:rsidRPr="00297423">
        <w:t>Apresentação do fluxograma de procedimentos de emergência;</w:t>
      </w:r>
    </w:p>
    <w:p w:rsidR="00DE68FC" w:rsidRPr="00297423" w:rsidRDefault="00DE68FC" w:rsidP="00701B68">
      <w:pPr>
        <w:numPr>
          <w:ilvl w:val="2"/>
          <w:numId w:val="3"/>
        </w:numPr>
        <w:spacing w:after="0"/>
      </w:pPr>
      <w:r w:rsidRPr="00297423">
        <w:t>Apresentação do Plano de Prevenção e Combate à Incêndio e Pânico;</w:t>
      </w:r>
    </w:p>
    <w:p w:rsidR="00DE68FC" w:rsidRPr="00297423" w:rsidRDefault="00DE68FC" w:rsidP="00701B68">
      <w:pPr>
        <w:numPr>
          <w:ilvl w:val="2"/>
          <w:numId w:val="3"/>
        </w:numPr>
        <w:tabs>
          <w:tab w:val="left" w:pos="1560"/>
        </w:tabs>
        <w:spacing w:after="0"/>
        <w:ind w:left="851" w:firstLine="0"/>
        <w:jc w:val="both"/>
      </w:pPr>
      <w:r w:rsidRPr="00297423">
        <w:t>A CONTRATADA assumirá os serviços no estado em que se encontram os equipamentos e instalações, sem ônus adicional para UFBA, ou seja, na primeira manutenção preventiva deverá providenciar a correção de todos os defeitos existentes, bem como substituir todas as peças defeituosas ou acionar a quem de direito quando for o caso de serviço ou obra realizada por empresa terceira.</w:t>
      </w:r>
    </w:p>
    <w:p w:rsidR="00DE68FC" w:rsidRPr="00297423" w:rsidRDefault="00DE68FC" w:rsidP="00701B68">
      <w:pPr>
        <w:numPr>
          <w:ilvl w:val="2"/>
          <w:numId w:val="3"/>
        </w:numPr>
        <w:spacing w:after="0"/>
        <w:ind w:left="851" w:firstLine="0"/>
        <w:jc w:val="both"/>
      </w:pPr>
      <w:r w:rsidRPr="00297423">
        <w:t xml:space="preserve">Será emitida a ordem de execução de serviço conforme sistemática constante do Software utilizado no gerenciamento da manutenção ou desenvolvimento de rotinas que possam ser aplicadas junto ao </w:t>
      </w:r>
      <w:r>
        <w:t>Sistema</w:t>
      </w:r>
      <w:r w:rsidRPr="00297423">
        <w:t xml:space="preserve">; </w:t>
      </w:r>
    </w:p>
    <w:p w:rsidR="00DE68FC" w:rsidRPr="00297423" w:rsidRDefault="00DE68FC" w:rsidP="00701B68">
      <w:pPr>
        <w:numPr>
          <w:ilvl w:val="2"/>
          <w:numId w:val="3"/>
        </w:numPr>
        <w:spacing w:after="0"/>
        <w:ind w:left="851" w:firstLine="0"/>
        <w:jc w:val="both"/>
      </w:pPr>
      <w:r w:rsidRPr="00297423">
        <w:t xml:space="preserve">E, cumprir os deveres e disciplina exigidos; e demais especificações que se fizerem necessárias ao cumprimento do estabelecido no item – Obrigações da Contratada. </w:t>
      </w:r>
    </w:p>
    <w:p w:rsidR="00DE68FC" w:rsidRPr="00297423" w:rsidRDefault="00DE68FC" w:rsidP="00701B68">
      <w:pPr>
        <w:spacing w:after="0"/>
        <w:ind w:left="851"/>
        <w:jc w:val="both"/>
      </w:pPr>
    </w:p>
    <w:p w:rsidR="00DE68FC" w:rsidRPr="00297423" w:rsidRDefault="00DE68FC" w:rsidP="00701B68">
      <w:pPr>
        <w:numPr>
          <w:ilvl w:val="1"/>
          <w:numId w:val="3"/>
        </w:numPr>
        <w:spacing w:after="0"/>
        <w:ind w:left="0" w:firstLine="0"/>
        <w:jc w:val="both"/>
        <w:rPr>
          <w:highlight w:val="lightGray"/>
        </w:rPr>
      </w:pPr>
      <w:r w:rsidRPr="00297423">
        <w:rPr>
          <w:b/>
          <w:bCs/>
          <w:highlight w:val="lightGray"/>
        </w:rPr>
        <w:t>EQUIPE</w:t>
      </w:r>
      <w:r w:rsidRPr="00297423">
        <w:rPr>
          <w:b/>
          <w:bCs/>
          <w:i/>
          <w:iCs/>
          <w:highlight w:val="lightGray"/>
        </w:rPr>
        <w:t xml:space="preserve"> PERMANENTE</w:t>
      </w:r>
    </w:p>
    <w:p w:rsidR="00DE68FC" w:rsidRPr="00297423" w:rsidRDefault="00DE68FC" w:rsidP="00701B68">
      <w:pPr>
        <w:numPr>
          <w:ilvl w:val="2"/>
          <w:numId w:val="3"/>
        </w:numPr>
        <w:spacing w:after="0"/>
        <w:ind w:left="284" w:firstLine="0"/>
        <w:jc w:val="both"/>
      </w:pPr>
      <w:r w:rsidRPr="00297423">
        <w:t xml:space="preserve">Para fins de execução dos serviços, a empresa alocará nas dependências da CONTRATANTE, recursos humanos de seu quadro, conforme abaixo relacionado, nas quantidades e categorias profissionais mínimas para eficiência dos serviços, conforme quadros abaixo: </w:t>
      </w:r>
    </w:p>
    <w:tbl>
      <w:tblPr>
        <w:tblW w:w="8505" w:type="dxa"/>
        <w:tblInd w:w="-68" w:type="dxa"/>
        <w:tblCellMar>
          <w:left w:w="70" w:type="dxa"/>
          <w:right w:w="70" w:type="dxa"/>
        </w:tblCellMar>
        <w:tblLook w:val="00A0"/>
      </w:tblPr>
      <w:tblGrid>
        <w:gridCol w:w="7500"/>
        <w:gridCol w:w="1005"/>
      </w:tblGrid>
      <w:tr w:rsidR="00DE68FC" w:rsidRPr="00BB0935">
        <w:trPr>
          <w:trHeight w:val="525"/>
        </w:trPr>
        <w:tc>
          <w:tcPr>
            <w:tcW w:w="7500" w:type="dxa"/>
            <w:tcBorders>
              <w:top w:val="single" w:sz="4" w:space="0" w:color="auto"/>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Assistentes em Rotinas Administrativas</w:t>
            </w:r>
          </w:p>
        </w:tc>
        <w:tc>
          <w:tcPr>
            <w:tcW w:w="1005" w:type="dxa"/>
            <w:tcBorders>
              <w:top w:val="single" w:sz="4" w:space="0" w:color="auto"/>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4</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Carpinteiro</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8</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Eletricista Sênior</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8</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Eletricista Júnior**</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10</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Eletricista VCA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Encanador</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Encanador VCA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lang w:eastAsia="pt-BR"/>
              </w:rPr>
            </w:pPr>
            <w:r w:rsidRPr="00BB0935">
              <w:rPr>
                <w:lang w:eastAsia="pt-BR"/>
              </w:rPr>
              <w:t>Encanador com Jornada diferenciada (14h ás 22h)</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lang w:eastAsia="pt-BR"/>
              </w:rPr>
            </w:pPr>
            <w:r w:rsidRPr="00BB0935">
              <w:rPr>
                <w:lang w:eastAsia="pt-BR"/>
              </w:rPr>
              <w:t>Encarregado Civil</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3</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Encarregado de Elétrica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3</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 xml:space="preserve">Engenheiro Civil ou Arquiteto </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2</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Engenheiro Civil  ou Arquiteto  - Gestor</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Engenheiro Eletricista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Motorista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3</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 xml:space="preserve">Pedreiro </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8</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Pedreiro VCA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Pintor</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7</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Serralheiro</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6</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Técnico em Edificações</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Técnico em Segurança do Trabalho</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Telhadista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2</w:t>
            </w:r>
          </w:p>
        </w:tc>
      </w:tr>
      <w:tr w:rsidR="00DE68FC" w:rsidRPr="00BB0935">
        <w:trPr>
          <w:trHeight w:val="525"/>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Ajudante de Elétrica</w:t>
            </w:r>
          </w:p>
        </w:tc>
        <w:tc>
          <w:tcPr>
            <w:tcW w:w="1005" w:type="dxa"/>
            <w:tcBorders>
              <w:top w:val="nil"/>
              <w:left w:val="nil"/>
              <w:bottom w:val="single" w:sz="4" w:space="0" w:color="auto"/>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16</w:t>
            </w:r>
          </w:p>
        </w:tc>
      </w:tr>
      <w:tr w:rsidR="00DE68FC" w:rsidRPr="00BB0935">
        <w:trPr>
          <w:trHeight w:val="540"/>
        </w:trPr>
        <w:tc>
          <w:tcPr>
            <w:tcW w:w="7500" w:type="dxa"/>
            <w:tcBorders>
              <w:top w:val="nil"/>
              <w:left w:val="single" w:sz="4" w:space="0" w:color="auto"/>
              <w:bottom w:val="single" w:sz="4" w:space="0" w:color="auto"/>
              <w:right w:val="single" w:sz="4" w:space="0" w:color="auto"/>
            </w:tcBorders>
            <w:noWrap/>
            <w:vAlign w:val="bottom"/>
          </w:tcPr>
          <w:p w:rsidR="00DE68FC" w:rsidRPr="00BB0935" w:rsidRDefault="00DE68FC" w:rsidP="008469D6">
            <w:pPr>
              <w:spacing w:after="0"/>
              <w:rPr>
                <w:color w:val="000000"/>
                <w:lang w:eastAsia="pt-BR"/>
              </w:rPr>
            </w:pPr>
            <w:r w:rsidRPr="00BB0935">
              <w:rPr>
                <w:color w:val="000000"/>
                <w:lang w:eastAsia="pt-BR"/>
              </w:rPr>
              <w:t>Ajudante de Manutenção</w:t>
            </w:r>
          </w:p>
        </w:tc>
        <w:tc>
          <w:tcPr>
            <w:tcW w:w="1005" w:type="dxa"/>
            <w:tcBorders>
              <w:top w:val="nil"/>
              <w:left w:val="nil"/>
              <w:bottom w:val="nil"/>
              <w:right w:val="single" w:sz="4"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21</w:t>
            </w:r>
          </w:p>
        </w:tc>
      </w:tr>
      <w:tr w:rsidR="00DE68FC" w:rsidRPr="00BB0935">
        <w:trPr>
          <w:trHeight w:val="540"/>
        </w:trPr>
        <w:tc>
          <w:tcPr>
            <w:tcW w:w="7500" w:type="dxa"/>
            <w:tcBorders>
              <w:top w:val="nil"/>
              <w:left w:val="single" w:sz="4" w:space="0" w:color="auto"/>
              <w:bottom w:val="single" w:sz="4" w:space="0" w:color="auto"/>
              <w:right w:val="nil"/>
            </w:tcBorders>
            <w:noWrap/>
            <w:vAlign w:val="bottom"/>
          </w:tcPr>
          <w:p w:rsidR="00DE68FC" w:rsidRPr="00BB0935" w:rsidRDefault="00DE68FC" w:rsidP="008469D6">
            <w:pPr>
              <w:spacing w:after="0"/>
              <w:jc w:val="center"/>
              <w:rPr>
                <w:color w:val="000000"/>
                <w:lang w:eastAsia="pt-BR"/>
              </w:rPr>
            </w:pPr>
            <w:r w:rsidRPr="00BB0935">
              <w:rPr>
                <w:color w:val="000000"/>
                <w:lang w:eastAsia="pt-BR"/>
              </w:rPr>
              <w:t>T o t a l</w:t>
            </w:r>
          </w:p>
        </w:tc>
        <w:tc>
          <w:tcPr>
            <w:tcW w:w="1005" w:type="dxa"/>
            <w:tcBorders>
              <w:top w:val="single" w:sz="8" w:space="0" w:color="auto"/>
              <w:left w:val="single" w:sz="8" w:space="0" w:color="auto"/>
              <w:bottom w:val="single" w:sz="8" w:space="0" w:color="auto"/>
              <w:right w:val="single" w:sz="8" w:space="0" w:color="auto"/>
            </w:tcBorders>
            <w:noWrap/>
            <w:vAlign w:val="bottom"/>
          </w:tcPr>
          <w:p w:rsidR="00DE68FC" w:rsidRPr="00BB0935" w:rsidRDefault="00DE68FC" w:rsidP="008469D6">
            <w:pPr>
              <w:spacing w:after="0"/>
              <w:jc w:val="center"/>
              <w:rPr>
                <w:color w:val="000000"/>
                <w:lang w:eastAsia="pt-BR"/>
              </w:rPr>
            </w:pPr>
            <w:r w:rsidRPr="00BB0935">
              <w:rPr>
                <w:color w:val="000000"/>
                <w:lang w:eastAsia="pt-BR"/>
              </w:rPr>
              <w:t>120</w:t>
            </w:r>
          </w:p>
        </w:tc>
      </w:tr>
    </w:tbl>
    <w:p w:rsidR="00DE68FC" w:rsidRPr="00297423" w:rsidRDefault="00DE68FC" w:rsidP="00701B68">
      <w:pPr>
        <w:spacing w:after="0"/>
        <w:ind w:left="284"/>
        <w:jc w:val="both"/>
      </w:pPr>
      <w:r w:rsidRPr="00297423">
        <w:t>*VCA – Profissionais que serão lotados na unidade do IMSCAT – Vitória da Conquista</w:t>
      </w:r>
    </w:p>
    <w:p w:rsidR="00DE68FC" w:rsidRPr="00297423" w:rsidRDefault="00DE68FC" w:rsidP="00701B68">
      <w:pPr>
        <w:spacing w:after="0"/>
        <w:ind w:left="284"/>
        <w:jc w:val="both"/>
      </w:pPr>
      <w:r w:rsidRPr="00297423">
        <w:t xml:space="preserve">** Dos Técnicos acima indicados quais sejam eletricistas júnior – 02 destes profissionais terão Jornada de Trabalho diferenciada compreendida das 14h as 22hletricista júnior </w:t>
      </w:r>
    </w:p>
    <w:p w:rsidR="00DE68FC" w:rsidRPr="00297423" w:rsidRDefault="00DE68FC" w:rsidP="00701B68">
      <w:pPr>
        <w:spacing w:after="0"/>
        <w:jc w:val="both"/>
      </w:pPr>
    </w:p>
    <w:p w:rsidR="00DE68FC" w:rsidRPr="00297423" w:rsidRDefault="00DE68FC" w:rsidP="00701B68">
      <w:pPr>
        <w:pStyle w:val="ListParagraph"/>
        <w:numPr>
          <w:ilvl w:val="0"/>
          <w:numId w:val="3"/>
        </w:numPr>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 xml:space="preserve">DISPOSIÇÕES GERAIS  </w:t>
      </w:r>
    </w:p>
    <w:p w:rsidR="00DE68FC" w:rsidRPr="00297423" w:rsidRDefault="00DE68FC" w:rsidP="00701B68">
      <w:pPr>
        <w:pStyle w:val="ListParagraph"/>
        <w:spacing w:line="276" w:lineRule="auto"/>
        <w:ind w:left="360"/>
        <w:jc w:val="both"/>
        <w:rPr>
          <w:rFonts w:ascii="Calibri" w:hAnsi="Calibri" w:cs="Calibri"/>
          <w:sz w:val="22"/>
          <w:szCs w:val="22"/>
        </w:rPr>
      </w:pPr>
    </w:p>
    <w:p w:rsidR="00DE68FC" w:rsidRPr="00297423" w:rsidRDefault="00DE68FC" w:rsidP="00701B68">
      <w:pPr>
        <w:pStyle w:val="ListParagraph"/>
        <w:numPr>
          <w:ilvl w:val="1"/>
          <w:numId w:val="3"/>
        </w:numPr>
        <w:tabs>
          <w:tab w:val="left" w:pos="709"/>
          <w:tab w:val="left" w:pos="993"/>
        </w:tabs>
        <w:spacing w:line="276" w:lineRule="auto"/>
        <w:ind w:left="426" w:hanging="66"/>
        <w:jc w:val="both"/>
        <w:rPr>
          <w:rFonts w:ascii="Calibri" w:hAnsi="Calibri" w:cs="Calibri"/>
          <w:sz w:val="22"/>
          <w:szCs w:val="22"/>
        </w:rPr>
      </w:pPr>
      <w:r w:rsidRPr="00297423">
        <w:rPr>
          <w:rFonts w:ascii="Calibri" w:hAnsi="Calibri" w:cs="Calibri"/>
          <w:sz w:val="22"/>
          <w:szCs w:val="22"/>
        </w:rPr>
        <w:t>Todo e qualquer serviço deverá ser executado por profissionais habilitados, e a CONTRATADA deverá assumir integral responsabilidade pela boa execução e eficiência dos serviços que efetuar, bem como pelos danos causados a terceiros e ao patrimônio da UFBA, decorrentes da realização dos referidos trabalhos.</w:t>
      </w:r>
    </w:p>
    <w:p w:rsidR="00DE68FC" w:rsidRPr="00297423" w:rsidRDefault="00DE68FC" w:rsidP="00701B68">
      <w:pPr>
        <w:pStyle w:val="ListParagraph"/>
        <w:numPr>
          <w:ilvl w:val="1"/>
          <w:numId w:val="3"/>
        </w:numPr>
        <w:tabs>
          <w:tab w:val="left" w:pos="709"/>
          <w:tab w:val="left" w:pos="993"/>
        </w:tabs>
        <w:spacing w:line="276" w:lineRule="auto"/>
        <w:ind w:left="426" w:hanging="66"/>
        <w:jc w:val="both"/>
        <w:rPr>
          <w:rFonts w:ascii="Calibri" w:hAnsi="Calibri" w:cs="Calibri"/>
          <w:sz w:val="22"/>
          <w:szCs w:val="22"/>
        </w:rPr>
      </w:pPr>
      <w:r w:rsidRPr="00297423">
        <w:rPr>
          <w:rFonts w:ascii="Calibri" w:hAnsi="Calibri" w:cs="Calibri"/>
          <w:sz w:val="22"/>
          <w:szCs w:val="22"/>
        </w:rPr>
        <w:t>Os materiais e componentes a serem utilizados deverão estar em conformidade com os projetos arquitetônicos originais, respeitando os fabricantes, marcas, modelos e cores já existentes.</w:t>
      </w:r>
    </w:p>
    <w:p w:rsidR="00DE68FC" w:rsidRPr="00297423" w:rsidRDefault="00DE68FC" w:rsidP="00701B68">
      <w:pPr>
        <w:pStyle w:val="ListParagraph"/>
        <w:numPr>
          <w:ilvl w:val="1"/>
          <w:numId w:val="3"/>
        </w:numPr>
        <w:tabs>
          <w:tab w:val="left" w:pos="709"/>
          <w:tab w:val="left" w:pos="993"/>
        </w:tabs>
        <w:spacing w:line="276" w:lineRule="auto"/>
        <w:ind w:left="426" w:hanging="66"/>
        <w:jc w:val="both"/>
        <w:rPr>
          <w:rFonts w:ascii="Calibri" w:hAnsi="Calibri" w:cs="Calibri"/>
          <w:sz w:val="22"/>
          <w:szCs w:val="22"/>
        </w:rPr>
      </w:pPr>
      <w:r w:rsidRPr="00297423">
        <w:rPr>
          <w:rFonts w:ascii="Calibri" w:hAnsi="Calibri" w:cs="Calibri"/>
          <w:sz w:val="22"/>
          <w:szCs w:val="22"/>
        </w:rPr>
        <w:t xml:space="preserve"> A CONTRATADA será responsável pela observância das leis, decretos, regulamentos, portarias e normas federais, estaduais e municipais direta e indiretamente aplicáveis ao objeto do contrato.</w:t>
      </w:r>
    </w:p>
    <w:p w:rsidR="00DE68FC" w:rsidRPr="00297423" w:rsidRDefault="00DE68FC" w:rsidP="00701B68">
      <w:pPr>
        <w:pStyle w:val="ListParagraph"/>
        <w:numPr>
          <w:ilvl w:val="1"/>
          <w:numId w:val="3"/>
        </w:numPr>
        <w:tabs>
          <w:tab w:val="left" w:pos="709"/>
          <w:tab w:val="left" w:pos="993"/>
        </w:tabs>
        <w:spacing w:line="276" w:lineRule="auto"/>
        <w:ind w:left="426" w:hanging="66"/>
        <w:jc w:val="both"/>
        <w:rPr>
          <w:rFonts w:ascii="Calibri" w:hAnsi="Calibri" w:cs="Calibri"/>
          <w:sz w:val="22"/>
          <w:szCs w:val="22"/>
        </w:rPr>
      </w:pPr>
      <w:r w:rsidRPr="00297423">
        <w:rPr>
          <w:rFonts w:ascii="Calibri" w:hAnsi="Calibri" w:cs="Calibri"/>
          <w:sz w:val="22"/>
          <w:szCs w:val="22"/>
        </w:rPr>
        <w:t>Quaisquer modificações a serem introduzidas, sejam de execução, de especificações, planilhas e outras pertinentes ao objeto deste Termo de Referência, somente poderão ser efetuadas com análise da Fiscalização da Universidade Federal da Bahia - UFBA e na forma da Lei nº 8.666/93 e da chancela jurídica da Procuradoria Federal junto à UFBA.</w:t>
      </w:r>
    </w:p>
    <w:p w:rsidR="00DE68FC" w:rsidRPr="00297423" w:rsidRDefault="00DE68FC" w:rsidP="00701B68">
      <w:pPr>
        <w:pStyle w:val="ListParagraph"/>
        <w:numPr>
          <w:ilvl w:val="1"/>
          <w:numId w:val="3"/>
        </w:numPr>
        <w:tabs>
          <w:tab w:val="left" w:pos="709"/>
          <w:tab w:val="left" w:pos="993"/>
        </w:tabs>
        <w:spacing w:line="276" w:lineRule="auto"/>
        <w:ind w:left="426" w:hanging="66"/>
        <w:jc w:val="both"/>
        <w:rPr>
          <w:rFonts w:ascii="Calibri" w:hAnsi="Calibri" w:cs="Calibri"/>
          <w:b/>
          <w:bCs/>
          <w:sz w:val="22"/>
          <w:szCs w:val="22"/>
        </w:rPr>
      </w:pPr>
      <w:r w:rsidRPr="00297423">
        <w:rPr>
          <w:rFonts w:ascii="Calibri" w:hAnsi="Calibri" w:cs="Calibri"/>
          <w:b/>
          <w:bCs/>
          <w:sz w:val="22"/>
          <w:szCs w:val="22"/>
        </w:rPr>
        <w:t>Durante a elaboração dos serviços, a CONTRATADA deverá:</w:t>
      </w:r>
    </w:p>
    <w:p w:rsidR="00DE68FC" w:rsidRPr="00297423" w:rsidRDefault="00DE68FC" w:rsidP="00701B68">
      <w:pPr>
        <w:pStyle w:val="ListParagraph"/>
        <w:numPr>
          <w:ilvl w:val="2"/>
          <w:numId w:val="3"/>
        </w:numPr>
        <w:tabs>
          <w:tab w:val="left" w:pos="709"/>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Providenciar junto ao CREA as Anotações de Responsabilidade Técnica - ART’s referentes ao objeto do contrato e especialidades pertinentes, nos termos da Lei n.º 6.496/77;</w:t>
      </w:r>
    </w:p>
    <w:p w:rsidR="00DE68FC" w:rsidRPr="00297423" w:rsidRDefault="00DE68FC" w:rsidP="00701B68">
      <w:pPr>
        <w:pStyle w:val="ListParagraph"/>
        <w:numPr>
          <w:ilvl w:val="2"/>
          <w:numId w:val="3"/>
        </w:numPr>
        <w:tabs>
          <w:tab w:val="left" w:pos="709"/>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Responsabilizar-se pelo fiel cumprimento de todas as disposições e acordos relativos à legislação social e trabalhista em vigor, particularmente no que se refere ao pessoal alocado nos serviços objeto do contrato;</w:t>
      </w:r>
    </w:p>
    <w:p w:rsidR="00DE68FC" w:rsidRPr="00297423" w:rsidRDefault="00DE68FC" w:rsidP="00701B68">
      <w:pPr>
        <w:pStyle w:val="ListParagraph"/>
        <w:numPr>
          <w:ilvl w:val="2"/>
          <w:numId w:val="3"/>
        </w:numPr>
        <w:tabs>
          <w:tab w:val="left" w:pos="709"/>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Efetuar o pagamento de todos os impostos, taxas e demais obrigações fiscais incidentes ou que vierem a incidir sobre o objeto do contrato, até o seu término.</w:t>
      </w:r>
    </w:p>
    <w:p w:rsidR="00DE68FC" w:rsidRPr="00297423" w:rsidRDefault="00DE68FC" w:rsidP="00701B68">
      <w:pPr>
        <w:pStyle w:val="ListParagraph"/>
        <w:numPr>
          <w:ilvl w:val="2"/>
          <w:numId w:val="3"/>
        </w:numPr>
        <w:tabs>
          <w:tab w:val="left" w:pos="709"/>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Respeitar e fazer com que seus empregados respeitem as normas de disciplina e demais regulamentos em vigor na UFBA, bem como fazer cumprir as "Normas de Segurança e Higiene do Trabalho".</w:t>
      </w:r>
    </w:p>
    <w:p w:rsidR="00DE68FC" w:rsidRPr="00297423" w:rsidRDefault="00DE68FC" w:rsidP="00701B68">
      <w:pPr>
        <w:pStyle w:val="ListParagraph"/>
        <w:numPr>
          <w:ilvl w:val="1"/>
          <w:numId w:val="3"/>
        </w:numPr>
        <w:tabs>
          <w:tab w:val="left" w:pos="993"/>
        </w:tabs>
        <w:spacing w:line="276" w:lineRule="auto"/>
        <w:ind w:left="426" w:hanging="66"/>
        <w:jc w:val="both"/>
        <w:rPr>
          <w:rFonts w:ascii="Calibri" w:hAnsi="Calibri" w:cs="Calibri"/>
          <w:sz w:val="22"/>
          <w:szCs w:val="22"/>
        </w:rPr>
      </w:pPr>
      <w:r w:rsidRPr="00297423">
        <w:rPr>
          <w:rFonts w:ascii="Calibri" w:hAnsi="Calibri" w:cs="Calibri"/>
          <w:sz w:val="22"/>
          <w:szCs w:val="22"/>
        </w:rPr>
        <w:t xml:space="preserve">A execução de Serviços de Conservação e Manutenção deverá atender também às seguintes: </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 xml:space="preserve"> Normas e Práticas complementares: Práticas de Projeto, Construção e Manutenção de Edifícios Públicos Federais;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lang w:val="en-US"/>
        </w:rPr>
      </w:pPr>
      <w:r w:rsidRPr="00297423">
        <w:rPr>
          <w:rFonts w:ascii="Calibri" w:hAnsi="Calibri" w:cs="Calibri"/>
          <w:sz w:val="22"/>
          <w:szCs w:val="22"/>
          <w:lang w:val="en-US"/>
        </w:rPr>
        <w:t>Normas Estrangeiras: Norma VDMA 24.186 - “Programme of Service for the Maintenance of Air Hardling and other Technical Equipament in Building”, de setembro de 1988;</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Códigos, Leis, Decretos, Portarias e Normas Federais, Estaduais e Municipais, inclusive normas de concessionárias de serviços públicos;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Instruções e Resoluções dos Órgãos do Sistema CREA/CONFEA;</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Normas de Biossegurança;</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Normas da ABNT e do INMETRO;</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ABNT/NBR 12284 áreas de evidência em canteiros de obras;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 NBRO 06494 - segurança nos andaimes;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NR 18 - Condições e Meio Ambiente de Trabalho na Indústria da Construção.</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Manutenção de Sistemas de Elétricos;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 xml:space="preserve"> NR – 10/ 2004 Ministério do Trabalho: Segurança em Instalações e Serviços em Eletricidade;</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5410/ 2004: Instalações elétricas de baixa tensão;</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5419/ 2005: Proteção de estruturas contra descargas atmosféricas;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Lei n º 11.337 – Presidência da República - de 26 de junho de 2006: Obrigatoriedade do Aterramento das Instalações Elétricas;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Resolução nº 456/ 2000 da ANEEL: estabelece, de forma atualizada e consolidada, as Condições Gerais de Fornecimento de Energia Elétrica;</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lang w:val="en-US"/>
        </w:rPr>
      </w:pPr>
      <w:r w:rsidRPr="00297423">
        <w:rPr>
          <w:rFonts w:ascii="Calibri" w:hAnsi="Calibri" w:cs="Calibri"/>
          <w:sz w:val="22"/>
          <w:szCs w:val="22"/>
          <w:lang w:val="en-US"/>
        </w:rPr>
        <w:t>ISO 8995: Light and Lighting – Lighting of work places – Part1: Indoor work places;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NR – 17 Ministério do Trabalho: Ergonomia;</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5413: Iluminância de Interiores;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5461: Iluminação-Terminologia;</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5382 - Verificação de Iluminância de interiores.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Manutenção de Sistemas de Águas;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5626: Instalações Prediais de Água Fria;</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7198: Instalações Prediais de Água Quente;</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8160: Sistemas prediais de esgoto sanitário: projeto de execução;</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 611: Instalações Prediais de Água Pluviais;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NR 23 do Ministério do Trabalho: Proteção Contra Incêndio;</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13714: Sistemas de hidrantes e de mangotinhos para combate a incêndio;</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10897/2003: Proteção contra incêndio por chuveiros automáticos;</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12962: Inspeção, manutenção e recarga em extintores de incêndio;</w:t>
      </w:r>
    </w:p>
    <w:p w:rsidR="00DE68FC" w:rsidRPr="00297423" w:rsidRDefault="00DE68FC" w:rsidP="00701B68">
      <w:pPr>
        <w:pStyle w:val="ListParagraph"/>
        <w:numPr>
          <w:ilvl w:val="2"/>
          <w:numId w:val="3"/>
        </w:numPr>
        <w:tabs>
          <w:tab w:val="left" w:pos="993"/>
        </w:tabs>
        <w:spacing w:line="276" w:lineRule="auto"/>
        <w:ind w:left="709" w:firstLine="11"/>
        <w:jc w:val="both"/>
        <w:rPr>
          <w:rFonts w:ascii="Calibri" w:hAnsi="Calibri" w:cs="Calibri"/>
          <w:sz w:val="22"/>
          <w:szCs w:val="22"/>
        </w:rPr>
      </w:pPr>
      <w:r w:rsidRPr="00297423">
        <w:rPr>
          <w:rFonts w:ascii="Calibri" w:hAnsi="Calibri" w:cs="Calibri"/>
          <w:sz w:val="22"/>
          <w:szCs w:val="22"/>
        </w:rPr>
        <w:t>ABNT NBR 13485/ 1997: Inspeção, Manutenção, Recarga e Ensaio Hidrostático e Extintores de Incêndio – Procedimento.</w:t>
      </w:r>
    </w:p>
    <w:p w:rsidR="00DE68FC" w:rsidRPr="00297423" w:rsidRDefault="00DE68FC" w:rsidP="00701B68">
      <w:pPr>
        <w:pStyle w:val="ListParagraph"/>
        <w:numPr>
          <w:ilvl w:val="1"/>
          <w:numId w:val="3"/>
        </w:numPr>
        <w:tabs>
          <w:tab w:val="left" w:pos="993"/>
        </w:tabs>
        <w:spacing w:line="276" w:lineRule="auto"/>
        <w:ind w:left="426" w:hanging="66"/>
        <w:jc w:val="both"/>
        <w:rPr>
          <w:rFonts w:ascii="Calibri" w:hAnsi="Calibri" w:cs="Calibri"/>
          <w:sz w:val="22"/>
          <w:szCs w:val="22"/>
        </w:rPr>
      </w:pPr>
      <w:r w:rsidRPr="00297423">
        <w:rPr>
          <w:rFonts w:ascii="Calibri" w:hAnsi="Calibri" w:cs="Calibri"/>
          <w:sz w:val="22"/>
          <w:szCs w:val="22"/>
        </w:rPr>
        <w:t>Os serviços constantes no presente Termo de Referência deverão ser executados pela mão de obra residente, que deverá ser capacitada para este fim. Caso os profissionais residentes não tenham condições de realizar os serviços contratados, a partir da análise qualitativa e quantitativa realizada pela fiscalização da UFBA dos serviços prestados, a empresa deverá substituir por outros profissionais com capacidade técnica para execução do serviço, sem ônus e custos adicionais para a UFBA.</w:t>
      </w:r>
    </w:p>
    <w:p w:rsidR="00DE68FC" w:rsidRPr="00297423" w:rsidRDefault="00DE68FC" w:rsidP="00701B68">
      <w:pPr>
        <w:pStyle w:val="ListParagraph"/>
        <w:tabs>
          <w:tab w:val="left" w:pos="993"/>
        </w:tabs>
        <w:spacing w:line="276" w:lineRule="auto"/>
        <w:ind w:left="360"/>
        <w:jc w:val="both"/>
        <w:rPr>
          <w:rFonts w:ascii="Calibri" w:hAnsi="Calibri" w:cs="Calibri"/>
          <w:sz w:val="22"/>
          <w:szCs w:val="22"/>
        </w:rPr>
      </w:pPr>
    </w:p>
    <w:p w:rsidR="00DE68FC" w:rsidRPr="00297423" w:rsidRDefault="00DE68FC" w:rsidP="00701B68">
      <w:pPr>
        <w:pStyle w:val="ListParagraph"/>
        <w:numPr>
          <w:ilvl w:val="0"/>
          <w:numId w:val="3"/>
        </w:numPr>
        <w:tabs>
          <w:tab w:val="left" w:pos="993"/>
        </w:tabs>
        <w:spacing w:line="276" w:lineRule="auto"/>
        <w:jc w:val="both"/>
        <w:rPr>
          <w:rFonts w:ascii="Calibri" w:hAnsi="Calibri" w:cs="Calibri"/>
          <w:b/>
          <w:bCs/>
          <w:sz w:val="22"/>
          <w:szCs w:val="22"/>
          <w:highlight w:val="lightGray"/>
        </w:rPr>
      </w:pPr>
      <w:r w:rsidRPr="00297423">
        <w:rPr>
          <w:rFonts w:ascii="Calibri" w:hAnsi="Calibri" w:cs="Calibri"/>
          <w:b/>
          <w:bCs/>
          <w:sz w:val="22"/>
          <w:szCs w:val="22"/>
          <w:highlight w:val="lightGray"/>
        </w:rPr>
        <w:t>ALTERAÇÃO SUBJETIVA</w:t>
      </w:r>
    </w:p>
    <w:p w:rsidR="00DE68FC" w:rsidRPr="00297423" w:rsidRDefault="00DE68FC" w:rsidP="00701B68">
      <w:pPr>
        <w:pStyle w:val="ListParagraph"/>
        <w:numPr>
          <w:ilvl w:val="1"/>
          <w:numId w:val="3"/>
        </w:numPr>
        <w:tabs>
          <w:tab w:val="left" w:pos="993"/>
        </w:tabs>
        <w:spacing w:line="276" w:lineRule="auto"/>
        <w:ind w:left="426" w:hanging="66"/>
        <w:jc w:val="both"/>
        <w:rPr>
          <w:rFonts w:ascii="Calibri" w:hAnsi="Calibri" w:cs="Calibri"/>
          <w:sz w:val="22"/>
          <w:szCs w:val="22"/>
        </w:rPr>
      </w:pPr>
      <w:r w:rsidRPr="00297423">
        <w:rPr>
          <w:rFonts w:ascii="Calibri" w:hAnsi="Calibri" w:cs="Calibri"/>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E68FC" w:rsidRPr="00297423" w:rsidRDefault="00DE68FC" w:rsidP="00701B68">
      <w:pPr>
        <w:pStyle w:val="ListParagraph"/>
        <w:tabs>
          <w:tab w:val="left" w:pos="993"/>
        </w:tabs>
        <w:spacing w:line="276" w:lineRule="auto"/>
        <w:ind w:left="426" w:hanging="66"/>
        <w:jc w:val="both"/>
        <w:rPr>
          <w:rFonts w:ascii="Calibri" w:hAnsi="Calibri" w:cs="Calibri"/>
          <w:sz w:val="22"/>
          <w:szCs w:val="22"/>
        </w:rPr>
      </w:pPr>
    </w:p>
    <w:p w:rsidR="00DE68FC" w:rsidRPr="00297423" w:rsidRDefault="00DE68FC" w:rsidP="00701B68">
      <w:pPr>
        <w:widowControl w:val="0"/>
        <w:numPr>
          <w:ilvl w:val="0"/>
          <w:numId w:val="3"/>
        </w:numPr>
        <w:suppressAutoHyphens/>
        <w:spacing w:after="120"/>
        <w:jc w:val="both"/>
        <w:rPr>
          <w:b/>
          <w:bCs/>
          <w:highlight w:val="lightGray"/>
        </w:rPr>
      </w:pPr>
      <w:r w:rsidRPr="00297423">
        <w:rPr>
          <w:b/>
          <w:bCs/>
          <w:highlight w:val="lightGray"/>
        </w:rPr>
        <w:t xml:space="preserve">DA GARANTIA DE EXECUÇÃO </w:t>
      </w:r>
    </w:p>
    <w:p w:rsidR="00DE68FC" w:rsidRPr="00297423" w:rsidRDefault="00DE68FC" w:rsidP="00701B68">
      <w:pPr>
        <w:numPr>
          <w:ilvl w:val="1"/>
          <w:numId w:val="3"/>
        </w:numPr>
        <w:spacing w:before="120" w:after="120"/>
        <w:ind w:left="0" w:firstLine="0"/>
        <w:jc w:val="both"/>
      </w:pPr>
      <w:r w:rsidRPr="00297423">
        <w:t>Para assinatura do Termo de Contrato, o adjudicatário, prestará garantia no valor correspondente a 5% (cinco por cento) do valor do Contrato, que será liberada de acordo com as condições previstas neste Edital, conforme disposto no art. 56 da Lei nº 8.666, de 1993, desde que cumpridas as obrigações contratuais.</w:t>
      </w:r>
    </w:p>
    <w:p w:rsidR="00DE68FC" w:rsidRPr="00297423" w:rsidRDefault="00DE68FC" w:rsidP="00701B68">
      <w:pPr>
        <w:numPr>
          <w:ilvl w:val="1"/>
          <w:numId w:val="3"/>
        </w:numPr>
        <w:spacing w:before="120" w:after="120"/>
        <w:ind w:left="0" w:firstLine="0"/>
        <w:jc w:val="both"/>
        <w:rPr>
          <w:b/>
          <w:bCs/>
        </w:rPr>
      </w:pPr>
      <w:r w:rsidRPr="00297423">
        <w:t xml:space="preserve">A validade da garantia, qualquer que seja a modalidade escolhida, deverá abranger um </w:t>
      </w:r>
      <w:r w:rsidRPr="00297423">
        <w:rPr>
          <w:b/>
          <w:bCs/>
        </w:rPr>
        <w:t>período de mais 03 (três) meses após o término da vigência contratual.</w:t>
      </w:r>
    </w:p>
    <w:p w:rsidR="00DE68FC" w:rsidRPr="00297423" w:rsidRDefault="00DE68FC" w:rsidP="00701B68">
      <w:pPr>
        <w:numPr>
          <w:ilvl w:val="1"/>
          <w:numId w:val="3"/>
        </w:numPr>
        <w:spacing w:before="120" w:after="120"/>
        <w:ind w:left="0" w:firstLine="0"/>
        <w:jc w:val="both"/>
      </w:pPr>
      <w:r w:rsidRPr="00297423">
        <w:t xml:space="preserve">A garantia assegurará, qualquer que seja a modalidade escolhida, o pagamento de: </w:t>
      </w:r>
    </w:p>
    <w:p w:rsidR="00DE68FC" w:rsidRPr="00297423" w:rsidRDefault="00DE68FC" w:rsidP="00701B68">
      <w:pPr>
        <w:numPr>
          <w:ilvl w:val="2"/>
          <w:numId w:val="3"/>
        </w:numPr>
        <w:tabs>
          <w:tab w:val="left" w:pos="1440"/>
        </w:tabs>
        <w:autoSpaceDE w:val="0"/>
        <w:snapToGrid w:val="0"/>
        <w:spacing w:before="120" w:after="120"/>
        <w:jc w:val="both"/>
      </w:pPr>
      <w:r w:rsidRPr="00297423">
        <w:t xml:space="preserve">Prejuízos advindos do não cumprimento do objeto do contrato; </w:t>
      </w:r>
    </w:p>
    <w:p w:rsidR="00DE68FC" w:rsidRPr="00297423" w:rsidRDefault="00DE68FC" w:rsidP="00701B68">
      <w:pPr>
        <w:numPr>
          <w:ilvl w:val="2"/>
          <w:numId w:val="3"/>
        </w:numPr>
        <w:tabs>
          <w:tab w:val="left" w:pos="1440"/>
        </w:tabs>
        <w:autoSpaceDE w:val="0"/>
        <w:snapToGrid w:val="0"/>
        <w:spacing w:before="120" w:after="120"/>
        <w:jc w:val="both"/>
      </w:pPr>
      <w:r w:rsidRPr="00297423">
        <w:t>Prejuízos diretos causados à Administração decorrentes de culpa ou dolo durante a execução do contrato;</w:t>
      </w:r>
    </w:p>
    <w:p w:rsidR="00DE68FC" w:rsidRPr="00297423" w:rsidRDefault="00DE68FC" w:rsidP="00701B68">
      <w:pPr>
        <w:numPr>
          <w:ilvl w:val="2"/>
          <w:numId w:val="3"/>
        </w:numPr>
        <w:tabs>
          <w:tab w:val="left" w:pos="1440"/>
        </w:tabs>
        <w:autoSpaceDE w:val="0"/>
        <w:snapToGrid w:val="0"/>
        <w:spacing w:before="120" w:after="120"/>
        <w:jc w:val="both"/>
      </w:pPr>
      <w:r w:rsidRPr="00297423">
        <w:t xml:space="preserve">Multas moratórias e punitivas aplicadas pela Administração à Contratada; e  </w:t>
      </w:r>
    </w:p>
    <w:p w:rsidR="00DE68FC" w:rsidRPr="00297423" w:rsidRDefault="00DE68FC" w:rsidP="00701B68">
      <w:pPr>
        <w:numPr>
          <w:ilvl w:val="2"/>
          <w:numId w:val="3"/>
        </w:numPr>
        <w:tabs>
          <w:tab w:val="left" w:pos="1440"/>
        </w:tabs>
        <w:autoSpaceDE w:val="0"/>
        <w:snapToGrid w:val="0"/>
        <w:spacing w:before="120" w:after="120"/>
        <w:jc w:val="both"/>
      </w:pPr>
      <w:r w:rsidRPr="00297423">
        <w:t>Obrigações trabalhistas e previdenciárias de qualquer natureza, não adimplidas pela Contratada, quando couber.</w:t>
      </w:r>
    </w:p>
    <w:p w:rsidR="00DE68FC" w:rsidRPr="00297423" w:rsidRDefault="00DE68FC" w:rsidP="00701B68">
      <w:pPr>
        <w:numPr>
          <w:ilvl w:val="1"/>
          <w:numId w:val="3"/>
        </w:numPr>
        <w:spacing w:before="120" w:after="120"/>
        <w:jc w:val="both"/>
      </w:pPr>
      <w:r w:rsidRPr="00297423">
        <w:t>A modalidade seguro-garantia somente será aceita se contemplar todos os eventos indicados no item anterior, mencionados no art. 19, XIX, b da IN SLTI/MPOG 02/2008, observada a legislação que rege a matéria.</w:t>
      </w:r>
    </w:p>
    <w:p w:rsidR="00DE68FC" w:rsidRPr="00297423" w:rsidRDefault="00DE68FC" w:rsidP="00701B68">
      <w:pPr>
        <w:numPr>
          <w:ilvl w:val="1"/>
          <w:numId w:val="3"/>
        </w:numPr>
        <w:spacing w:before="120" w:after="120"/>
        <w:jc w:val="both"/>
      </w:pPr>
      <w:r w:rsidRPr="00297423">
        <w:t xml:space="preserve">A garantia em dinheiro deverá ser efetuada em favor da Contratante, em conta específica na Caixa Econômica Federal </w:t>
      </w:r>
      <w:r w:rsidRPr="00297423">
        <w:rPr>
          <w:b/>
          <w:bCs/>
          <w:u w:val="single"/>
        </w:rPr>
        <w:t>(agência Ondina – Salvador/Ba)</w:t>
      </w:r>
      <w:r w:rsidRPr="00297423">
        <w:t xml:space="preserve">, com correção monetária. </w:t>
      </w:r>
    </w:p>
    <w:p w:rsidR="00DE68FC" w:rsidRPr="00297423" w:rsidRDefault="00DE68FC" w:rsidP="00701B68">
      <w:pPr>
        <w:numPr>
          <w:ilvl w:val="1"/>
          <w:numId w:val="3"/>
        </w:numPr>
        <w:spacing w:before="120" w:after="120"/>
        <w:jc w:val="both"/>
      </w:pPr>
      <w:r w:rsidRPr="00297423">
        <w:t>No caso de alteração do valor do contrato, ou prorrogação de sua vigência, a garantia deverá ser readequada ou renovada nas mesmas condições.</w:t>
      </w:r>
    </w:p>
    <w:p w:rsidR="00DE68FC" w:rsidRPr="00297423" w:rsidRDefault="00DE68FC" w:rsidP="00701B68">
      <w:pPr>
        <w:numPr>
          <w:ilvl w:val="1"/>
          <w:numId w:val="3"/>
        </w:numPr>
        <w:spacing w:before="120" w:after="120"/>
        <w:jc w:val="both"/>
      </w:pPr>
      <w:r w:rsidRPr="00297423">
        <w:t>Se o valor da garantia for utilizado total ou parcialmente em pagamento de qualquer obrigação, a Contratada obriga-se a fazer a respectiva reposição no prazo máximo de 05 (cinco) dias úteis, contados da data em que for notificada.</w:t>
      </w:r>
    </w:p>
    <w:p w:rsidR="00DE68FC" w:rsidRPr="00297423" w:rsidRDefault="00DE68FC" w:rsidP="00701B68">
      <w:pPr>
        <w:numPr>
          <w:ilvl w:val="1"/>
          <w:numId w:val="3"/>
        </w:numPr>
        <w:spacing w:before="120" w:after="120"/>
        <w:jc w:val="both"/>
      </w:pPr>
      <w:r w:rsidRPr="00297423">
        <w:t xml:space="preserve">A Contratante poderá reter para efeito de garantia contratual de 5% a 10% das faturas mensais até atingir o valor global da garantia do contrato; </w:t>
      </w:r>
    </w:p>
    <w:p w:rsidR="00DE68FC" w:rsidRPr="00297423" w:rsidRDefault="00DE68FC" w:rsidP="00701B68">
      <w:pPr>
        <w:numPr>
          <w:ilvl w:val="2"/>
          <w:numId w:val="3"/>
        </w:numPr>
        <w:spacing w:before="120" w:after="120"/>
        <w:jc w:val="both"/>
      </w:pPr>
      <w:r w:rsidRPr="00297423">
        <w:t>A garantia que trata o subitem acima, somente ocorrerá a partir das renovações contratuais.</w:t>
      </w:r>
    </w:p>
    <w:p w:rsidR="00DE68FC" w:rsidRPr="00297423" w:rsidRDefault="00DE68FC" w:rsidP="00701B68">
      <w:pPr>
        <w:numPr>
          <w:ilvl w:val="1"/>
          <w:numId w:val="3"/>
        </w:numPr>
        <w:spacing w:before="120" w:after="120"/>
        <w:jc w:val="both"/>
      </w:pPr>
      <w:r w:rsidRPr="00297423">
        <w:t>A Contratante executará a garantia na forma prevista na legislação que rege a matéria.</w:t>
      </w:r>
    </w:p>
    <w:p w:rsidR="00DE68FC" w:rsidRPr="00297423" w:rsidRDefault="00DE68FC" w:rsidP="00701B68">
      <w:pPr>
        <w:numPr>
          <w:ilvl w:val="1"/>
          <w:numId w:val="3"/>
        </w:numPr>
        <w:spacing w:before="120" w:after="120"/>
        <w:jc w:val="both"/>
      </w:pPr>
      <w:r w:rsidRPr="00297423">
        <w:t xml:space="preserve">Após a execução do contrato, será verificado o pagamento das verbas rescisórias decorrentes da contratação, ou a realocação dos empregados da Contratada em outra atividade de prestação de serviços, sem que ocorra a interrupção dos respectivos contratos de trabalho. </w:t>
      </w:r>
    </w:p>
    <w:p w:rsidR="00DE68FC" w:rsidRPr="00297423" w:rsidRDefault="00DE68FC" w:rsidP="00701B68">
      <w:pPr>
        <w:numPr>
          <w:ilvl w:val="1"/>
          <w:numId w:val="3"/>
        </w:numPr>
        <w:spacing w:before="120" w:after="120"/>
        <w:jc w:val="both"/>
      </w:pPr>
      <w:r w:rsidRPr="00297423">
        <w:t>Caso a Contratada não logre efetuar uma das comprovações acima indicadas até o fim do segundo mês após o encerramento da vigência contratual, a Contratante poderá utilizar o valor da garantia prestada e dos valores das faturas correspondentes a 1 (um) mês de serviços para realizar o pagamento direto das verbas rescisórias aos trabalhadores alocados na execução contratual, conforme Art.s 19-A e 35 da Instrução Normativa SLTI/MPOG n° 2, de 2008, conforme obrigação assumida pela Contratada.</w:t>
      </w:r>
    </w:p>
    <w:p w:rsidR="00DE68FC" w:rsidRPr="00297423" w:rsidRDefault="00DE68FC" w:rsidP="00701B68">
      <w:pPr>
        <w:numPr>
          <w:ilvl w:val="1"/>
          <w:numId w:val="3"/>
        </w:numPr>
        <w:spacing w:before="120" w:after="120"/>
        <w:jc w:val="both"/>
      </w:pPr>
      <w:r w:rsidRPr="00297423">
        <w:t>Será considerada extinta a garantia:</w:t>
      </w:r>
    </w:p>
    <w:p w:rsidR="00DE68FC" w:rsidRPr="00297423" w:rsidRDefault="00DE68FC" w:rsidP="00701B68">
      <w:pPr>
        <w:numPr>
          <w:ilvl w:val="2"/>
          <w:numId w:val="3"/>
        </w:numPr>
        <w:tabs>
          <w:tab w:val="left" w:pos="993"/>
        </w:tabs>
        <w:autoSpaceDE w:val="0"/>
        <w:snapToGrid w:val="0"/>
        <w:spacing w:before="120" w:after="120"/>
        <w:ind w:left="851" w:firstLine="0"/>
        <w:jc w:val="both"/>
      </w:pPr>
      <w:r w:rsidRPr="00297423">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DE68FC" w:rsidRPr="00297423" w:rsidRDefault="00DE68FC" w:rsidP="00701B68">
      <w:pPr>
        <w:numPr>
          <w:ilvl w:val="2"/>
          <w:numId w:val="3"/>
        </w:numPr>
        <w:tabs>
          <w:tab w:val="left" w:pos="851"/>
        </w:tabs>
        <w:autoSpaceDE w:val="0"/>
        <w:snapToGrid w:val="0"/>
        <w:spacing w:before="120" w:after="120"/>
        <w:jc w:val="both"/>
      </w:pPr>
      <w:r w:rsidRPr="00297423">
        <w:t xml:space="preserve"> No prazo de três meses após o término da vigência, caso a Contratante não comunique a ocorrência de sinistros.</w:t>
      </w:r>
    </w:p>
    <w:p w:rsidR="00DE68FC" w:rsidRPr="00297423" w:rsidRDefault="00DE68FC" w:rsidP="00701B68">
      <w:pPr>
        <w:numPr>
          <w:ilvl w:val="1"/>
          <w:numId w:val="3"/>
        </w:numPr>
        <w:tabs>
          <w:tab w:val="left" w:pos="851"/>
        </w:tabs>
        <w:autoSpaceDE w:val="0"/>
        <w:snapToGrid w:val="0"/>
        <w:spacing w:before="120" w:after="120"/>
        <w:jc w:val="both"/>
      </w:pPr>
      <w:r w:rsidRPr="00297423">
        <w:t>A garantia prevista em edital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art. 19-A, inciso IV, da Instrução Normativa SLTI/MPOG n° 2, de 2008, observada a legislação que rege a matéria.</w:t>
      </w:r>
    </w:p>
    <w:p w:rsidR="00DE68FC" w:rsidRDefault="00DE68FC" w:rsidP="00CC5213">
      <w:pPr>
        <w:tabs>
          <w:tab w:val="left" w:pos="851"/>
        </w:tabs>
        <w:autoSpaceDE w:val="0"/>
        <w:snapToGrid w:val="0"/>
        <w:spacing w:before="120" w:after="120"/>
        <w:ind w:left="360"/>
        <w:jc w:val="both"/>
      </w:pPr>
    </w:p>
    <w:p w:rsidR="00DE68FC" w:rsidRPr="00297423" w:rsidRDefault="00DE68FC" w:rsidP="00701B68">
      <w:pPr>
        <w:pStyle w:val="ListParagraph"/>
        <w:numPr>
          <w:ilvl w:val="0"/>
          <w:numId w:val="3"/>
        </w:numPr>
        <w:tabs>
          <w:tab w:val="left" w:pos="993"/>
        </w:tabs>
        <w:spacing w:line="276" w:lineRule="auto"/>
        <w:jc w:val="both"/>
        <w:rPr>
          <w:rFonts w:ascii="Calibri" w:hAnsi="Calibri" w:cs="Calibri"/>
          <w:b/>
          <w:bCs/>
          <w:sz w:val="22"/>
          <w:szCs w:val="22"/>
          <w:highlight w:val="lightGray"/>
        </w:rPr>
      </w:pPr>
      <w:r w:rsidRPr="00297423">
        <w:rPr>
          <w:rFonts w:ascii="Calibri" w:hAnsi="Calibri" w:cs="Calibri"/>
          <w:b/>
          <w:bCs/>
          <w:sz w:val="22"/>
          <w:szCs w:val="22"/>
          <w:highlight w:val="lightGray"/>
        </w:rPr>
        <w:t>METODOLOGIA DE TRABALHO</w:t>
      </w:r>
    </w:p>
    <w:p w:rsidR="00DE68FC" w:rsidRPr="00297423" w:rsidRDefault="00DE68FC" w:rsidP="00701B68">
      <w:pPr>
        <w:pStyle w:val="ListParagraph"/>
        <w:numPr>
          <w:ilvl w:val="1"/>
          <w:numId w:val="3"/>
        </w:numPr>
        <w:tabs>
          <w:tab w:val="left" w:pos="426"/>
          <w:tab w:val="left" w:pos="709"/>
          <w:tab w:val="left" w:pos="993"/>
        </w:tabs>
        <w:spacing w:line="276" w:lineRule="auto"/>
        <w:ind w:firstLine="360"/>
        <w:jc w:val="both"/>
        <w:rPr>
          <w:rFonts w:ascii="Calibri" w:hAnsi="Calibri" w:cs="Calibri"/>
          <w:b/>
          <w:bCs/>
          <w:sz w:val="22"/>
          <w:szCs w:val="22"/>
        </w:rPr>
      </w:pPr>
      <w:r w:rsidRPr="00297423">
        <w:rPr>
          <w:rFonts w:ascii="Calibri" w:hAnsi="Calibri" w:cs="Calibri"/>
          <w:sz w:val="22"/>
          <w:szCs w:val="22"/>
        </w:rPr>
        <w:t xml:space="preserve">PROCEDIMENTOS E ROTINAS DE MANUTENÇÃO E CONSERVAÇÃO - </w:t>
      </w:r>
      <w:r w:rsidRPr="00297423">
        <w:rPr>
          <w:rFonts w:ascii="Calibri" w:hAnsi="Calibri" w:cs="Calibri"/>
          <w:b/>
          <w:bCs/>
          <w:sz w:val="22"/>
          <w:szCs w:val="22"/>
        </w:rPr>
        <w:t>Implementação do gerenciamento do Sistema operacional de Manutenção.</w:t>
      </w:r>
    </w:p>
    <w:p w:rsidR="00DE68FC" w:rsidRPr="00297423" w:rsidRDefault="00DE68FC" w:rsidP="00701B68">
      <w:pPr>
        <w:pStyle w:val="ListParagraph"/>
        <w:numPr>
          <w:ilvl w:val="2"/>
          <w:numId w:val="3"/>
        </w:numPr>
        <w:tabs>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A CONTRATADA, com a orientação da Coordenação de Manutenção/SUMAI, deverá apresentar e implementar um Sistema de Manutenção, de modo a preservar o desempenho, a segurança e a confiabilidade dos componentes e sistemas das edificações, prolongar a sua vida útil e reduzir os custos de manutenção e possíveis reformas.</w:t>
      </w:r>
    </w:p>
    <w:p w:rsidR="00DE68FC" w:rsidRPr="00297423" w:rsidRDefault="00DE68FC" w:rsidP="00701B68">
      <w:pPr>
        <w:pStyle w:val="ListParagraph"/>
        <w:numPr>
          <w:ilvl w:val="2"/>
          <w:numId w:val="3"/>
        </w:numPr>
        <w:tabs>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A gestão da Manutenção será apoiada por sistema informatizado desenvolvido pela Universidade Federal da Bahia – UFBA, o S</w:t>
      </w:r>
      <w:r>
        <w:rPr>
          <w:rFonts w:ascii="Calibri" w:hAnsi="Calibri" w:cs="Calibri"/>
          <w:sz w:val="22"/>
          <w:szCs w:val="22"/>
        </w:rPr>
        <w:t>istema informatizado</w:t>
      </w:r>
      <w:r w:rsidRPr="00297423">
        <w:rPr>
          <w:rFonts w:ascii="Calibri" w:hAnsi="Calibri" w:cs="Calibri"/>
          <w:sz w:val="22"/>
          <w:szCs w:val="22"/>
        </w:rPr>
        <w:t xml:space="preserve"> para o gerenciamento das informações pertinentes às atividades de manutenção, geradas a partir da Coordenação de Manutenção e seus respectivos núcleos de Civil e Elétrica, provenientes de demandas das unidades administrativas e acadêmicas para o planejamento das ações integradas, do cotidiano, emergência dentre outras especificadas no anexo.</w:t>
      </w:r>
    </w:p>
    <w:p w:rsidR="00DE68FC" w:rsidRPr="00297423" w:rsidRDefault="00DE68FC" w:rsidP="00701B68">
      <w:pPr>
        <w:pStyle w:val="ListParagraph"/>
        <w:numPr>
          <w:ilvl w:val="2"/>
          <w:numId w:val="3"/>
        </w:numPr>
        <w:spacing w:before="120" w:after="120" w:line="276" w:lineRule="auto"/>
        <w:ind w:left="0" w:firstLine="709"/>
        <w:jc w:val="both"/>
        <w:rPr>
          <w:rFonts w:ascii="Calibri" w:hAnsi="Calibri" w:cs="Calibri"/>
          <w:sz w:val="22"/>
          <w:szCs w:val="22"/>
        </w:rPr>
      </w:pPr>
      <w:r w:rsidRPr="00297423">
        <w:rPr>
          <w:rFonts w:ascii="Calibri" w:hAnsi="Calibri" w:cs="Calibri"/>
          <w:sz w:val="22"/>
          <w:szCs w:val="22"/>
        </w:rPr>
        <w:t xml:space="preserve">O Sistema de Manutenção será configurado pela organização das bases operacionais de manutenção: </w:t>
      </w:r>
    </w:p>
    <w:p w:rsidR="00DE68FC" w:rsidRPr="00297423" w:rsidRDefault="00DE68FC" w:rsidP="00701B68">
      <w:pPr>
        <w:pStyle w:val="ListParagraph"/>
        <w:numPr>
          <w:ilvl w:val="3"/>
          <w:numId w:val="3"/>
        </w:numPr>
        <w:tabs>
          <w:tab w:val="left" w:pos="709"/>
        </w:tabs>
        <w:spacing w:line="276" w:lineRule="auto"/>
        <w:ind w:left="0" w:firstLine="1277"/>
        <w:jc w:val="both"/>
        <w:rPr>
          <w:rFonts w:ascii="Calibri" w:hAnsi="Calibri" w:cs="Calibri"/>
          <w:sz w:val="22"/>
          <w:szCs w:val="22"/>
        </w:rPr>
      </w:pPr>
      <w:r w:rsidRPr="00297423">
        <w:rPr>
          <w:rFonts w:ascii="Calibri" w:hAnsi="Calibri" w:cs="Calibri"/>
          <w:b/>
          <w:bCs/>
          <w:sz w:val="22"/>
          <w:szCs w:val="22"/>
        </w:rPr>
        <w:t xml:space="preserve">Organização da Área de Manutenção: </w:t>
      </w:r>
      <w:r w:rsidRPr="00297423">
        <w:rPr>
          <w:rFonts w:ascii="Calibri" w:hAnsi="Calibri" w:cs="Calibri"/>
          <w:sz w:val="22"/>
          <w:szCs w:val="22"/>
        </w:rPr>
        <w:t xml:space="preserve">Espaço físico dentro dos </w:t>
      </w:r>
      <w:r w:rsidRPr="00297423">
        <w:rPr>
          <w:rFonts w:ascii="Calibri" w:hAnsi="Calibri" w:cs="Calibri"/>
          <w:i/>
          <w:iCs/>
          <w:sz w:val="22"/>
          <w:szCs w:val="22"/>
        </w:rPr>
        <w:t>camp</w:t>
      </w:r>
      <w:r w:rsidRPr="00297423">
        <w:rPr>
          <w:rFonts w:ascii="Calibri" w:hAnsi="Calibri" w:cs="Calibri"/>
          <w:sz w:val="22"/>
          <w:szCs w:val="22"/>
        </w:rPr>
        <w:t xml:space="preserve">i destinado à organização da manutenção será indicado e disponibilizado pela Universidade Federal da Bahia – UFBA para que a CONTRATADA possa instalar os containers e oficinas, que deverão compreender as áreas de administração, vestiários/sanitários, almoxarifado, oficinas e local para refeições dos empregados, </w:t>
      </w:r>
    </w:p>
    <w:p w:rsidR="00DE68FC" w:rsidRPr="00297423" w:rsidRDefault="00DE68FC" w:rsidP="00701B68">
      <w:pPr>
        <w:pStyle w:val="ListParagraph"/>
        <w:numPr>
          <w:ilvl w:val="3"/>
          <w:numId w:val="3"/>
        </w:numPr>
        <w:tabs>
          <w:tab w:val="left" w:pos="709"/>
        </w:tabs>
        <w:spacing w:line="276" w:lineRule="auto"/>
        <w:ind w:left="0" w:firstLine="1080"/>
        <w:jc w:val="both"/>
        <w:rPr>
          <w:rFonts w:ascii="Calibri" w:hAnsi="Calibri" w:cs="Calibri"/>
          <w:sz w:val="22"/>
          <w:szCs w:val="22"/>
        </w:rPr>
      </w:pPr>
      <w:r w:rsidRPr="00297423">
        <w:rPr>
          <w:rFonts w:ascii="Calibri" w:hAnsi="Calibri" w:cs="Calibri"/>
          <w:sz w:val="22"/>
          <w:szCs w:val="22"/>
        </w:rPr>
        <w:t>É vedado à utilização de edificações do patrimônio da UFBA para locação de maquina/equipamento e mão de obra da CONTRATADA.</w:t>
      </w:r>
    </w:p>
    <w:p w:rsidR="00DE68FC" w:rsidRPr="00297423" w:rsidRDefault="00DE68FC" w:rsidP="00701B68">
      <w:pPr>
        <w:pStyle w:val="ListParagraph"/>
        <w:tabs>
          <w:tab w:val="left" w:pos="709"/>
        </w:tabs>
        <w:spacing w:line="276" w:lineRule="auto"/>
        <w:ind w:left="1080"/>
        <w:jc w:val="both"/>
        <w:rPr>
          <w:rFonts w:ascii="Calibri" w:hAnsi="Calibri" w:cs="Calibri"/>
          <w:sz w:val="22"/>
          <w:szCs w:val="22"/>
        </w:rPr>
      </w:pPr>
    </w:p>
    <w:p w:rsidR="00DE68FC" w:rsidRPr="00297423" w:rsidRDefault="00DE68FC" w:rsidP="00701B68">
      <w:pPr>
        <w:pStyle w:val="ListParagraph"/>
        <w:numPr>
          <w:ilvl w:val="0"/>
          <w:numId w:val="3"/>
        </w:numPr>
        <w:tabs>
          <w:tab w:val="left" w:pos="709"/>
        </w:tabs>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DIRETRIZES PARA EXECUÇÃO DOS SERVIÇOS NAS BASES OPERACIONAIS – CANELA, FEDERAÇÃO, UNIDADES DISPERSAS E ONDINA.</w:t>
      </w:r>
    </w:p>
    <w:p w:rsidR="00DE68FC" w:rsidRPr="00297423" w:rsidRDefault="00DE68FC" w:rsidP="00701B68">
      <w:pPr>
        <w:pStyle w:val="ListParagraph"/>
        <w:numPr>
          <w:ilvl w:val="1"/>
          <w:numId w:val="3"/>
        </w:numPr>
        <w:tabs>
          <w:tab w:val="left" w:pos="709"/>
        </w:tabs>
        <w:spacing w:line="276" w:lineRule="auto"/>
        <w:ind w:left="0" w:firstLine="0"/>
        <w:jc w:val="both"/>
        <w:rPr>
          <w:rFonts w:ascii="Calibri" w:hAnsi="Calibri" w:cs="Calibri"/>
          <w:sz w:val="22"/>
          <w:szCs w:val="22"/>
        </w:rPr>
      </w:pPr>
      <w:r w:rsidRPr="00297423">
        <w:rPr>
          <w:rFonts w:ascii="Calibri" w:hAnsi="Calibri" w:cs="Calibri"/>
          <w:sz w:val="22"/>
          <w:szCs w:val="22"/>
        </w:rPr>
        <w:t>Para a perfeita execução dos serviços a Contratada deverá disponibilizar 06 (seis) containers com as seguintes características:</w:t>
      </w:r>
    </w:p>
    <w:p w:rsidR="00DE68FC" w:rsidRPr="00297423" w:rsidRDefault="00DE68FC" w:rsidP="00701B68">
      <w:pPr>
        <w:pStyle w:val="ListParagraph"/>
        <w:numPr>
          <w:ilvl w:val="2"/>
          <w:numId w:val="3"/>
        </w:numPr>
        <w:tabs>
          <w:tab w:val="left" w:pos="709"/>
        </w:tabs>
        <w:spacing w:line="276" w:lineRule="auto"/>
        <w:jc w:val="both"/>
        <w:rPr>
          <w:rFonts w:ascii="Calibri" w:hAnsi="Calibri" w:cs="Calibri"/>
          <w:sz w:val="22"/>
          <w:szCs w:val="22"/>
        </w:rPr>
      </w:pPr>
      <w:r w:rsidRPr="00297423">
        <w:rPr>
          <w:rFonts w:ascii="Calibri" w:hAnsi="Calibri" w:cs="Calibri"/>
          <w:b/>
          <w:bCs/>
          <w:sz w:val="22"/>
          <w:szCs w:val="22"/>
        </w:rPr>
        <w:t>02 (dois) metálicos</w:t>
      </w:r>
      <w:r w:rsidRPr="00297423">
        <w:rPr>
          <w:rFonts w:ascii="Calibri" w:hAnsi="Calibri" w:cs="Calibri"/>
          <w:sz w:val="22"/>
          <w:szCs w:val="22"/>
        </w:rPr>
        <w:t xml:space="preserve"> climatizados para uso como Escritório:  </w:t>
      </w:r>
    </w:p>
    <w:p w:rsidR="00DE68FC" w:rsidRPr="00297423" w:rsidRDefault="00DE68FC" w:rsidP="00701B68">
      <w:pPr>
        <w:pStyle w:val="ListParagraph"/>
        <w:numPr>
          <w:ilvl w:val="3"/>
          <w:numId w:val="3"/>
        </w:numPr>
        <w:tabs>
          <w:tab w:val="left" w:pos="709"/>
          <w:tab w:val="left" w:pos="1560"/>
        </w:tabs>
        <w:spacing w:line="276" w:lineRule="auto"/>
        <w:jc w:val="both"/>
        <w:rPr>
          <w:rFonts w:ascii="Calibri" w:hAnsi="Calibri" w:cs="Calibri"/>
          <w:sz w:val="22"/>
          <w:szCs w:val="22"/>
        </w:rPr>
      </w:pPr>
      <w:r w:rsidRPr="00297423">
        <w:rPr>
          <w:rFonts w:ascii="Calibri" w:hAnsi="Calibri" w:cs="Calibri"/>
          <w:sz w:val="22"/>
          <w:szCs w:val="22"/>
        </w:rPr>
        <w:t>01 (um) para a Base de Ondina e um para a base do Canela;</w:t>
      </w:r>
    </w:p>
    <w:p w:rsidR="00DE68FC" w:rsidRPr="00297423" w:rsidRDefault="00DE68FC" w:rsidP="00701B68">
      <w:pPr>
        <w:pStyle w:val="ListParagraph"/>
        <w:numPr>
          <w:ilvl w:val="2"/>
          <w:numId w:val="3"/>
        </w:numPr>
        <w:tabs>
          <w:tab w:val="left" w:pos="709"/>
        </w:tabs>
        <w:spacing w:line="276" w:lineRule="auto"/>
        <w:jc w:val="both"/>
        <w:rPr>
          <w:rFonts w:ascii="Calibri" w:hAnsi="Calibri" w:cs="Calibri"/>
          <w:sz w:val="22"/>
          <w:szCs w:val="22"/>
        </w:rPr>
      </w:pPr>
      <w:r w:rsidRPr="00297423">
        <w:rPr>
          <w:rFonts w:ascii="Calibri" w:hAnsi="Calibri" w:cs="Calibri"/>
          <w:b/>
          <w:bCs/>
          <w:sz w:val="22"/>
          <w:szCs w:val="22"/>
        </w:rPr>
        <w:t>02 (dois) Containers metálicos</w:t>
      </w:r>
      <w:r w:rsidRPr="00297423">
        <w:rPr>
          <w:rFonts w:ascii="Calibri" w:hAnsi="Calibri" w:cs="Calibri"/>
          <w:sz w:val="22"/>
          <w:szCs w:val="22"/>
        </w:rPr>
        <w:t xml:space="preserve"> para uso como </w:t>
      </w:r>
      <w:r w:rsidRPr="00297423">
        <w:rPr>
          <w:rFonts w:ascii="Calibri" w:hAnsi="Calibri" w:cs="Calibri"/>
          <w:b/>
          <w:bCs/>
          <w:sz w:val="22"/>
          <w:szCs w:val="22"/>
        </w:rPr>
        <w:t>Refeitório</w:t>
      </w:r>
      <w:r w:rsidRPr="00297423">
        <w:rPr>
          <w:rFonts w:ascii="Calibri" w:hAnsi="Calibri" w:cs="Calibri"/>
          <w:sz w:val="22"/>
          <w:szCs w:val="22"/>
        </w:rPr>
        <w:t>:</w:t>
      </w:r>
    </w:p>
    <w:p w:rsidR="00DE68FC" w:rsidRPr="00297423" w:rsidRDefault="00DE68FC" w:rsidP="00701B68">
      <w:pPr>
        <w:pStyle w:val="ListParagraph"/>
        <w:numPr>
          <w:ilvl w:val="3"/>
          <w:numId w:val="3"/>
        </w:numPr>
        <w:tabs>
          <w:tab w:val="left" w:pos="709"/>
          <w:tab w:val="left" w:pos="1560"/>
        </w:tabs>
        <w:spacing w:line="276" w:lineRule="auto"/>
        <w:jc w:val="both"/>
        <w:rPr>
          <w:rFonts w:ascii="Calibri" w:hAnsi="Calibri" w:cs="Calibri"/>
          <w:sz w:val="22"/>
          <w:szCs w:val="22"/>
        </w:rPr>
      </w:pPr>
      <w:r w:rsidRPr="00297423">
        <w:rPr>
          <w:rFonts w:ascii="Calibri" w:hAnsi="Calibri" w:cs="Calibri"/>
          <w:sz w:val="22"/>
          <w:szCs w:val="22"/>
        </w:rPr>
        <w:t xml:space="preserve"> 01 (um) para a Base de Ondina e um para a base do Canela;</w:t>
      </w:r>
    </w:p>
    <w:p w:rsidR="00DE68FC" w:rsidRPr="00297423" w:rsidRDefault="00DE68FC" w:rsidP="00701B68">
      <w:pPr>
        <w:pStyle w:val="ListParagraph"/>
        <w:numPr>
          <w:ilvl w:val="2"/>
          <w:numId w:val="3"/>
        </w:numPr>
        <w:tabs>
          <w:tab w:val="left" w:pos="709"/>
        </w:tabs>
        <w:spacing w:line="276" w:lineRule="auto"/>
        <w:ind w:left="0" w:firstLine="851"/>
        <w:jc w:val="both"/>
        <w:rPr>
          <w:rFonts w:ascii="Calibri" w:hAnsi="Calibri" w:cs="Calibri"/>
          <w:sz w:val="22"/>
          <w:szCs w:val="22"/>
        </w:rPr>
      </w:pPr>
      <w:r w:rsidRPr="00297423">
        <w:rPr>
          <w:rFonts w:ascii="Calibri" w:hAnsi="Calibri" w:cs="Calibri"/>
          <w:b/>
          <w:bCs/>
          <w:sz w:val="22"/>
          <w:szCs w:val="22"/>
        </w:rPr>
        <w:t>02 (dois) Containers metálicos</w:t>
      </w:r>
      <w:r w:rsidRPr="00297423">
        <w:rPr>
          <w:rFonts w:ascii="Calibri" w:hAnsi="Calibri" w:cs="Calibri"/>
          <w:sz w:val="22"/>
          <w:szCs w:val="22"/>
        </w:rPr>
        <w:t xml:space="preserve"> adaptados para uso como </w:t>
      </w:r>
      <w:r w:rsidRPr="00297423">
        <w:rPr>
          <w:rFonts w:ascii="Calibri" w:hAnsi="Calibri" w:cs="Calibri"/>
          <w:b/>
          <w:bCs/>
          <w:sz w:val="22"/>
          <w:szCs w:val="22"/>
        </w:rPr>
        <w:t>Vestiário</w:t>
      </w:r>
      <w:r w:rsidRPr="00297423">
        <w:rPr>
          <w:rFonts w:ascii="Calibri" w:hAnsi="Calibri" w:cs="Calibri"/>
          <w:sz w:val="22"/>
          <w:szCs w:val="22"/>
        </w:rPr>
        <w:t xml:space="preserve"> c/ chuveiro elétrico e sanitário:</w:t>
      </w:r>
    </w:p>
    <w:p w:rsidR="00DE68FC" w:rsidRPr="00297423" w:rsidRDefault="00DE68FC" w:rsidP="00701B68">
      <w:pPr>
        <w:pStyle w:val="ListParagraph"/>
        <w:numPr>
          <w:ilvl w:val="3"/>
          <w:numId w:val="3"/>
        </w:numPr>
        <w:tabs>
          <w:tab w:val="left" w:pos="709"/>
          <w:tab w:val="left" w:pos="1560"/>
        </w:tabs>
        <w:spacing w:line="276" w:lineRule="auto"/>
        <w:jc w:val="both"/>
        <w:rPr>
          <w:rFonts w:ascii="Calibri" w:hAnsi="Calibri" w:cs="Calibri"/>
          <w:sz w:val="22"/>
          <w:szCs w:val="22"/>
        </w:rPr>
      </w:pPr>
      <w:r w:rsidRPr="00297423">
        <w:rPr>
          <w:rFonts w:ascii="Calibri" w:hAnsi="Calibri" w:cs="Calibri"/>
          <w:sz w:val="22"/>
          <w:szCs w:val="22"/>
        </w:rPr>
        <w:t>01 (um) para a Base de Ondina</w:t>
      </w:r>
    </w:p>
    <w:p w:rsidR="00DE68FC" w:rsidRPr="00297423" w:rsidRDefault="00DE68FC" w:rsidP="00701B68">
      <w:pPr>
        <w:pStyle w:val="ListParagraph"/>
        <w:numPr>
          <w:ilvl w:val="3"/>
          <w:numId w:val="3"/>
        </w:numPr>
        <w:tabs>
          <w:tab w:val="left" w:pos="709"/>
          <w:tab w:val="left" w:pos="1560"/>
        </w:tabs>
        <w:spacing w:line="276" w:lineRule="auto"/>
        <w:jc w:val="both"/>
        <w:rPr>
          <w:rFonts w:ascii="Calibri" w:hAnsi="Calibri" w:cs="Calibri"/>
          <w:sz w:val="22"/>
          <w:szCs w:val="22"/>
        </w:rPr>
      </w:pPr>
      <w:r w:rsidRPr="00297423">
        <w:rPr>
          <w:rFonts w:ascii="Calibri" w:hAnsi="Calibri" w:cs="Calibri"/>
          <w:sz w:val="22"/>
          <w:szCs w:val="22"/>
        </w:rPr>
        <w:t xml:space="preserve"> 01 (um) para a base do Canela.</w:t>
      </w:r>
    </w:p>
    <w:p w:rsidR="00DE68FC" w:rsidRPr="00297423" w:rsidRDefault="00DE68FC" w:rsidP="00701B68">
      <w:pPr>
        <w:pStyle w:val="ListParagraph"/>
        <w:numPr>
          <w:ilvl w:val="2"/>
          <w:numId w:val="3"/>
        </w:numPr>
        <w:tabs>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A UFBA irá disponibilizar o ponto para fornecimento de água, rede lógica, energia elétrica e esgotamento sanitário. A interligação com as redes de água, rede lógica, energia elétrica e esgotamento sanitário será executada pela CONTRATADA sem ônus adicional.</w:t>
      </w:r>
    </w:p>
    <w:p w:rsidR="00DE68FC" w:rsidRPr="00297423" w:rsidRDefault="00DE68FC" w:rsidP="00701B68">
      <w:pPr>
        <w:pStyle w:val="ListParagraph"/>
        <w:numPr>
          <w:ilvl w:val="2"/>
          <w:numId w:val="3"/>
        </w:numPr>
        <w:tabs>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A UFBA irá disponibilizar espaço físico para implantação de duas bases, uma no campus do Canela e uma no campus da Ondina. Todas as obras civis necessárias para a implantação das bases serão executadas pela CONTRATADA sem ônus adicional.</w:t>
      </w:r>
    </w:p>
    <w:p w:rsidR="00DE68FC" w:rsidRPr="00297423" w:rsidRDefault="00DE68FC" w:rsidP="00701B68">
      <w:pPr>
        <w:pStyle w:val="ListParagraph"/>
        <w:numPr>
          <w:ilvl w:val="1"/>
          <w:numId w:val="3"/>
        </w:numPr>
        <w:tabs>
          <w:tab w:val="left" w:pos="360"/>
          <w:tab w:val="left" w:pos="709"/>
          <w:tab w:val="left" w:pos="851"/>
        </w:tabs>
        <w:spacing w:line="276" w:lineRule="auto"/>
        <w:ind w:left="0" w:firstLine="360"/>
        <w:jc w:val="both"/>
        <w:rPr>
          <w:rFonts w:ascii="Calibri" w:hAnsi="Calibri" w:cs="Calibri"/>
          <w:sz w:val="22"/>
          <w:szCs w:val="22"/>
        </w:rPr>
      </w:pPr>
      <w:r w:rsidRPr="00297423">
        <w:rPr>
          <w:rFonts w:ascii="Calibri" w:hAnsi="Calibri" w:cs="Calibri"/>
          <w:sz w:val="22"/>
          <w:szCs w:val="22"/>
        </w:rPr>
        <w:t>A Universidade Federal da Bahia - UFBA não disponibilizará nem se responsabilizará pelos bens patrimoniais Constantes do interior dos containers.</w:t>
      </w:r>
    </w:p>
    <w:p w:rsidR="00DE68FC" w:rsidRPr="00297423" w:rsidRDefault="00DE68FC" w:rsidP="00701B68">
      <w:pPr>
        <w:pStyle w:val="ListParagraph"/>
        <w:numPr>
          <w:ilvl w:val="2"/>
          <w:numId w:val="3"/>
        </w:numPr>
        <w:tabs>
          <w:tab w:val="left" w:pos="360"/>
          <w:tab w:val="left" w:pos="709"/>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A exemplo de cadeiras; mesas; estantes; mapotecas; armários; bebedouros; ferramentas, máquina, ar condicionado; arquivo, quadro de aviso, computadores e outros equipamentos.</w:t>
      </w:r>
    </w:p>
    <w:p w:rsidR="00DE68FC" w:rsidRPr="00297423" w:rsidRDefault="00DE68FC" w:rsidP="00701B68">
      <w:pPr>
        <w:pStyle w:val="ListParagraph"/>
        <w:numPr>
          <w:ilvl w:val="2"/>
          <w:numId w:val="3"/>
        </w:numPr>
        <w:tabs>
          <w:tab w:val="left" w:pos="360"/>
          <w:tab w:val="left" w:pos="709"/>
          <w:tab w:val="left" w:pos="851"/>
        </w:tabs>
        <w:spacing w:line="276" w:lineRule="auto"/>
        <w:jc w:val="both"/>
        <w:rPr>
          <w:rFonts w:ascii="Calibri" w:hAnsi="Calibri" w:cs="Calibri"/>
          <w:sz w:val="22"/>
          <w:szCs w:val="22"/>
        </w:rPr>
      </w:pPr>
      <w:r w:rsidRPr="00297423">
        <w:rPr>
          <w:rFonts w:ascii="Calibri" w:hAnsi="Calibri" w:cs="Calibri"/>
          <w:sz w:val="22"/>
          <w:szCs w:val="22"/>
        </w:rPr>
        <w:t>É de inteira responsabilidade da Contratada a guarda e utilização dos bens de sua propriedade, que deverão estar devidamente identificados.</w:t>
      </w:r>
    </w:p>
    <w:p w:rsidR="00DE68FC" w:rsidRPr="00297423" w:rsidRDefault="00DE68FC" w:rsidP="00701B68">
      <w:pPr>
        <w:pStyle w:val="ListParagraph"/>
        <w:numPr>
          <w:ilvl w:val="1"/>
          <w:numId w:val="3"/>
        </w:numPr>
        <w:tabs>
          <w:tab w:val="left" w:pos="360"/>
          <w:tab w:val="left" w:pos="851"/>
        </w:tabs>
        <w:spacing w:line="276" w:lineRule="auto"/>
        <w:ind w:left="0" w:firstLine="360"/>
        <w:jc w:val="both"/>
        <w:rPr>
          <w:rFonts w:ascii="Calibri" w:hAnsi="Calibri" w:cs="Calibri"/>
          <w:sz w:val="22"/>
          <w:szCs w:val="22"/>
        </w:rPr>
      </w:pPr>
      <w:r w:rsidRPr="00297423">
        <w:rPr>
          <w:rFonts w:ascii="Calibri" w:hAnsi="Calibri" w:cs="Calibri"/>
          <w:sz w:val="22"/>
          <w:szCs w:val="22"/>
        </w:rPr>
        <w:t>Todo material que for adquirido pela Contratada, para atendimento de serviços, após conferência dos quantitativos, especificações técnicas e valores financeiros constantes em Nota Fiscal, deverá ser armazenado no Almoxarifado da SUMAI/UFBA, logo após a emissão da Ordem de Serviço por parte da Contratante, os materiais serão enviados diretamente para a unidade a ser atendida pela Ordem de Serviço.</w:t>
      </w:r>
    </w:p>
    <w:p w:rsidR="00DE68FC" w:rsidRPr="00297423" w:rsidRDefault="00DE68FC" w:rsidP="00701B68">
      <w:pPr>
        <w:pStyle w:val="ListParagraph"/>
        <w:numPr>
          <w:ilvl w:val="1"/>
          <w:numId w:val="3"/>
        </w:numPr>
        <w:tabs>
          <w:tab w:val="left" w:pos="360"/>
          <w:tab w:val="left" w:pos="851"/>
        </w:tabs>
        <w:spacing w:line="276" w:lineRule="auto"/>
        <w:ind w:left="0" w:firstLine="360"/>
        <w:jc w:val="both"/>
        <w:rPr>
          <w:rFonts w:ascii="Calibri" w:hAnsi="Calibri" w:cs="Calibri"/>
          <w:sz w:val="22"/>
          <w:szCs w:val="22"/>
        </w:rPr>
      </w:pPr>
      <w:r w:rsidRPr="00297423">
        <w:rPr>
          <w:rFonts w:ascii="Calibri" w:hAnsi="Calibri" w:cs="Calibri"/>
          <w:sz w:val="22"/>
          <w:szCs w:val="22"/>
        </w:rPr>
        <w:t>A Contratada deverá montar uma oficina de manutenção na base do campus de Ondina em área especifica disponibilizada pela SUMAI, a fim de executar serviços pertinentes a Carpintaria, Serralheria, Vidraçaria e demais serviços; essas oficinas deverão ser organizadas, adaptadas e equipadas pela Contratada de forma a atender as demandas das diversas áreas do Plano de Manutenção, sob o acompanhamento e fiscalização da Universidade Federal da Bahia – UFBA.</w:t>
      </w:r>
    </w:p>
    <w:p w:rsidR="00DE68FC" w:rsidRPr="00297423" w:rsidRDefault="00DE68FC" w:rsidP="00701B68">
      <w:pPr>
        <w:pStyle w:val="ListParagraph"/>
        <w:numPr>
          <w:ilvl w:val="1"/>
          <w:numId w:val="3"/>
        </w:numPr>
        <w:tabs>
          <w:tab w:val="left" w:pos="360"/>
          <w:tab w:val="left" w:pos="851"/>
        </w:tabs>
        <w:spacing w:line="276" w:lineRule="auto"/>
        <w:ind w:left="0" w:firstLine="360"/>
        <w:jc w:val="both"/>
        <w:rPr>
          <w:rFonts w:ascii="Calibri" w:hAnsi="Calibri" w:cs="Calibri"/>
          <w:sz w:val="22"/>
          <w:szCs w:val="22"/>
        </w:rPr>
      </w:pPr>
      <w:r w:rsidRPr="00297423">
        <w:rPr>
          <w:rFonts w:ascii="Calibri" w:hAnsi="Calibri" w:cs="Calibri"/>
          <w:sz w:val="22"/>
          <w:szCs w:val="22"/>
        </w:rPr>
        <w:t xml:space="preserve">A Contratada deverá guardar e conservar nas instalações da unidade de maneira adequada, os materiais e equipamentos que estejam sendo utilizados nos serviços, como também manter as áreas de trabalho constantemente limpas e desimpedidas. </w:t>
      </w:r>
    </w:p>
    <w:p w:rsidR="00DE68FC" w:rsidRPr="00297423" w:rsidRDefault="00DE68FC" w:rsidP="00701B68">
      <w:pPr>
        <w:pStyle w:val="ListParagraph"/>
        <w:numPr>
          <w:ilvl w:val="1"/>
          <w:numId w:val="3"/>
        </w:numPr>
        <w:tabs>
          <w:tab w:val="left" w:pos="360"/>
          <w:tab w:val="left" w:pos="851"/>
        </w:tabs>
        <w:spacing w:line="276" w:lineRule="auto"/>
        <w:ind w:left="0" w:firstLine="360"/>
        <w:jc w:val="both"/>
        <w:rPr>
          <w:rFonts w:ascii="Calibri" w:hAnsi="Calibri" w:cs="Calibri"/>
          <w:sz w:val="22"/>
          <w:szCs w:val="22"/>
        </w:rPr>
      </w:pPr>
      <w:r w:rsidRPr="00297423">
        <w:rPr>
          <w:rFonts w:ascii="Calibri" w:hAnsi="Calibri" w:cs="Calibri"/>
          <w:sz w:val="22"/>
          <w:szCs w:val="22"/>
        </w:rPr>
        <w:t>Os resíduos do trabalho deverão ser levados diariamente pela Contratada para locais indicados pela Fiscalização, que posteriormente serão removidos semanalmente pela Contratada para fora do campus sob a fiscalização da Universidade Federal da Bahia - UFBA.</w:t>
      </w:r>
    </w:p>
    <w:p w:rsidR="00DE68FC" w:rsidRPr="00297423" w:rsidRDefault="00DE68FC" w:rsidP="00701B68">
      <w:pPr>
        <w:pStyle w:val="ListParagraph"/>
        <w:numPr>
          <w:ilvl w:val="1"/>
          <w:numId w:val="3"/>
        </w:numPr>
        <w:tabs>
          <w:tab w:val="left" w:pos="360"/>
          <w:tab w:val="left" w:pos="851"/>
        </w:tabs>
        <w:spacing w:line="276" w:lineRule="auto"/>
        <w:ind w:left="0" w:firstLine="360"/>
        <w:jc w:val="both"/>
        <w:rPr>
          <w:rFonts w:ascii="Calibri" w:hAnsi="Calibri" w:cs="Calibri"/>
          <w:sz w:val="22"/>
          <w:szCs w:val="22"/>
        </w:rPr>
      </w:pPr>
      <w:r w:rsidRPr="00297423">
        <w:rPr>
          <w:rFonts w:ascii="Calibri" w:hAnsi="Calibri" w:cs="Calibri"/>
          <w:sz w:val="22"/>
          <w:szCs w:val="22"/>
        </w:rPr>
        <w:t xml:space="preserve">Os "Serviços Auxiliares", tais como, transporte de materiais e equipamentos para os locais dos serviços, tipo: remanejamentos, implantação e manutenção do canteiro de serviços, bem como a remoção de todos os equipamentos, entulhos, restos de obras e a limpeza geral da área após a conclusão dos serviços serão de inteira responsabilidade da Contratada, sob pena de aplicação das sanções cabíveis, além de multa por descumprimento contratual. </w:t>
      </w:r>
    </w:p>
    <w:p w:rsidR="00DE68FC" w:rsidRPr="00297423" w:rsidRDefault="00DE68FC" w:rsidP="00701B68">
      <w:pPr>
        <w:pStyle w:val="ListParagraph"/>
        <w:numPr>
          <w:ilvl w:val="1"/>
          <w:numId w:val="3"/>
        </w:numPr>
        <w:tabs>
          <w:tab w:val="left" w:pos="360"/>
          <w:tab w:val="left" w:pos="709"/>
        </w:tabs>
        <w:spacing w:line="276" w:lineRule="auto"/>
        <w:jc w:val="both"/>
        <w:rPr>
          <w:rFonts w:ascii="Calibri" w:hAnsi="Calibri" w:cs="Calibri"/>
          <w:sz w:val="22"/>
          <w:szCs w:val="22"/>
        </w:rPr>
      </w:pPr>
      <w:r w:rsidRPr="00297423">
        <w:rPr>
          <w:rFonts w:ascii="Calibri" w:hAnsi="Calibri" w:cs="Calibri"/>
          <w:b/>
          <w:bCs/>
          <w:sz w:val="22"/>
          <w:szCs w:val="22"/>
        </w:rPr>
        <w:t>Elaboração do Programa de Manutenção Preventiva</w:t>
      </w:r>
    </w:p>
    <w:p w:rsidR="00DE68FC" w:rsidRPr="00297423" w:rsidRDefault="00DE68FC" w:rsidP="00701B68">
      <w:pPr>
        <w:pStyle w:val="ListParagraph"/>
        <w:numPr>
          <w:ilvl w:val="2"/>
          <w:numId w:val="3"/>
        </w:numPr>
        <w:tabs>
          <w:tab w:val="left" w:pos="360"/>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A Contratada deverá elaborar um Programa de Manutenção Preventiva, fundamentado nos procedimentos e rotinas de manutenção descrita neste termo de referência e nos manuais de manutenção dos fabricantes e fornecedores dos componentes e sistemas da edificação.</w:t>
      </w:r>
    </w:p>
    <w:p w:rsidR="00DE68FC" w:rsidRPr="00297423" w:rsidRDefault="00DE68FC" w:rsidP="00701B68">
      <w:pPr>
        <w:pStyle w:val="ListParagraph"/>
        <w:numPr>
          <w:ilvl w:val="3"/>
          <w:numId w:val="3"/>
        </w:numPr>
        <w:tabs>
          <w:tab w:val="left" w:pos="360"/>
          <w:tab w:val="left" w:pos="709"/>
        </w:tabs>
        <w:spacing w:line="276" w:lineRule="auto"/>
        <w:ind w:left="0" w:firstLine="1080"/>
        <w:jc w:val="both"/>
        <w:rPr>
          <w:rFonts w:ascii="Calibri" w:hAnsi="Calibri" w:cs="Calibri"/>
          <w:sz w:val="22"/>
          <w:szCs w:val="22"/>
        </w:rPr>
      </w:pPr>
      <w:r w:rsidRPr="00297423">
        <w:rPr>
          <w:rFonts w:ascii="Calibri" w:hAnsi="Calibri" w:cs="Calibri"/>
          <w:sz w:val="22"/>
          <w:szCs w:val="22"/>
        </w:rPr>
        <w:t>O Programa de Manutenção Preventiva deverá ser submetido à Fiscalização da Universidade Federal da Bahia - UFBA no prazo máximo de 30 (trinta) dias, a partir da assinatura do contrato.</w:t>
      </w:r>
    </w:p>
    <w:p w:rsidR="00DE68FC" w:rsidRPr="00297423" w:rsidRDefault="00DE68FC" w:rsidP="00701B68">
      <w:pPr>
        <w:pStyle w:val="ListParagraph"/>
        <w:numPr>
          <w:ilvl w:val="1"/>
          <w:numId w:val="3"/>
        </w:numPr>
        <w:tabs>
          <w:tab w:val="left" w:pos="360"/>
          <w:tab w:val="left" w:pos="709"/>
        </w:tabs>
        <w:spacing w:line="276" w:lineRule="auto"/>
        <w:jc w:val="both"/>
        <w:rPr>
          <w:rFonts w:ascii="Calibri" w:hAnsi="Calibri" w:cs="Calibri"/>
          <w:sz w:val="22"/>
          <w:szCs w:val="22"/>
        </w:rPr>
      </w:pPr>
      <w:r w:rsidRPr="00297423">
        <w:rPr>
          <w:rFonts w:ascii="Calibri" w:hAnsi="Calibri" w:cs="Calibri"/>
          <w:b/>
          <w:bCs/>
          <w:sz w:val="22"/>
          <w:szCs w:val="22"/>
        </w:rPr>
        <w:t xml:space="preserve">Manutenção Preventiva (Serviço Programado): </w:t>
      </w:r>
    </w:p>
    <w:p w:rsidR="00DE68FC" w:rsidRPr="00297423" w:rsidRDefault="00DE68FC" w:rsidP="00701B68">
      <w:pPr>
        <w:pStyle w:val="ListParagraph"/>
        <w:numPr>
          <w:ilvl w:val="2"/>
          <w:numId w:val="3"/>
        </w:numPr>
        <w:tabs>
          <w:tab w:val="left" w:pos="360"/>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A manutenção preventiva caracteriza-se pela atividade de manutenção que deverá ser executada antes da ocorrência de falha ou insuficiência dos componentes das edificações;</w:t>
      </w:r>
    </w:p>
    <w:p w:rsidR="00DE68FC" w:rsidRPr="00297423" w:rsidRDefault="00DE68FC" w:rsidP="00701B68">
      <w:pPr>
        <w:pStyle w:val="ListParagraph"/>
        <w:numPr>
          <w:ilvl w:val="2"/>
          <w:numId w:val="3"/>
        </w:numPr>
        <w:tabs>
          <w:tab w:val="left" w:pos="360"/>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Todos os procedimentos e rotinas de manutenção preventiva deverão ser continuamente avaliados, ajustados e complementados, de modo a permanecerem sempre atualizados ao longo da evolução tecnológica e consistentes com as necessidades e experiência adquirida na gestão do Sistema de Manutenção;</w:t>
      </w:r>
    </w:p>
    <w:p w:rsidR="00DE68FC" w:rsidRPr="00297423" w:rsidRDefault="00DE68FC" w:rsidP="00701B68">
      <w:pPr>
        <w:pStyle w:val="ListParagraph"/>
        <w:numPr>
          <w:ilvl w:val="2"/>
          <w:numId w:val="3"/>
        </w:numPr>
        <w:tabs>
          <w:tab w:val="left" w:pos="360"/>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Os serviços constantes no Plano de Manutenção Preventiva elaborado pela Contratada serve como indicativo mínimo para a realização da manutenção preventiva, uma vez que, depois de assinado o contrato a empresa passa a ser responsável pelo pleno funcionamento de todas as instalações prediais, acessórios e componentes que fazem parte do contrato, por isso é de fundamental importância que a empresa faça um levantamento minucioso de todo o sistema, buscando fazer uma proposta adequada que cubra todos os custos envolvidos na manutenção do sistema.</w:t>
      </w:r>
    </w:p>
    <w:p w:rsidR="00DE68FC" w:rsidRPr="00297423" w:rsidRDefault="00DE68FC" w:rsidP="00701B68">
      <w:pPr>
        <w:pStyle w:val="ListParagraph"/>
        <w:numPr>
          <w:ilvl w:val="1"/>
          <w:numId w:val="3"/>
        </w:numPr>
        <w:tabs>
          <w:tab w:val="left" w:pos="360"/>
          <w:tab w:val="left" w:pos="709"/>
        </w:tabs>
        <w:spacing w:line="276" w:lineRule="auto"/>
        <w:jc w:val="both"/>
        <w:rPr>
          <w:rFonts w:ascii="Calibri" w:hAnsi="Calibri" w:cs="Calibri"/>
          <w:sz w:val="22"/>
          <w:szCs w:val="22"/>
        </w:rPr>
      </w:pPr>
      <w:r w:rsidRPr="00297423">
        <w:rPr>
          <w:rFonts w:ascii="Calibri" w:hAnsi="Calibri" w:cs="Calibri"/>
          <w:b/>
          <w:bCs/>
          <w:sz w:val="22"/>
          <w:szCs w:val="22"/>
        </w:rPr>
        <w:t>Relatórios:</w:t>
      </w:r>
    </w:p>
    <w:p w:rsidR="00DE68FC" w:rsidRPr="00297423" w:rsidRDefault="00DE68FC" w:rsidP="00701B68">
      <w:pPr>
        <w:pStyle w:val="ListParagraph"/>
        <w:numPr>
          <w:ilvl w:val="2"/>
          <w:numId w:val="3"/>
        </w:numPr>
        <w:tabs>
          <w:tab w:val="left" w:pos="360"/>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 xml:space="preserve">A empresa deve emitir relatórios mensais de acompanhamento de todos os serviços de conservação e manutenção das instalações da Universidade Federal da Bahia, registrando todas as informações necessárias e pertinentes ao assunto, tais como desenvolvimento dos trabalhos periódicos, quadro de solicitações/atendimentos internos no período, demonstrativo fotográfico dos serviços executados. </w:t>
      </w:r>
    </w:p>
    <w:p w:rsidR="00DE68FC" w:rsidRPr="00297423" w:rsidRDefault="00DE68FC" w:rsidP="00701B68">
      <w:pPr>
        <w:pStyle w:val="ListParagraph"/>
        <w:numPr>
          <w:ilvl w:val="2"/>
          <w:numId w:val="3"/>
        </w:numPr>
        <w:tabs>
          <w:tab w:val="left" w:pos="360"/>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Os relatórios devem ser submetidos à análise crítica e aprovação da Fiscalização, que poderá atestá-lo ou contestá-lo, mandando refazê-los.</w:t>
      </w:r>
    </w:p>
    <w:p w:rsidR="00DE68FC" w:rsidRPr="00297423" w:rsidRDefault="00DE68FC" w:rsidP="00701B68">
      <w:pPr>
        <w:pStyle w:val="ListParagraph"/>
        <w:tabs>
          <w:tab w:val="left" w:pos="360"/>
        </w:tabs>
        <w:spacing w:line="276" w:lineRule="auto"/>
        <w:ind w:left="720"/>
        <w:jc w:val="both"/>
        <w:rPr>
          <w:rFonts w:ascii="Calibri" w:hAnsi="Calibri" w:cs="Calibri"/>
          <w:sz w:val="22"/>
          <w:szCs w:val="22"/>
        </w:rPr>
      </w:pPr>
    </w:p>
    <w:p w:rsidR="00DE68FC" w:rsidRPr="00297423" w:rsidRDefault="00DE68FC" w:rsidP="00701B68">
      <w:pPr>
        <w:pStyle w:val="ListParagraph"/>
        <w:numPr>
          <w:ilvl w:val="0"/>
          <w:numId w:val="3"/>
        </w:numPr>
        <w:tabs>
          <w:tab w:val="left" w:pos="360"/>
        </w:tabs>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MANUTENÇÃO CORRETIVA</w:t>
      </w:r>
    </w:p>
    <w:p w:rsidR="00DE68FC" w:rsidRPr="00297423" w:rsidRDefault="00DE68FC" w:rsidP="00701B68">
      <w:pPr>
        <w:pStyle w:val="ListParagraph"/>
        <w:numPr>
          <w:ilvl w:val="1"/>
          <w:numId w:val="3"/>
        </w:numPr>
        <w:tabs>
          <w:tab w:val="left" w:pos="360"/>
          <w:tab w:val="left" w:pos="993"/>
        </w:tabs>
        <w:spacing w:line="276" w:lineRule="auto"/>
        <w:ind w:left="0" w:firstLine="360"/>
        <w:jc w:val="both"/>
        <w:rPr>
          <w:rFonts w:ascii="Calibri" w:hAnsi="Calibri" w:cs="Calibri"/>
          <w:sz w:val="22"/>
          <w:szCs w:val="22"/>
        </w:rPr>
      </w:pPr>
      <w:r w:rsidRPr="00297423">
        <w:rPr>
          <w:rFonts w:ascii="Calibri" w:hAnsi="Calibri" w:cs="Calibri"/>
          <w:sz w:val="22"/>
          <w:szCs w:val="22"/>
        </w:rPr>
        <w:t>Manutenção corretiva é a atividade de manutenção executada após a ocorrência de falha ou de desempenho insuficiente dos componentes da edificação.</w:t>
      </w:r>
    </w:p>
    <w:p w:rsidR="00DE68FC" w:rsidRPr="00297423" w:rsidRDefault="00DE68FC" w:rsidP="00701B68">
      <w:pPr>
        <w:pStyle w:val="ListParagraph"/>
        <w:numPr>
          <w:ilvl w:val="1"/>
          <w:numId w:val="3"/>
        </w:numPr>
        <w:tabs>
          <w:tab w:val="left" w:pos="567"/>
          <w:tab w:val="left" w:pos="993"/>
        </w:tabs>
        <w:spacing w:line="276" w:lineRule="auto"/>
        <w:ind w:left="0" w:firstLine="426"/>
        <w:jc w:val="both"/>
        <w:rPr>
          <w:rFonts w:ascii="Calibri" w:hAnsi="Calibri" w:cs="Calibri"/>
          <w:sz w:val="22"/>
          <w:szCs w:val="22"/>
        </w:rPr>
      </w:pPr>
      <w:r w:rsidRPr="00297423">
        <w:rPr>
          <w:rFonts w:ascii="Calibri" w:hAnsi="Calibri" w:cs="Calibri"/>
          <w:color w:val="000000"/>
          <w:sz w:val="22"/>
          <w:szCs w:val="22"/>
          <w:shd w:val="clear" w:color="auto" w:fill="FDFDFD"/>
        </w:rPr>
        <w:t>A manutenção corretiva será feita de acordo com o planejamento das Ações Integradas e planejadas pela Coordenação de Manutenção da SUMAI, as solicitações de manutenção (através do sistema da UFBA) serão elaboradas pelos técnicos da SUMAI das áreas de  civil, hidráulica, elétrica e TI que farão o levantamento dos serviços, as descriminações, especificações técnicas dos materiais e quantitativos, devendo registrar  no sistema que será passado a CONTRATADA para sua execução e também através das solicitações de manutenções elaboradas pelo preposto de cada unidade da UFBA, que também fará o controle da execução dos serviços “in loco” com base na priorização contida na programação e principalmente no que deverão ser também cadastradas como forma de análise e controle de desempenho;</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sz w:val="22"/>
          <w:szCs w:val="22"/>
        </w:rPr>
        <w:t xml:space="preserve">A manutenção corretiva consiste no atendimento às solicitações do CONTRATANTE, através das Ordens de serviços no sistema da UFBA, </w:t>
      </w:r>
      <w:r w:rsidRPr="00297423">
        <w:rPr>
          <w:rFonts w:ascii="Calibri" w:hAnsi="Calibri" w:cs="Calibri"/>
          <w:b/>
          <w:bCs/>
          <w:sz w:val="22"/>
          <w:szCs w:val="22"/>
        </w:rPr>
        <w:t>quantas vezes forem necessárias</w:t>
      </w:r>
      <w:r w:rsidRPr="00297423">
        <w:rPr>
          <w:rFonts w:ascii="Calibri" w:hAnsi="Calibri" w:cs="Calibri"/>
          <w:sz w:val="22"/>
          <w:szCs w:val="22"/>
        </w:rPr>
        <w:t>, sem qualquer ônus adicional, sempre que houver paralisação do equipamento ou quando for detectada a necessidade de recuperação, substituição de peças ou para a correção de defeitos que venham prejudicar o perfeito funcionamento dos equipamentos.</w:t>
      </w:r>
    </w:p>
    <w:p w:rsidR="00DE68FC" w:rsidRPr="00297423" w:rsidRDefault="00DE68FC" w:rsidP="00701B68">
      <w:pPr>
        <w:pStyle w:val="ListParagraph"/>
        <w:numPr>
          <w:ilvl w:val="2"/>
          <w:numId w:val="3"/>
        </w:numPr>
        <w:tabs>
          <w:tab w:val="left" w:pos="709"/>
        </w:tabs>
        <w:spacing w:line="276" w:lineRule="auto"/>
        <w:ind w:left="0" w:firstLine="720"/>
        <w:jc w:val="both"/>
        <w:rPr>
          <w:rFonts w:ascii="Calibri" w:hAnsi="Calibri" w:cs="Calibri"/>
          <w:sz w:val="22"/>
          <w:szCs w:val="22"/>
        </w:rPr>
      </w:pPr>
      <w:r w:rsidRPr="00297423">
        <w:rPr>
          <w:rFonts w:ascii="Calibri" w:hAnsi="Calibri" w:cs="Calibri"/>
          <w:sz w:val="22"/>
          <w:szCs w:val="22"/>
        </w:rPr>
        <w:t xml:space="preserve"> A Manutenção Corretiva compreende, no mínimo, o desempenho dos seguintes procedimentos: </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Correção de falhas e/ou defeitos detectados pelos usuários através da abertura das solicitações de serviços do </w:t>
      </w:r>
      <w:r>
        <w:rPr>
          <w:rFonts w:ascii="Calibri" w:hAnsi="Calibri" w:cs="Calibri"/>
          <w:sz w:val="22"/>
          <w:szCs w:val="22"/>
        </w:rPr>
        <w:t>Sistema informatizado da UFBA</w:t>
      </w:r>
      <w:r w:rsidRPr="00297423">
        <w:rPr>
          <w:rFonts w:ascii="Calibri" w:hAnsi="Calibri" w:cs="Calibri"/>
          <w:sz w:val="22"/>
          <w:szCs w:val="22"/>
        </w:rPr>
        <w:t xml:space="preserve"> ou fiscal do contrato; </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Correção de falhas e/ou defeitos constatados através de inspeção periódicas nos equipamentos e registrado em Planilha de Inspeção; </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Correção e falhas e/ou defeitos detectados pela CONTRATADA por ocasião da execução de outros serviços e, </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Substituição de peças. </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Discriminação dos serviços, incluindo data e local, unidade acadêmicas e administrativas dos mesmos; nome e função dos profissionais alocados para execução dos serviços no mês de referência do relatório; valores medidos ao término dos serviços preventivos e corretivos; resumo das anormalidades e fatos ocorridos no período incluindo falta de energia; resumo dos serviços, preventivos e corretivos executados com indicação de pendências e razões de sua existência; sugestões sobre reparos preventivos ou modernizações cuja necessidade tenha sido constatada; acidentes de trabalho porventura ocorridos; tempo, métodos, ferramentas e instrumentos utilizados na execução de cada tarefa desenvolvida no mês e peças, componentes e materiais substituídos por defeito/desgaste ou utilizadas em ampliações/modificações; parecer sobre o estado dos sistemas e equipamentos que o compõem quando necessário, as built quando necessário, escalas de plantão realizadas e informações sucintas sobre a situação dos sistemas e/ou instalações, indicando as deficiências e sugerindo correções; fichas de inspeção preenchidas durante o mês respectivo e acompanhadas de resumo das anotações registradas no diário de ocorrências; relação das peças danificadas e substituídas com a especificação completa, assim como a identificação do local da intervenção entre outras.</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A chamada para manutenção de emergências deverá ser resolvida no prazo máximo de 24(vinte e quatro) horas após sua efetiva solicitação da ordem de serviço entregue pelo fiscal do contrato ou superior hierárquico,  ou por outro instrumento equivalente.</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A conclusão dos serviços ficará condicionada à sua extensão, não podendo ultrapassar o prazo máximo de 02 (dois) dias, salvo anuência por escrito do Contratante.</w:t>
      </w:r>
    </w:p>
    <w:p w:rsidR="00DE68FC" w:rsidRPr="00297423" w:rsidRDefault="00DE68FC" w:rsidP="00701B68">
      <w:pPr>
        <w:pStyle w:val="ListParagraph"/>
        <w:numPr>
          <w:ilvl w:val="3"/>
          <w:numId w:val="3"/>
        </w:numPr>
        <w:spacing w:line="276" w:lineRule="auto"/>
        <w:ind w:left="0" w:firstLine="1080"/>
        <w:jc w:val="both"/>
        <w:rPr>
          <w:rFonts w:ascii="Calibri" w:hAnsi="Calibri" w:cs="Calibri"/>
          <w:sz w:val="22"/>
          <w:szCs w:val="22"/>
        </w:rPr>
      </w:pPr>
      <w:r w:rsidRPr="00297423">
        <w:rPr>
          <w:rFonts w:ascii="Calibri" w:hAnsi="Calibri" w:cs="Calibri"/>
          <w:sz w:val="22"/>
          <w:szCs w:val="22"/>
        </w:rPr>
        <w:t xml:space="preserve">A Contratada deverá apresentar justificativa por escrito, sempre que o conserto dos equipamentos, partes ou peças removidas, exija prazo superior ao disposto neste Termo. </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 xml:space="preserve">Os serviços que, por sua natureza técnica, não possam ser executados nas dependências da UFBA, a Contratada deverá solicitar por escrito, autorização para remover o equipamento, partes dele ou peças, não acarretando nessa remoção qualquer ônus para a CONTRATANTE, assim como, não podendo ultrapassar o prazo estipulado no item anterior. </w:t>
      </w:r>
    </w:p>
    <w:p w:rsidR="00DE68FC" w:rsidRPr="00297423" w:rsidRDefault="00DE68FC" w:rsidP="00701B68">
      <w:pPr>
        <w:pStyle w:val="ListParagraph"/>
        <w:tabs>
          <w:tab w:val="left" w:pos="360"/>
          <w:tab w:val="left" w:pos="1134"/>
        </w:tabs>
        <w:spacing w:line="276" w:lineRule="auto"/>
        <w:ind w:left="720"/>
        <w:jc w:val="both"/>
        <w:rPr>
          <w:rFonts w:ascii="Calibri" w:hAnsi="Calibri" w:cs="Calibri"/>
          <w:sz w:val="22"/>
          <w:szCs w:val="22"/>
        </w:rPr>
      </w:pPr>
    </w:p>
    <w:p w:rsidR="00DE68FC" w:rsidRPr="00297423" w:rsidRDefault="00DE68FC" w:rsidP="00701B68">
      <w:pPr>
        <w:pStyle w:val="ListParagraph"/>
        <w:numPr>
          <w:ilvl w:val="0"/>
          <w:numId w:val="3"/>
        </w:numPr>
        <w:tabs>
          <w:tab w:val="left" w:pos="360"/>
          <w:tab w:val="left" w:pos="1134"/>
        </w:tabs>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ESTRUTURA GERENCIAL DA MANUTENÇÃO</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sz w:val="22"/>
          <w:szCs w:val="22"/>
        </w:rPr>
        <w:t>Este contrato de manutenção está orientado para estreitar o relacionamento funcional entre a equipe da Coordenação de Manutenção da SUMAI, a empresa Contratada e os usuários. A Coordenação de Manutenção da SUMAI será a responsável pela gestão do contrato de manutenção.</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sz w:val="22"/>
          <w:szCs w:val="22"/>
        </w:rPr>
        <w:t>A execução dos trabalhos de manutenção é de competência da empresa Contratada que também será responsável pelo fornecimento de informações para alimentação do sistema de gerenciamento de manutenção com informações referentes à execução das Ordens de Serviço, como por exemplo, material utilizado, nome do executante, procedimentos adotados, etc.</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sz w:val="22"/>
          <w:szCs w:val="22"/>
        </w:rPr>
        <w:t>A execução de todo e qualquer serviço de manutenção deverá ser previamente planejada e programada com o fiscal do Núcleo da Coordenação de Manutenção da SUMAI/UFBA, notadamente nas Ações Integradas das unidades acadêmicas e administrativas, exceção feita aos atendimentos de emergência, que competem diretamente aos setores especializados de execução. Os usuários e os chefes de núcleos da Coordenação de Manutenção são responsáveis em todas as ocasiões, por tomar medidas apropriadas, no sentido de minimizar a ocorrência de trabalho de manutenção de caráter de emergência.</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sz w:val="22"/>
          <w:szCs w:val="22"/>
        </w:rPr>
        <w:t>Os serviços de manutenção serão fiscalizados pelos fiscais dos 04 (quatro) núcleos da Coordenação de Manutenção da SUMAI/UFBA com base na “Programação Diária de Manutenção” vinculada a Programação semanal nas ações integradas. Ao verificar alguma inconformidade na execução do serviço, o fiscal emitirá um Relatório de Não-Conformidade e registrará a ocorrência no sistema.</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sz w:val="22"/>
          <w:szCs w:val="22"/>
        </w:rPr>
        <w:t>Cabe a CONTRATADA reparar às suas expensas, os serviços rejeitados pela fiscalização da Coordenação de Manutenção da Universidade Federal da Bahia - UFBA, por terem sido executados em discordância com as especificações e/ou normas aplicáveis.</w:t>
      </w:r>
    </w:p>
    <w:p w:rsidR="00DE68FC" w:rsidRDefault="00DE68FC" w:rsidP="00701B68">
      <w:pPr>
        <w:pStyle w:val="ListParagraph"/>
        <w:tabs>
          <w:tab w:val="left" w:pos="360"/>
          <w:tab w:val="left" w:pos="1134"/>
        </w:tabs>
        <w:spacing w:line="276" w:lineRule="auto"/>
        <w:ind w:left="360"/>
        <w:jc w:val="both"/>
        <w:rPr>
          <w:rFonts w:ascii="Calibri" w:hAnsi="Calibri" w:cs="Calibri"/>
          <w:sz w:val="22"/>
          <w:szCs w:val="22"/>
        </w:rPr>
      </w:pPr>
    </w:p>
    <w:p w:rsidR="00DE68FC" w:rsidRPr="00297423" w:rsidRDefault="00DE68FC" w:rsidP="00701B68">
      <w:pPr>
        <w:pStyle w:val="ListParagraph"/>
        <w:tabs>
          <w:tab w:val="left" w:pos="360"/>
          <w:tab w:val="left" w:pos="1134"/>
        </w:tabs>
        <w:spacing w:line="276" w:lineRule="auto"/>
        <w:ind w:left="360"/>
        <w:jc w:val="both"/>
        <w:rPr>
          <w:rFonts w:ascii="Calibri" w:hAnsi="Calibri" w:cs="Calibri"/>
          <w:sz w:val="22"/>
          <w:szCs w:val="22"/>
        </w:rPr>
      </w:pPr>
    </w:p>
    <w:p w:rsidR="00DE68FC" w:rsidRPr="00297423" w:rsidRDefault="00DE68FC" w:rsidP="00701B68">
      <w:pPr>
        <w:pStyle w:val="ListParagraph"/>
        <w:numPr>
          <w:ilvl w:val="0"/>
          <w:numId w:val="3"/>
        </w:numPr>
        <w:tabs>
          <w:tab w:val="left" w:pos="360"/>
          <w:tab w:val="left" w:pos="1134"/>
        </w:tabs>
        <w:spacing w:line="276" w:lineRule="auto"/>
        <w:jc w:val="both"/>
        <w:rPr>
          <w:rFonts w:ascii="Calibri" w:hAnsi="Calibri" w:cs="Calibri"/>
          <w:sz w:val="22"/>
          <w:szCs w:val="22"/>
          <w:highlight w:val="darkGray"/>
        </w:rPr>
      </w:pPr>
      <w:r w:rsidRPr="00297423">
        <w:rPr>
          <w:rFonts w:ascii="Calibri" w:hAnsi="Calibri" w:cs="Calibri"/>
          <w:b/>
          <w:bCs/>
          <w:sz w:val="22"/>
          <w:szCs w:val="22"/>
          <w:highlight w:val="darkGray"/>
        </w:rPr>
        <w:t>PRIORIZAÇÃO DOS SERVIÇOS.</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b/>
          <w:bCs/>
          <w:sz w:val="22"/>
          <w:szCs w:val="22"/>
        </w:rPr>
        <w:t xml:space="preserve">Serviço de “Emergência” – </w:t>
      </w:r>
      <w:r w:rsidRPr="00297423">
        <w:rPr>
          <w:rFonts w:ascii="Calibri" w:hAnsi="Calibri" w:cs="Calibri"/>
          <w:sz w:val="22"/>
          <w:szCs w:val="22"/>
        </w:rPr>
        <w:t>são aqueles considerados como essenciais e que serão realizados por uma equipe composta por 11 profissionais, necessários à prevenção da ocorrência ou à eliminação de seus efeitos e causas. Considerando uma emergência, o atendimento deverá ser realizado em paralelo à solicitação das Ações Integradas, inclusive a necessidade de pedidos de materiais vinculados às O.S.’s (Ordens de Serviços)</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Os trabalhos caracterizados como "Emergência" são iniciados imediatamente após a solicitação e têm regime contínuo de execução, salvo negociação em contrário, prosseguindo até que se alcance uma situação considerada satisfatória e segura pelo Gestor do Contrato.</w:t>
      </w:r>
    </w:p>
    <w:p w:rsidR="00DE68FC" w:rsidRPr="00297423" w:rsidRDefault="00DE68FC" w:rsidP="00701B68">
      <w:pPr>
        <w:pStyle w:val="ListParagraph"/>
        <w:numPr>
          <w:ilvl w:val="2"/>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Os serviços de emergência, considerados como essenciais, caracterizam-se por:</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Blackouts, incêndios, inundações, desmoronamentos;</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 Risco de ocorrências iminentes que afetem a segurança das pessoas ou instalações;</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 Risco de ocorrências iminentes que causem danos ao meio ambiente;</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Risco de ocorrências iminentes que causem danos ao Patrimônio;</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Riscos de ocorrências iminentes a integridade física ao corpo docente, discente, técnico administrativos e transeuntes da comunidade externa;</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 Paralisação total ou parcial do serviço, da produção ou da assistência às pessoas;</w:t>
      </w:r>
    </w:p>
    <w:p w:rsidR="00DE68FC" w:rsidRPr="00297423" w:rsidRDefault="00DE68FC" w:rsidP="00701B68">
      <w:pPr>
        <w:pStyle w:val="ListParagraph"/>
        <w:numPr>
          <w:ilvl w:val="3"/>
          <w:numId w:val="3"/>
        </w:numPr>
        <w:tabs>
          <w:tab w:val="left" w:pos="360"/>
          <w:tab w:val="left" w:pos="1134"/>
        </w:tabs>
        <w:spacing w:line="276" w:lineRule="auto"/>
        <w:jc w:val="both"/>
        <w:rPr>
          <w:rFonts w:ascii="Calibri" w:hAnsi="Calibri" w:cs="Calibri"/>
          <w:sz w:val="22"/>
          <w:szCs w:val="22"/>
        </w:rPr>
      </w:pPr>
      <w:r w:rsidRPr="00297423">
        <w:rPr>
          <w:rFonts w:ascii="Calibri" w:hAnsi="Calibri" w:cs="Calibri"/>
          <w:sz w:val="22"/>
          <w:szCs w:val="22"/>
        </w:rPr>
        <w:t xml:space="preserve"> E outras ocorrências a serem definidas pelo gestor do contrato como emergências, em virtude da imprevisibilidade de situações na UFBA. </w:t>
      </w:r>
    </w:p>
    <w:p w:rsidR="00DE68FC" w:rsidRPr="00297423" w:rsidRDefault="00DE68FC" w:rsidP="00701B68">
      <w:pPr>
        <w:pStyle w:val="ListParagraph"/>
        <w:numPr>
          <w:ilvl w:val="2"/>
          <w:numId w:val="3"/>
        </w:numPr>
        <w:tabs>
          <w:tab w:val="left" w:pos="360"/>
          <w:tab w:val="left" w:pos="1134"/>
        </w:tabs>
        <w:spacing w:line="276" w:lineRule="auto"/>
        <w:ind w:left="0" w:firstLine="851"/>
        <w:jc w:val="both"/>
        <w:rPr>
          <w:rFonts w:ascii="Calibri" w:hAnsi="Calibri" w:cs="Calibri"/>
          <w:sz w:val="22"/>
          <w:szCs w:val="22"/>
        </w:rPr>
      </w:pPr>
      <w:r w:rsidRPr="00297423">
        <w:rPr>
          <w:rFonts w:ascii="Calibri" w:hAnsi="Calibri" w:cs="Calibri"/>
          <w:sz w:val="22"/>
          <w:szCs w:val="22"/>
        </w:rPr>
        <w:t>Uma vez caracterizada a Emergência, esse atendimento deverá ser realizado por equipe especifica para esse fim e não deverá ser realizado pela equipe das Ações Integradas, salvo se por autorização da CONTRATANTE.</w:t>
      </w:r>
    </w:p>
    <w:p w:rsidR="00DE68FC" w:rsidRPr="00297423" w:rsidRDefault="00DE68FC" w:rsidP="00701B68">
      <w:pPr>
        <w:pStyle w:val="ListParagraph"/>
        <w:numPr>
          <w:ilvl w:val="2"/>
          <w:numId w:val="3"/>
        </w:numPr>
        <w:tabs>
          <w:tab w:val="left" w:pos="360"/>
          <w:tab w:val="left" w:pos="1134"/>
        </w:tabs>
        <w:spacing w:line="276" w:lineRule="auto"/>
        <w:ind w:left="0" w:firstLine="851"/>
        <w:jc w:val="both"/>
        <w:rPr>
          <w:rFonts w:ascii="Calibri" w:hAnsi="Calibri" w:cs="Calibri"/>
          <w:sz w:val="22"/>
          <w:szCs w:val="22"/>
        </w:rPr>
      </w:pPr>
      <w:r w:rsidRPr="00297423">
        <w:rPr>
          <w:rFonts w:ascii="Calibri" w:hAnsi="Calibri" w:cs="Calibri"/>
          <w:sz w:val="22"/>
          <w:szCs w:val="22"/>
        </w:rPr>
        <w:t>A CONTRATADA deverá elaborar plano de ação para atendimento emergencial fora do expediente normal, dispondo de equipamentos de telecomunicação tais como rádios, sistemas de mensagem, telefone celular, ou outros, de forma a proporcionar uma supervisão com atendimento imediato.</w:t>
      </w:r>
    </w:p>
    <w:p w:rsidR="00DE68FC" w:rsidRPr="00297423" w:rsidRDefault="00DE68FC" w:rsidP="00701B68">
      <w:pPr>
        <w:pStyle w:val="ListParagraph"/>
        <w:numPr>
          <w:ilvl w:val="1"/>
          <w:numId w:val="3"/>
        </w:numPr>
        <w:tabs>
          <w:tab w:val="left" w:pos="360"/>
          <w:tab w:val="left" w:pos="1134"/>
        </w:tabs>
        <w:spacing w:line="276" w:lineRule="auto"/>
        <w:ind w:left="0" w:firstLine="360"/>
        <w:jc w:val="both"/>
        <w:rPr>
          <w:rFonts w:ascii="Calibri" w:hAnsi="Calibri" w:cs="Calibri"/>
          <w:sz w:val="22"/>
          <w:szCs w:val="22"/>
        </w:rPr>
      </w:pPr>
      <w:r w:rsidRPr="00297423">
        <w:rPr>
          <w:rFonts w:ascii="Calibri" w:hAnsi="Calibri" w:cs="Calibri"/>
          <w:b/>
          <w:bCs/>
          <w:sz w:val="22"/>
          <w:szCs w:val="22"/>
        </w:rPr>
        <w:t xml:space="preserve">Atendimento Equipe das Ações Integradas - </w:t>
      </w:r>
      <w:r w:rsidRPr="00297423">
        <w:rPr>
          <w:rFonts w:ascii="Calibri" w:hAnsi="Calibri" w:cs="Calibri"/>
          <w:sz w:val="22"/>
          <w:szCs w:val="22"/>
        </w:rPr>
        <w:t xml:space="preserve">São trabalhos importantes que serão realizados por uma equipe técnica, na qual serão revisadas todas as infraestruturas das unidades acadêmicas e administrativas, os serviços necessários ao bom andamento das atividades cotidianas, para correção de grandes falhas ou situações de risco potencial. </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A Contratante - UFBA deverá elaborar através dos fiscais de cada Núcleo, um relatório de risco e de Ação Integrada de manutenção, bem como a lista de serviços, lista de materiais, Planejamento das Ações Integradas de cada unidade, para execução da Contratada que seguirá a ordem de prioridade dos serviços estabelecida pela Coordenação de Manutenção/Fiscal, estes serviços deverão ser comtemplados as manutenções corretivas e preventivas necessárias.</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 xml:space="preserve"> Durante o período de Intervenção das Ações Integradas, as Solicitações de Serviços que chegarem através do sistema de controle da UFBA, serão atendidas pelas equipes das ações Integradas, retirando a responsabilidade de execução pelos Núcleos, exceto as ações de emergências.</w:t>
      </w: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As Ações Integradas são compostas das seguintes equipes:</w:t>
      </w:r>
    </w:p>
    <w:p w:rsidR="00DE68FC" w:rsidRDefault="00DE68FC" w:rsidP="00701B68">
      <w:pPr>
        <w:tabs>
          <w:tab w:val="left" w:pos="360"/>
          <w:tab w:val="left" w:pos="1134"/>
        </w:tabs>
        <w:jc w:val="both"/>
        <w:rPr>
          <w:noProof/>
          <w:lang w:eastAsia="pt-BR"/>
        </w:rPr>
      </w:pPr>
    </w:p>
    <w:p w:rsidR="00DE68FC" w:rsidRDefault="00DE68FC" w:rsidP="00701B68">
      <w:pPr>
        <w:tabs>
          <w:tab w:val="left" w:pos="360"/>
          <w:tab w:val="left" w:pos="1134"/>
        </w:tabs>
        <w:jc w:val="both"/>
        <w:rPr>
          <w:noProof/>
          <w:lang w:eastAsia="pt-BR"/>
        </w:rPr>
      </w:pPr>
    </w:p>
    <w:p w:rsidR="00DE68FC" w:rsidRDefault="00DE68FC" w:rsidP="00701B68">
      <w:pPr>
        <w:tabs>
          <w:tab w:val="left" w:pos="360"/>
          <w:tab w:val="left" w:pos="1134"/>
        </w:tabs>
        <w:jc w:val="both"/>
        <w:rPr>
          <w:noProof/>
          <w:lang w:eastAsia="pt-BR"/>
        </w:rPr>
      </w:pPr>
    </w:p>
    <w:p w:rsidR="00DE68FC" w:rsidRDefault="00DE68FC" w:rsidP="00701B68">
      <w:pPr>
        <w:tabs>
          <w:tab w:val="left" w:pos="360"/>
          <w:tab w:val="left" w:pos="1134"/>
        </w:tabs>
        <w:jc w:val="both"/>
        <w:rPr>
          <w:noProof/>
          <w:lang w:eastAsia="pt-BR"/>
        </w:rPr>
      </w:pPr>
      <w:bookmarkStart w:id="2" w:name="_GoBack"/>
      <w:r w:rsidRPr="00896B5C">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9" type="#_x0000_t75" style="width:425.25pt;height:276pt;visibility:visible">
            <v:imagedata r:id="rId7" o:title=""/>
          </v:shape>
        </w:pict>
      </w:r>
      <w:bookmarkEnd w:id="2"/>
    </w:p>
    <w:p w:rsidR="00DE68FC" w:rsidRPr="00297423" w:rsidRDefault="00DE68FC" w:rsidP="00701B68">
      <w:pPr>
        <w:jc w:val="center"/>
        <w:rPr>
          <w:b/>
          <w:bCs/>
        </w:rPr>
      </w:pPr>
      <w:r w:rsidRPr="00297423">
        <w:rPr>
          <w:b/>
          <w:bCs/>
        </w:rPr>
        <w:t>COMPOSIÇÃO DOS PROFISSIONAIS RESIDENTES</w:t>
      </w:r>
    </w:p>
    <w:tbl>
      <w:tblPr>
        <w:tblW w:w="9915" w:type="dxa"/>
        <w:tblInd w:w="2" w:type="dxa"/>
        <w:tblCellMar>
          <w:left w:w="0" w:type="dxa"/>
          <w:right w:w="0" w:type="dxa"/>
        </w:tblCellMar>
        <w:tblLook w:val="0020"/>
      </w:tblPr>
      <w:tblGrid>
        <w:gridCol w:w="1277"/>
        <w:gridCol w:w="1349"/>
        <w:gridCol w:w="1371"/>
        <w:gridCol w:w="1372"/>
        <w:gridCol w:w="1728"/>
        <w:gridCol w:w="1447"/>
        <w:gridCol w:w="1371"/>
      </w:tblGrid>
      <w:tr w:rsidR="00DE68FC" w:rsidRPr="00BB0935">
        <w:trPr>
          <w:trHeight w:val="1123"/>
        </w:trPr>
        <w:tc>
          <w:tcPr>
            <w:tcW w:w="127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701B68">
            <w:pPr>
              <w:spacing w:after="0"/>
              <w:jc w:val="center"/>
              <w:rPr>
                <w:b/>
                <w:bCs/>
                <w:sz w:val="16"/>
                <w:szCs w:val="16"/>
                <w:lang w:eastAsia="pt-BR"/>
              </w:rPr>
            </w:pPr>
            <w:r w:rsidRPr="00BB0935">
              <w:rPr>
                <w:b/>
                <w:bCs/>
                <w:color w:val="000000"/>
                <w:kern w:val="24"/>
                <w:sz w:val="16"/>
                <w:szCs w:val="16"/>
                <w:lang w:eastAsia="pt-BR"/>
              </w:rPr>
              <w:t>Equipe</w:t>
            </w:r>
            <w:r w:rsidRPr="00BB0935">
              <w:rPr>
                <w:b/>
                <w:bCs/>
                <w:sz w:val="16"/>
                <w:szCs w:val="16"/>
              </w:rPr>
              <w:t xml:space="preserve"> das Ações Integradas</w:t>
            </w:r>
            <w:r w:rsidRPr="00BB0935">
              <w:rPr>
                <w:b/>
                <w:bCs/>
                <w:color w:val="000000"/>
                <w:kern w:val="24"/>
                <w:sz w:val="16"/>
                <w:szCs w:val="16"/>
                <w:lang w:eastAsia="pt-BR"/>
              </w:rPr>
              <w:t xml:space="preserve">  </w:t>
            </w:r>
          </w:p>
          <w:p w:rsidR="00DE68FC" w:rsidRPr="00BB0935" w:rsidRDefault="00DE68FC" w:rsidP="00701B68">
            <w:pPr>
              <w:spacing w:after="0"/>
              <w:jc w:val="center"/>
              <w:rPr>
                <w:b/>
                <w:bCs/>
                <w:sz w:val="16"/>
                <w:szCs w:val="16"/>
                <w:lang w:eastAsia="pt-BR"/>
              </w:rPr>
            </w:pPr>
            <w:r w:rsidRPr="00BB0935">
              <w:rPr>
                <w:b/>
                <w:bCs/>
                <w:color w:val="000000"/>
                <w:kern w:val="24"/>
                <w:sz w:val="16"/>
                <w:szCs w:val="16"/>
                <w:lang w:eastAsia="pt-BR"/>
              </w:rPr>
              <w:t>Acadêmico</w:t>
            </w:r>
          </w:p>
          <w:p w:rsidR="00DE68FC" w:rsidRPr="00BB0935" w:rsidRDefault="00DE68FC" w:rsidP="00701B68">
            <w:pPr>
              <w:spacing w:after="0"/>
              <w:jc w:val="center"/>
              <w:rPr>
                <w:b/>
                <w:bCs/>
                <w:color w:val="000000"/>
                <w:kern w:val="24"/>
                <w:sz w:val="16"/>
                <w:szCs w:val="16"/>
                <w:lang w:eastAsia="pt-BR"/>
              </w:rPr>
            </w:pPr>
            <w:r w:rsidRPr="00BB0935">
              <w:rPr>
                <w:b/>
                <w:bCs/>
                <w:color w:val="000000"/>
                <w:kern w:val="24"/>
                <w:sz w:val="16"/>
                <w:szCs w:val="16"/>
                <w:lang w:eastAsia="pt-BR"/>
              </w:rPr>
              <w:t>72</w:t>
            </w:r>
          </w:p>
          <w:p w:rsidR="00DE68FC" w:rsidRPr="00BB0935" w:rsidRDefault="00DE68FC" w:rsidP="00701B68">
            <w:pPr>
              <w:spacing w:after="0"/>
              <w:jc w:val="center"/>
              <w:rPr>
                <w:b/>
                <w:bCs/>
                <w:color w:val="000000"/>
                <w:kern w:val="24"/>
                <w:sz w:val="16"/>
                <w:szCs w:val="16"/>
                <w:lang w:eastAsia="pt-BR"/>
              </w:rPr>
            </w:pPr>
            <w:r w:rsidRPr="00BB0935">
              <w:rPr>
                <w:b/>
                <w:bCs/>
                <w:color w:val="000000"/>
                <w:kern w:val="24"/>
                <w:sz w:val="16"/>
                <w:szCs w:val="16"/>
                <w:lang w:eastAsia="pt-BR"/>
              </w:rPr>
              <w:t>Profissionais</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 xml:space="preserve">(06 equipes) </w:t>
            </w:r>
          </w:p>
        </w:tc>
        <w:tc>
          <w:tcPr>
            <w:tcW w:w="134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701B68">
            <w:pPr>
              <w:spacing w:after="0"/>
              <w:jc w:val="center"/>
              <w:rPr>
                <w:sz w:val="16"/>
                <w:szCs w:val="16"/>
              </w:rPr>
            </w:pPr>
            <w:r w:rsidRPr="00BB0935">
              <w:rPr>
                <w:color w:val="000000"/>
                <w:kern w:val="24"/>
                <w:sz w:val="16"/>
                <w:szCs w:val="16"/>
                <w:lang w:eastAsia="pt-BR"/>
              </w:rPr>
              <w:t xml:space="preserve">Equipe  </w:t>
            </w:r>
            <w:r w:rsidRPr="00BB0935">
              <w:rPr>
                <w:sz w:val="16"/>
                <w:szCs w:val="16"/>
              </w:rPr>
              <w:t>das Ações Integradas</w:t>
            </w:r>
          </w:p>
          <w:p w:rsidR="00DE68FC" w:rsidRPr="00BB0935" w:rsidRDefault="00DE68FC" w:rsidP="00701B68">
            <w:pPr>
              <w:spacing w:after="0"/>
              <w:jc w:val="center"/>
              <w:rPr>
                <w:sz w:val="16"/>
                <w:szCs w:val="16"/>
                <w:lang w:eastAsia="pt-BR"/>
              </w:rPr>
            </w:pPr>
            <w:r w:rsidRPr="00BB0935">
              <w:rPr>
                <w:sz w:val="16"/>
                <w:szCs w:val="16"/>
              </w:rPr>
              <w:t>Admi</w:t>
            </w:r>
            <w:r w:rsidRPr="00BB0935">
              <w:rPr>
                <w:color w:val="000000"/>
                <w:kern w:val="24"/>
                <w:sz w:val="16"/>
                <w:szCs w:val="16"/>
                <w:lang w:eastAsia="pt-BR"/>
              </w:rPr>
              <w:t>nistrativo</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07</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Profissionais</w:t>
            </w:r>
          </w:p>
        </w:tc>
        <w:tc>
          <w:tcPr>
            <w:tcW w:w="137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 xml:space="preserve">Equipe de </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Emergência</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11</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 xml:space="preserve"> Profissionais</w:t>
            </w:r>
          </w:p>
        </w:tc>
        <w:tc>
          <w:tcPr>
            <w:tcW w:w="137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701B68">
            <w:pPr>
              <w:spacing w:after="0"/>
              <w:jc w:val="center"/>
              <w:rPr>
                <w:b/>
                <w:bCs/>
                <w:color w:val="000000"/>
                <w:kern w:val="24"/>
                <w:sz w:val="16"/>
                <w:szCs w:val="16"/>
                <w:lang w:eastAsia="pt-BR"/>
              </w:rPr>
            </w:pPr>
            <w:r w:rsidRPr="00BB0935">
              <w:rPr>
                <w:b/>
                <w:bCs/>
                <w:color w:val="000000"/>
                <w:kern w:val="24"/>
                <w:sz w:val="16"/>
                <w:szCs w:val="16"/>
                <w:lang w:eastAsia="pt-BR"/>
              </w:rPr>
              <w:t>Profissionais</w:t>
            </w:r>
          </w:p>
          <w:p w:rsidR="00DE68FC" w:rsidRPr="00BB0935" w:rsidRDefault="00DE68FC" w:rsidP="00701B68">
            <w:pPr>
              <w:spacing w:after="0"/>
              <w:jc w:val="center"/>
              <w:rPr>
                <w:b/>
                <w:bCs/>
                <w:color w:val="000000"/>
                <w:kern w:val="24"/>
                <w:sz w:val="16"/>
                <w:szCs w:val="16"/>
                <w:lang w:eastAsia="pt-BR"/>
              </w:rPr>
            </w:pPr>
            <w:r w:rsidRPr="00BB0935">
              <w:rPr>
                <w:b/>
                <w:bCs/>
                <w:color w:val="000000"/>
                <w:kern w:val="24"/>
                <w:sz w:val="16"/>
                <w:szCs w:val="16"/>
                <w:lang w:eastAsia="pt-BR"/>
              </w:rPr>
              <w:t>05</w:t>
            </w:r>
          </w:p>
          <w:p w:rsidR="00DE68FC" w:rsidRPr="00BB0935" w:rsidRDefault="00DE68FC" w:rsidP="00701B68">
            <w:pPr>
              <w:spacing w:after="0"/>
              <w:jc w:val="center"/>
              <w:rPr>
                <w:b/>
                <w:bCs/>
                <w:color w:val="000000"/>
                <w:kern w:val="24"/>
                <w:sz w:val="16"/>
                <w:szCs w:val="16"/>
                <w:lang w:eastAsia="pt-BR"/>
              </w:rPr>
            </w:pPr>
            <w:r w:rsidRPr="00BB0935">
              <w:rPr>
                <w:b/>
                <w:bCs/>
                <w:color w:val="000000"/>
                <w:kern w:val="24"/>
                <w:sz w:val="16"/>
                <w:szCs w:val="16"/>
                <w:lang w:eastAsia="pt-BR"/>
              </w:rPr>
              <w:t>Jornada Diferenciada</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14h ás 22h</w:t>
            </w:r>
          </w:p>
        </w:tc>
        <w:tc>
          <w:tcPr>
            <w:tcW w:w="172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Profissionais Diversos</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 xml:space="preserve">  18 </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 xml:space="preserve">     Profissionais</w:t>
            </w:r>
          </w:p>
        </w:tc>
        <w:tc>
          <w:tcPr>
            <w:tcW w:w="144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701B68">
            <w:pPr>
              <w:spacing w:after="0"/>
              <w:rPr>
                <w:sz w:val="16"/>
                <w:szCs w:val="16"/>
                <w:lang w:eastAsia="pt-BR"/>
              </w:rPr>
            </w:pPr>
            <w:r w:rsidRPr="00BB0935">
              <w:rPr>
                <w:b/>
                <w:bCs/>
                <w:color w:val="000000"/>
                <w:kern w:val="24"/>
                <w:sz w:val="16"/>
                <w:szCs w:val="16"/>
                <w:lang w:eastAsia="pt-BR"/>
              </w:rPr>
              <w:t>Projeto Água Pura</w:t>
            </w:r>
          </w:p>
          <w:p w:rsidR="00DE68FC" w:rsidRPr="00BB0935" w:rsidRDefault="00DE68FC" w:rsidP="00701B68">
            <w:pPr>
              <w:spacing w:after="0"/>
              <w:rPr>
                <w:sz w:val="16"/>
                <w:szCs w:val="16"/>
                <w:lang w:eastAsia="pt-BR"/>
              </w:rPr>
            </w:pPr>
            <w:r w:rsidRPr="00BB0935">
              <w:rPr>
                <w:b/>
                <w:bCs/>
                <w:color w:val="000000"/>
                <w:kern w:val="24"/>
                <w:sz w:val="16"/>
                <w:szCs w:val="16"/>
                <w:lang w:eastAsia="pt-BR"/>
              </w:rPr>
              <w:t xml:space="preserve">             04                                                                                                                                                                                                                                                                                                                                                                                                                                                                                                                                                                                                                                                                                                                                                                                                                                                                                                                                                                                                                                                                                                                                                                                                                                                                                                                                                                                                                                                                                                                                                                                                                                                                                                                                                                                                                                                                                                                                                                                                                                                                                                                                                                                                                                                                                                                                                                                                                                                                                                                                                                                                                                                                                                                                                                                                                                                                                                                                                                                                                                                                                                                                                                                                                                                                                                                                                                                                                                                                                                                                                                                                                                                                                                                                                                                                                                                                                                                                                                                                                                                                                                                                                                                                                                                                                                                                                                                                                                                                                                                                                                                                                                                                                                                     </w:t>
            </w:r>
          </w:p>
          <w:p w:rsidR="00DE68FC" w:rsidRPr="00BB0935" w:rsidRDefault="00DE68FC" w:rsidP="00701B68">
            <w:pPr>
              <w:spacing w:after="0"/>
              <w:rPr>
                <w:sz w:val="16"/>
                <w:szCs w:val="16"/>
                <w:lang w:eastAsia="pt-BR"/>
              </w:rPr>
            </w:pPr>
            <w:r w:rsidRPr="00BB0935">
              <w:rPr>
                <w:b/>
                <w:bCs/>
                <w:color w:val="000000"/>
                <w:kern w:val="24"/>
                <w:sz w:val="16"/>
                <w:szCs w:val="16"/>
                <w:lang w:eastAsia="pt-BR"/>
              </w:rPr>
              <w:t xml:space="preserve">   Profissionais</w:t>
            </w:r>
          </w:p>
        </w:tc>
        <w:tc>
          <w:tcPr>
            <w:tcW w:w="137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IMS CAT</w:t>
            </w:r>
          </w:p>
          <w:p w:rsidR="00DE68FC" w:rsidRPr="00BB0935" w:rsidRDefault="00DE68FC" w:rsidP="00701B68">
            <w:pPr>
              <w:spacing w:after="0"/>
              <w:jc w:val="center"/>
              <w:rPr>
                <w:sz w:val="16"/>
                <w:szCs w:val="16"/>
                <w:lang w:eastAsia="pt-BR"/>
              </w:rPr>
            </w:pPr>
            <w:r w:rsidRPr="00BB0935">
              <w:rPr>
                <w:b/>
                <w:bCs/>
                <w:color w:val="000000"/>
                <w:kern w:val="24"/>
                <w:sz w:val="16"/>
                <w:szCs w:val="16"/>
                <w:lang w:eastAsia="pt-BR"/>
              </w:rPr>
              <w:t>03 Profissionais</w:t>
            </w:r>
          </w:p>
        </w:tc>
      </w:tr>
      <w:tr w:rsidR="00DE68FC" w:rsidRPr="00BB0935">
        <w:trPr>
          <w:trHeight w:val="3223"/>
        </w:trPr>
        <w:tc>
          <w:tcPr>
            <w:tcW w:w="127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Eletricista Jr.</w:t>
            </w:r>
          </w:p>
          <w:p w:rsidR="00DE68FC" w:rsidRPr="00BB0935" w:rsidRDefault="00DE68FC" w:rsidP="00701B68">
            <w:pPr>
              <w:spacing w:after="0"/>
              <w:rPr>
                <w:sz w:val="16"/>
                <w:szCs w:val="16"/>
                <w:lang w:eastAsia="pt-BR"/>
              </w:rPr>
            </w:pPr>
            <w:r w:rsidRPr="00BB0935">
              <w:rPr>
                <w:color w:val="000000"/>
                <w:kern w:val="24"/>
                <w:sz w:val="16"/>
                <w:szCs w:val="16"/>
                <w:lang w:eastAsia="pt-BR"/>
              </w:rPr>
              <w:t>01 Eletricista Sênior</w:t>
            </w: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02 Ajudantes</w:t>
            </w:r>
          </w:p>
          <w:p w:rsidR="00DE68FC" w:rsidRPr="00BB0935" w:rsidRDefault="00DE68FC" w:rsidP="00701B68">
            <w:pPr>
              <w:spacing w:after="0"/>
              <w:rPr>
                <w:sz w:val="16"/>
                <w:szCs w:val="16"/>
                <w:lang w:eastAsia="pt-BR"/>
              </w:rPr>
            </w:pPr>
          </w:p>
          <w:p w:rsidR="00DE68FC" w:rsidRPr="00BB0935" w:rsidRDefault="00DE68FC" w:rsidP="00701B68">
            <w:pPr>
              <w:spacing w:after="0"/>
              <w:rPr>
                <w:sz w:val="16"/>
                <w:szCs w:val="16"/>
                <w:lang w:eastAsia="pt-BR"/>
              </w:rPr>
            </w:pPr>
            <w:r w:rsidRPr="00BB0935">
              <w:rPr>
                <w:color w:val="000000"/>
                <w:kern w:val="24"/>
                <w:sz w:val="16"/>
                <w:szCs w:val="16"/>
                <w:lang w:eastAsia="pt-BR"/>
              </w:rPr>
              <w:t>01 Pedreiro</w:t>
            </w:r>
          </w:p>
          <w:p w:rsidR="00DE68FC" w:rsidRPr="00BB0935" w:rsidRDefault="00DE68FC" w:rsidP="00701B68">
            <w:pPr>
              <w:spacing w:after="0"/>
              <w:rPr>
                <w:sz w:val="16"/>
                <w:szCs w:val="16"/>
                <w:lang w:eastAsia="pt-BR"/>
              </w:rPr>
            </w:pPr>
            <w:r w:rsidRPr="00BB0935">
              <w:rPr>
                <w:color w:val="000000"/>
                <w:kern w:val="24"/>
                <w:sz w:val="16"/>
                <w:szCs w:val="16"/>
                <w:lang w:eastAsia="pt-BR"/>
              </w:rPr>
              <w:t>01 Carpinteiro</w:t>
            </w:r>
          </w:p>
          <w:p w:rsidR="00DE68FC" w:rsidRPr="00BB0935" w:rsidRDefault="00DE68FC" w:rsidP="00701B68">
            <w:pPr>
              <w:spacing w:after="0"/>
              <w:rPr>
                <w:sz w:val="16"/>
                <w:szCs w:val="16"/>
                <w:lang w:eastAsia="pt-BR"/>
              </w:rPr>
            </w:pPr>
            <w:r w:rsidRPr="00BB0935">
              <w:rPr>
                <w:color w:val="000000"/>
                <w:kern w:val="24"/>
                <w:sz w:val="16"/>
                <w:szCs w:val="16"/>
                <w:lang w:eastAsia="pt-BR"/>
              </w:rPr>
              <w:t>01 Serralheiro</w:t>
            </w:r>
          </w:p>
          <w:p w:rsidR="00DE68FC" w:rsidRPr="00BB0935" w:rsidRDefault="00DE68FC" w:rsidP="00701B68">
            <w:pPr>
              <w:spacing w:after="0"/>
              <w:rPr>
                <w:sz w:val="16"/>
                <w:szCs w:val="16"/>
                <w:lang w:eastAsia="pt-BR"/>
              </w:rPr>
            </w:pPr>
            <w:r w:rsidRPr="00BB0935">
              <w:rPr>
                <w:color w:val="000000"/>
                <w:kern w:val="24"/>
                <w:sz w:val="16"/>
                <w:szCs w:val="16"/>
                <w:lang w:eastAsia="pt-BR"/>
              </w:rPr>
              <w:t>01 Pintor</w:t>
            </w:r>
          </w:p>
          <w:p w:rsidR="00DE68FC" w:rsidRPr="00BB0935" w:rsidRDefault="00DE68FC" w:rsidP="00701B68">
            <w:pPr>
              <w:spacing w:after="0"/>
              <w:rPr>
                <w:sz w:val="16"/>
                <w:szCs w:val="16"/>
                <w:lang w:eastAsia="pt-BR"/>
              </w:rPr>
            </w:pPr>
            <w:r w:rsidRPr="00BB0935">
              <w:rPr>
                <w:color w:val="000000"/>
                <w:kern w:val="24"/>
                <w:sz w:val="16"/>
                <w:szCs w:val="16"/>
                <w:lang w:eastAsia="pt-BR"/>
              </w:rPr>
              <w:t>01 Encanador</w:t>
            </w:r>
          </w:p>
          <w:p w:rsidR="00DE68FC" w:rsidRPr="00BB0935" w:rsidRDefault="00DE68FC" w:rsidP="00701B68">
            <w:pPr>
              <w:spacing w:after="0"/>
              <w:rPr>
                <w:sz w:val="16"/>
                <w:szCs w:val="16"/>
                <w:lang w:eastAsia="pt-BR"/>
              </w:rPr>
            </w:pPr>
            <w:r w:rsidRPr="00BB0935">
              <w:rPr>
                <w:color w:val="000000"/>
                <w:kern w:val="24"/>
                <w:sz w:val="16"/>
                <w:szCs w:val="16"/>
                <w:lang w:eastAsia="pt-BR"/>
              </w:rPr>
              <w:t>03 Ajudantes</w:t>
            </w:r>
          </w:p>
        </w:tc>
        <w:tc>
          <w:tcPr>
            <w:tcW w:w="134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Eletricista Jr.</w:t>
            </w:r>
          </w:p>
          <w:p w:rsidR="00DE68FC" w:rsidRPr="00BB0935" w:rsidRDefault="00DE68FC" w:rsidP="00701B68">
            <w:pPr>
              <w:spacing w:after="0"/>
              <w:rPr>
                <w:sz w:val="16"/>
                <w:szCs w:val="16"/>
                <w:lang w:eastAsia="pt-BR"/>
              </w:rPr>
            </w:pPr>
            <w:r w:rsidRPr="00BB0935">
              <w:rPr>
                <w:color w:val="000000"/>
                <w:kern w:val="24"/>
                <w:sz w:val="16"/>
                <w:szCs w:val="16"/>
                <w:lang w:eastAsia="pt-BR"/>
              </w:rPr>
              <w:t>01 Eletricista Sênior</w:t>
            </w: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Ajudante</w:t>
            </w:r>
          </w:p>
          <w:p w:rsidR="00DE68FC" w:rsidRPr="00BB0935" w:rsidRDefault="00DE68FC" w:rsidP="00701B68">
            <w:pPr>
              <w:spacing w:after="0"/>
              <w:rPr>
                <w:sz w:val="16"/>
                <w:szCs w:val="16"/>
                <w:lang w:eastAsia="pt-BR"/>
              </w:rPr>
            </w:pPr>
          </w:p>
          <w:p w:rsidR="00DE68FC" w:rsidRPr="00BB0935" w:rsidRDefault="00DE68FC" w:rsidP="00701B68">
            <w:pPr>
              <w:spacing w:after="0"/>
              <w:rPr>
                <w:sz w:val="16"/>
                <w:szCs w:val="16"/>
                <w:lang w:eastAsia="pt-BR"/>
              </w:rPr>
            </w:pPr>
            <w:r w:rsidRPr="00BB0935">
              <w:rPr>
                <w:color w:val="000000"/>
                <w:kern w:val="24"/>
                <w:sz w:val="16"/>
                <w:szCs w:val="16"/>
                <w:lang w:eastAsia="pt-BR"/>
              </w:rPr>
              <w:t>01 Pedreiro</w:t>
            </w:r>
          </w:p>
          <w:p w:rsidR="00DE68FC" w:rsidRPr="00BB0935" w:rsidRDefault="00DE68FC" w:rsidP="00701B68">
            <w:pPr>
              <w:spacing w:after="0"/>
              <w:rPr>
                <w:sz w:val="16"/>
                <w:szCs w:val="16"/>
                <w:lang w:eastAsia="pt-BR"/>
              </w:rPr>
            </w:pPr>
            <w:r w:rsidRPr="00BB0935">
              <w:rPr>
                <w:color w:val="000000"/>
                <w:kern w:val="24"/>
                <w:sz w:val="16"/>
                <w:szCs w:val="16"/>
                <w:lang w:eastAsia="pt-BR"/>
              </w:rPr>
              <w:t>01 Carpinteiro</w:t>
            </w:r>
          </w:p>
          <w:p w:rsidR="00DE68FC" w:rsidRPr="00BB0935" w:rsidRDefault="00DE68FC" w:rsidP="00701B68">
            <w:pPr>
              <w:spacing w:after="0"/>
              <w:rPr>
                <w:sz w:val="16"/>
                <w:szCs w:val="16"/>
                <w:lang w:eastAsia="pt-BR"/>
              </w:rPr>
            </w:pPr>
            <w:r w:rsidRPr="00BB0935">
              <w:rPr>
                <w:color w:val="000000"/>
                <w:kern w:val="24"/>
                <w:sz w:val="16"/>
                <w:szCs w:val="16"/>
                <w:lang w:eastAsia="pt-BR"/>
              </w:rPr>
              <w:t>01 Encanador</w:t>
            </w:r>
          </w:p>
          <w:p w:rsidR="00DE68FC" w:rsidRPr="00BB0935" w:rsidRDefault="00DE68FC" w:rsidP="00701B68">
            <w:pPr>
              <w:spacing w:after="0"/>
              <w:rPr>
                <w:sz w:val="16"/>
                <w:szCs w:val="16"/>
                <w:lang w:eastAsia="pt-BR"/>
              </w:rPr>
            </w:pPr>
            <w:r w:rsidRPr="00BB0935">
              <w:rPr>
                <w:color w:val="000000"/>
                <w:kern w:val="24"/>
                <w:sz w:val="16"/>
                <w:szCs w:val="16"/>
                <w:lang w:eastAsia="pt-BR"/>
              </w:rPr>
              <w:t>01 Ajudante</w:t>
            </w:r>
          </w:p>
        </w:tc>
        <w:tc>
          <w:tcPr>
            <w:tcW w:w="137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Eletricista Jr.</w:t>
            </w:r>
          </w:p>
          <w:p w:rsidR="00DE68FC" w:rsidRPr="00BB0935" w:rsidRDefault="00DE68FC" w:rsidP="00701B68">
            <w:pPr>
              <w:spacing w:after="0"/>
              <w:rPr>
                <w:sz w:val="16"/>
                <w:szCs w:val="16"/>
                <w:lang w:eastAsia="pt-BR"/>
              </w:rPr>
            </w:pPr>
            <w:r w:rsidRPr="00BB0935">
              <w:rPr>
                <w:color w:val="000000"/>
                <w:kern w:val="24"/>
                <w:sz w:val="16"/>
                <w:szCs w:val="16"/>
                <w:lang w:eastAsia="pt-BR"/>
              </w:rPr>
              <w:t>01 Eletricista sênior</w:t>
            </w: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Ajudante</w:t>
            </w:r>
          </w:p>
          <w:p w:rsidR="00DE68FC" w:rsidRPr="00BB0935" w:rsidRDefault="00DE68FC" w:rsidP="00701B68">
            <w:pPr>
              <w:spacing w:after="0"/>
              <w:rPr>
                <w:sz w:val="16"/>
                <w:szCs w:val="16"/>
                <w:lang w:eastAsia="pt-BR"/>
              </w:rPr>
            </w:pP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Pedreiro</w:t>
            </w: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02 Telhadista</w:t>
            </w:r>
          </w:p>
          <w:p w:rsidR="00DE68FC" w:rsidRPr="00BB0935" w:rsidRDefault="00DE68FC" w:rsidP="00701B68">
            <w:pPr>
              <w:spacing w:after="0"/>
              <w:rPr>
                <w:sz w:val="16"/>
                <w:szCs w:val="16"/>
                <w:lang w:eastAsia="pt-BR"/>
              </w:rPr>
            </w:pPr>
            <w:r w:rsidRPr="00BB0935">
              <w:rPr>
                <w:color w:val="000000"/>
                <w:kern w:val="24"/>
                <w:sz w:val="16"/>
                <w:szCs w:val="16"/>
                <w:lang w:eastAsia="pt-BR"/>
              </w:rPr>
              <w:t>01 Carpinteiro</w:t>
            </w:r>
          </w:p>
          <w:p w:rsidR="00DE68FC" w:rsidRPr="00BB0935" w:rsidRDefault="00DE68FC" w:rsidP="00701B68">
            <w:pPr>
              <w:spacing w:after="0"/>
              <w:rPr>
                <w:sz w:val="16"/>
                <w:szCs w:val="16"/>
                <w:lang w:eastAsia="pt-BR"/>
              </w:rPr>
            </w:pPr>
            <w:r w:rsidRPr="00BB0935">
              <w:rPr>
                <w:color w:val="000000"/>
                <w:kern w:val="24"/>
                <w:sz w:val="16"/>
                <w:szCs w:val="16"/>
                <w:lang w:eastAsia="pt-BR"/>
              </w:rPr>
              <w:t>01 Pintor</w:t>
            </w:r>
          </w:p>
          <w:p w:rsidR="00DE68FC" w:rsidRPr="00BB0935" w:rsidRDefault="00DE68FC" w:rsidP="00701B68">
            <w:pPr>
              <w:spacing w:after="0"/>
              <w:rPr>
                <w:sz w:val="16"/>
                <w:szCs w:val="16"/>
                <w:lang w:eastAsia="pt-BR"/>
              </w:rPr>
            </w:pPr>
            <w:r w:rsidRPr="00BB0935">
              <w:rPr>
                <w:color w:val="000000"/>
                <w:kern w:val="24"/>
                <w:sz w:val="16"/>
                <w:szCs w:val="16"/>
                <w:lang w:eastAsia="pt-BR"/>
              </w:rPr>
              <w:t>01 Encanador</w:t>
            </w:r>
          </w:p>
          <w:p w:rsidR="00DE68FC" w:rsidRPr="00BB0935" w:rsidRDefault="00DE68FC" w:rsidP="00701B68">
            <w:pPr>
              <w:spacing w:after="0"/>
              <w:rPr>
                <w:sz w:val="16"/>
                <w:szCs w:val="16"/>
                <w:lang w:eastAsia="pt-BR"/>
              </w:rPr>
            </w:pPr>
            <w:r w:rsidRPr="00BB0935">
              <w:rPr>
                <w:color w:val="000000"/>
                <w:kern w:val="24"/>
                <w:sz w:val="16"/>
                <w:szCs w:val="16"/>
                <w:lang w:eastAsia="pt-BR"/>
              </w:rPr>
              <w:t>02 Ajudantes</w:t>
            </w:r>
          </w:p>
        </w:tc>
        <w:tc>
          <w:tcPr>
            <w:tcW w:w="137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701B68">
            <w:pPr>
              <w:spacing w:after="0"/>
              <w:rPr>
                <w:sz w:val="16"/>
                <w:szCs w:val="16"/>
                <w:lang w:eastAsia="pt-BR"/>
              </w:rPr>
            </w:pPr>
            <w:r w:rsidRPr="00BB0935">
              <w:rPr>
                <w:color w:val="000000"/>
                <w:kern w:val="24"/>
                <w:sz w:val="16"/>
                <w:szCs w:val="16"/>
                <w:lang w:eastAsia="pt-BR"/>
              </w:rPr>
              <w:t>02 Eletricistas Jr.</w:t>
            </w:r>
          </w:p>
          <w:p w:rsidR="00DE68FC" w:rsidRPr="00BB0935" w:rsidRDefault="00DE68FC" w:rsidP="00701B68">
            <w:pPr>
              <w:spacing w:after="0"/>
              <w:rPr>
                <w:sz w:val="16"/>
                <w:szCs w:val="16"/>
                <w:lang w:eastAsia="pt-BR"/>
              </w:rPr>
            </w:pPr>
            <w:r w:rsidRPr="00BB0935">
              <w:rPr>
                <w:color w:val="000000"/>
                <w:kern w:val="24"/>
                <w:sz w:val="16"/>
                <w:szCs w:val="16"/>
                <w:lang w:eastAsia="pt-BR"/>
              </w:rPr>
              <w:t>02 Ajudantes</w:t>
            </w:r>
          </w:p>
          <w:p w:rsidR="00DE68FC" w:rsidRPr="00BB0935" w:rsidRDefault="00DE68FC" w:rsidP="00701B68">
            <w:pPr>
              <w:spacing w:after="0"/>
              <w:rPr>
                <w:sz w:val="16"/>
                <w:szCs w:val="16"/>
                <w:lang w:eastAsia="pt-BR"/>
              </w:rPr>
            </w:pPr>
            <w:r w:rsidRPr="00BB0935">
              <w:rPr>
                <w:color w:val="000000"/>
                <w:kern w:val="24"/>
                <w:sz w:val="16"/>
                <w:szCs w:val="16"/>
                <w:lang w:eastAsia="pt-BR"/>
              </w:rPr>
              <w:t>01 Encanador</w:t>
            </w:r>
          </w:p>
        </w:tc>
        <w:tc>
          <w:tcPr>
            <w:tcW w:w="172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Engenheiro de Civil – Gestor</w:t>
            </w: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02 Engenheiros Civis</w:t>
            </w: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Engenheiro Eletricista</w:t>
            </w:r>
          </w:p>
          <w:p w:rsidR="00DE68FC" w:rsidRPr="00BB0935" w:rsidRDefault="00DE68FC" w:rsidP="00701B68">
            <w:pPr>
              <w:spacing w:after="0"/>
              <w:rPr>
                <w:sz w:val="16"/>
                <w:szCs w:val="16"/>
                <w:lang w:eastAsia="pt-BR"/>
              </w:rPr>
            </w:pPr>
            <w:r w:rsidRPr="00BB0935">
              <w:rPr>
                <w:color w:val="000000"/>
                <w:kern w:val="24"/>
                <w:sz w:val="16"/>
                <w:szCs w:val="16"/>
                <w:lang w:eastAsia="pt-BR"/>
              </w:rPr>
              <w:t>06 Encarregados</w:t>
            </w:r>
          </w:p>
          <w:p w:rsidR="00DE68FC" w:rsidRPr="00BB0935" w:rsidRDefault="00DE68FC" w:rsidP="00701B68">
            <w:pPr>
              <w:spacing w:after="0"/>
              <w:rPr>
                <w:sz w:val="16"/>
                <w:szCs w:val="16"/>
                <w:lang w:eastAsia="pt-BR"/>
              </w:rPr>
            </w:pPr>
            <w:r w:rsidRPr="00BB0935">
              <w:rPr>
                <w:color w:val="000000"/>
                <w:kern w:val="24"/>
                <w:sz w:val="16"/>
                <w:szCs w:val="16"/>
                <w:lang w:eastAsia="pt-BR"/>
              </w:rPr>
              <w:t>04 Assistentes Administrativos</w:t>
            </w:r>
          </w:p>
          <w:p w:rsidR="00DE68FC" w:rsidRPr="00BB0935" w:rsidRDefault="00DE68FC" w:rsidP="00701B68">
            <w:pPr>
              <w:spacing w:after="0"/>
              <w:rPr>
                <w:sz w:val="16"/>
                <w:szCs w:val="16"/>
                <w:lang w:eastAsia="pt-BR"/>
              </w:rPr>
            </w:pPr>
            <w:r w:rsidRPr="00BB0935">
              <w:rPr>
                <w:color w:val="000000"/>
                <w:kern w:val="24"/>
                <w:sz w:val="16"/>
                <w:szCs w:val="16"/>
                <w:lang w:eastAsia="pt-BR"/>
              </w:rPr>
              <w:t>03 Motoristas</w:t>
            </w:r>
          </w:p>
          <w:p w:rsidR="00DE68FC" w:rsidRPr="00BB0935" w:rsidRDefault="00DE68FC" w:rsidP="00701B68">
            <w:pPr>
              <w:spacing w:after="0"/>
              <w:rPr>
                <w:sz w:val="16"/>
                <w:szCs w:val="16"/>
                <w:lang w:eastAsia="pt-BR"/>
              </w:rPr>
            </w:pPr>
            <w:r w:rsidRPr="00BB0935">
              <w:rPr>
                <w:color w:val="000000"/>
                <w:kern w:val="24"/>
                <w:sz w:val="16"/>
                <w:szCs w:val="16"/>
                <w:lang w:eastAsia="pt-BR"/>
              </w:rPr>
              <w:t>01 Técnico Seg. Trabalho</w:t>
            </w:r>
          </w:p>
        </w:tc>
        <w:tc>
          <w:tcPr>
            <w:tcW w:w="144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03 Encanadores</w:t>
            </w:r>
          </w:p>
          <w:p w:rsidR="00DE68FC" w:rsidRPr="00BB0935" w:rsidRDefault="00DE68FC" w:rsidP="00701B68">
            <w:pPr>
              <w:spacing w:after="0"/>
              <w:rPr>
                <w:color w:val="000000"/>
                <w:kern w:val="24"/>
                <w:sz w:val="16"/>
                <w:szCs w:val="16"/>
                <w:lang w:eastAsia="pt-BR"/>
              </w:rPr>
            </w:pPr>
            <w:r w:rsidRPr="00BB0935">
              <w:rPr>
                <w:color w:val="000000"/>
                <w:kern w:val="24"/>
                <w:sz w:val="16"/>
                <w:szCs w:val="16"/>
                <w:lang w:eastAsia="pt-BR"/>
              </w:rPr>
              <w:t>01 Técnico em Edificações</w:t>
            </w:r>
          </w:p>
          <w:p w:rsidR="00DE68FC" w:rsidRPr="00BB0935" w:rsidRDefault="00DE68FC" w:rsidP="00701B68">
            <w:pPr>
              <w:spacing w:after="0"/>
              <w:rPr>
                <w:sz w:val="16"/>
                <w:szCs w:val="16"/>
                <w:lang w:eastAsia="pt-BR"/>
              </w:rPr>
            </w:pPr>
          </w:p>
        </w:tc>
        <w:tc>
          <w:tcPr>
            <w:tcW w:w="137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701B68">
            <w:pPr>
              <w:spacing w:after="0"/>
              <w:rPr>
                <w:sz w:val="16"/>
                <w:szCs w:val="16"/>
                <w:lang w:eastAsia="pt-BR"/>
              </w:rPr>
            </w:pPr>
            <w:r w:rsidRPr="00BB0935">
              <w:rPr>
                <w:color w:val="000000"/>
                <w:kern w:val="24"/>
                <w:sz w:val="16"/>
                <w:szCs w:val="16"/>
                <w:lang w:eastAsia="pt-BR"/>
              </w:rPr>
              <w:t>01 Pedreiro</w:t>
            </w:r>
          </w:p>
          <w:p w:rsidR="00DE68FC" w:rsidRPr="00BB0935" w:rsidRDefault="00DE68FC" w:rsidP="00701B68">
            <w:pPr>
              <w:spacing w:after="0"/>
              <w:rPr>
                <w:sz w:val="16"/>
                <w:szCs w:val="16"/>
                <w:lang w:eastAsia="pt-BR"/>
              </w:rPr>
            </w:pPr>
            <w:r w:rsidRPr="00BB0935">
              <w:rPr>
                <w:color w:val="000000"/>
                <w:kern w:val="24"/>
                <w:sz w:val="16"/>
                <w:szCs w:val="16"/>
                <w:lang w:eastAsia="pt-BR"/>
              </w:rPr>
              <w:t>01 Eletricista</w:t>
            </w:r>
          </w:p>
          <w:p w:rsidR="00DE68FC" w:rsidRPr="00BB0935" w:rsidRDefault="00DE68FC" w:rsidP="00701B68">
            <w:pPr>
              <w:spacing w:after="0"/>
              <w:rPr>
                <w:sz w:val="16"/>
                <w:szCs w:val="16"/>
                <w:lang w:eastAsia="pt-BR"/>
              </w:rPr>
            </w:pPr>
            <w:r w:rsidRPr="00BB0935">
              <w:rPr>
                <w:color w:val="000000"/>
                <w:kern w:val="24"/>
                <w:sz w:val="16"/>
                <w:szCs w:val="16"/>
                <w:lang w:eastAsia="pt-BR"/>
              </w:rPr>
              <w:t>01 Encanador</w:t>
            </w:r>
          </w:p>
        </w:tc>
      </w:tr>
    </w:tbl>
    <w:p w:rsidR="00DE68FC" w:rsidRPr="00297423" w:rsidRDefault="00DE68FC" w:rsidP="00701B68">
      <w:pPr>
        <w:tabs>
          <w:tab w:val="left" w:pos="360"/>
          <w:tab w:val="left" w:pos="1134"/>
        </w:tabs>
        <w:jc w:val="both"/>
      </w:pPr>
    </w:p>
    <w:p w:rsidR="00DE68FC" w:rsidRPr="00297423" w:rsidRDefault="00DE68FC" w:rsidP="00701B68">
      <w:pPr>
        <w:pStyle w:val="ListParagraph"/>
        <w:numPr>
          <w:ilvl w:val="2"/>
          <w:numId w:val="3"/>
        </w:numPr>
        <w:tabs>
          <w:tab w:val="left" w:pos="360"/>
          <w:tab w:val="left" w:pos="1134"/>
        </w:tabs>
        <w:spacing w:line="276" w:lineRule="auto"/>
        <w:ind w:left="0" w:firstLine="720"/>
        <w:jc w:val="both"/>
        <w:rPr>
          <w:rFonts w:ascii="Calibri" w:hAnsi="Calibri" w:cs="Calibri"/>
          <w:sz w:val="22"/>
          <w:szCs w:val="22"/>
        </w:rPr>
      </w:pPr>
      <w:r w:rsidRPr="00297423">
        <w:rPr>
          <w:rFonts w:ascii="Calibri" w:hAnsi="Calibri" w:cs="Calibri"/>
          <w:sz w:val="22"/>
          <w:szCs w:val="22"/>
        </w:rPr>
        <w:t xml:space="preserve"> A cada mês, após a execução de todas as Ações Integradas, a Contratada deverá apresentar um relatório com todas as atividades executadas, mais relatório financeiro discriminado o custo dos materiais, mão-de-obra alocada, encargos trabalhistas e serviços terceirizados (se for o caso) destinados à unidade acadêmica e administrativa, bem como a lista de todo material utilizado, relatório fotográfico e assinadas pelo: Fiscal das Ações Integradas, Preposto de cada Unidade.</w:t>
      </w:r>
    </w:p>
    <w:p w:rsidR="00DE68FC" w:rsidRPr="00297423" w:rsidRDefault="00DE68FC" w:rsidP="00701B68">
      <w:pPr>
        <w:pStyle w:val="ListParagraph"/>
        <w:numPr>
          <w:ilvl w:val="3"/>
          <w:numId w:val="12"/>
        </w:numPr>
        <w:tabs>
          <w:tab w:val="left" w:pos="360"/>
          <w:tab w:val="left" w:pos="1134"/>
        </w:tabs>
        <w:spacing w:line="276" w:lineRule="auto"/>
        <w:ind w:left="0" w:firstLine="849"/>
        <w:jc w:val="both"/>
        <w:rPr>
          <w:rFonts w:ascii="Calibri" w:hAnsi="Calibri" w:cs="Calibri"/>
          <w:sz w:val="22"/>
          <w:szCs w:val="22"/>
        </w:rPr>
      </w:pPr>
      <w:r w:rsidRPr="00297423">
        <w:rPr>
          <w:rFonts w:ascii="Calibri" w:hAnsi="Calibri" w:cs="Calibri"/>
          <w:sz w:val="22"/>
          <w:szCs w:val="22"/>
        </w:rPr>
        <w:t xml:space="preserve">Essa ação visa dotar a Universidade de dados de custos, e eficiência para construção de indicadores e, sobretudo, de custos de manutenção/unidades em atendimento às determinações do TCU (Vide modelo de relatório – Anexo VII).  </w:t>
      </w:r>
    </w:p>
    <w:p w:rsidR="00DE68FC" w:rsidRPr="00297423" w:rsidRDefault="00DE68FC" w:rsidP="00701B68">
      <w:pPr>
        <w:pStyle w:val="ListParagraph"/>
        <w:tabs>
          <w:tab w:val="left" w:pos="360"/>
          <w:tab w:val="left" w:pos="1134"/>
        </w:tabs>
        <w:spacing w:line="276" w:lineRule="auto"/>
        <w:ind w:left="1080"/>
        <w:jc w:val="both"/>
        <w:rPr>
          <w:rFonts w:ascii="Calibri" w:hAnsi="Calibri" w:cs="Calibri"/>
          <w:sz w:val="22"/>
          <w:szCs w:val="22"/>
        </w:rPr>
      </w:pPr>
    </w:p>
    <w:p w:rsidR="00DE68FC" w:rsidRPr="00297423" w:rsidRDefault="00DE68FC" w:rsidP="00701B68">
      <w:pPr>
        <w:pStyle w:val="ListParagraph"/>
        <w:numPr>
          <w:ilvl w:val="0"/>
          <w:numId w:val="3"/>
        </w:numPr>
        <w:tabs>
          <w:tab w:val="left" w:pos="360"/>
          <w:tab w:val="left" w:pos="1134"/>
        </w:tabs>
        <w:spacing w:line="276" w:lineRule="auto"/>
        <w:jc w:val="both"/>
        <w:rPr>
          <w:rFonts w:ascii="Calibri" w:hAnsi="Calibri" w:cs="Calibri"/>
          <w:sz w:val="22"/>
          <w:szCs w:val="22"/>
          <w:highlight w:val="lightGray"/>
        </w:rPr>
      </w:pPr>
      <w:r w:rsidRPr="00297423">
        <w:rPr>
          <w:rFonts w:ascii="Calibri" w:hAnsi="Calibri" w:cs="Calibri"/>
          <w:b/>
          <w:bCs/>
          <w:sz w:val="22"/>
          <w:szCs w:val="22"/>
          <w:highlight w:val="lightGray"/>
        </w:rPr>
        <w:t>SERVIÇOS A EXECUTAR</w:t>
      </w:r>
    </w:p>
    <w:p w:rsidR="00DE68FC" w:rsidRPr="00297423" w:rsidRDefault="00DE68FC" w:rsidP="00701B68">
      <w:pPr>
        <w:pStyle w:val="ListParagraph"/>
        <w:numPr>
          <w:ilvl w:val="1"/>
          <w:numId w:val="3"/>
        </w:numPr>
        <w:tabs>
          <w:tab w:val="left" w:pos="426"/>
          <w:tab w:val="left" w:pos="1134"/>
        </w:tabs>
        <w:spacing w:line="276" w:lineRule="auto"/>
        <w:ind w:left="0" w:firstLine="142"/>
        <w:jc w:val="both"/>
        <w:rPr>
          <w:rFonts w:ascii="Calibri" w:hAnsi="Calibri" w:cs="Calibri"/>
          <w:sz w:val="22"/>
          <w:szCs w:val="22"/>
        </w:rPr>
      </w:pPr>
      <w:r w:rsidRPr="00297423">
        <w:rPr>
          <w:rFonts w:ascii="Calibri" w:hAnsi="Calibri" w:cs="Calibri"/>
          <w:sz w:val="22"/>
          <w:szCs w:val="22"/>
        </w:rPr>
        <w:t xml:space="preserve">A Manutenção preventiva e corretiva de que trata esse objeto, abrangerá os seguintes serviços para cada Núcleo abaixo especificado:  </w:t>
      </w:r>
    </w:p>
    <w:p w:rsidR="00DE68FC" w:rsidRPr="00297423" w:rsidRDefault="00DE68FC" w:rsidP="00701B68">
      <w:pPr>
        <w:pStyle w:val="ListParagraph"/>
        <w:tabs>
          <w:tab w:val="left" w:pos="360"/>
          <w:tab w:val="left" w:pos="1134"/>
        </w:tabs>
        <w:spacing w:line="276" w:lineRule="auto"/>
        <w:ind w:left="720"/>
        <w:jc w:val="both"/>
        <w:rPr>
          <w:rFonts w:ascii="Calibri" w:hAnsi="Calibri" w:cs="Calibri"/>
          <w:sz w:val="22"/>
          <w:szCs w:val="22"/>
        </w:rPr>
      </w:pPr>
    </w:p>
    <w:tbl>
      <w:tblPr>
        <w:tblW w:w="5183"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3"/>
        <w:gridCol w:w="259"/>
        <w:gridCol w:w="439"/>
        <w:gridCol w:w="293"/>
        <w:gridCol w:w="586"/>
        <w:gridCol w:w="4683"/>
      </w:tblGrid>
      <w:tr w:rsidR="00DE68FC" w:rsidRPr="00BB0935">
        <w:trPr>
          <w:trHeight w:val="112"/>
        </w:trPr>
        <w:tc>
          <w:tcPr>
            <w:tcW w:w="5000" w:type="pct"/>
            <w:gridSpan w:val="6"/>
          </w:tcPr>
          <w:p w:rsidR="00DE68FC" w:rsidRPr="00BB0935" w:rsidRDefault="00DE68FC" w:rsidP="00701B68">
            <w:pPr>
              <w:spacing w:after="0"/>
              <w:jc w:val="both"/>
            </w:pPr>
            <w:r w:rsidRPr="00BB0935">
              <w:t xml:space="preserve"> PRINCIPAIS ITENS DA MANUTENÇÃO PREDIAL </w:t>
            </w:r>
            <w:r w:rsidRPr="00BB0935">
              <w:rPr>
                <w:b/>
                <w:bCs/>
              </w:rPr>
              <w:t>CIVIL</w:t>
            </w:r>
          </w:p>
        </w:tc>
      </w:tr>
      <w:tr w:rsidR="00DE68FC" w:rsidRPr="00BB0935">
        <w:trPr>
          <w:trHeight w:val="123"/>
        </w:trPr>
        <w:tc>
          <w:tcPr>
            <w:tcW w:w="5000" w:type="pct"/>
            <w:gridSpan w:val="6"/>
          </w:tcPr>
          <w:p w:rsidR="00DE68FC" w:rsidRPr="00BB0935" w:rsidRDefault="00DE68FC" w:rsidP="00701B68">
            <w:pPr>
              <w:spacing w:after="0"/>
            </w:pPr>
            <w:r w:rsidRPr="00BB0935">
              <w:t>ELEMENTOS DE COBERTURA</w:t>
            </w:r>
          </w:p>
        </w:tc>
      </w:tr>
      <w:tr w:rsidR="00DE68FC" w:rsidRPr="00BB0935">
        <w:trPr>
          <w:trHeight w:val="966"/>
        </w:trPr>
        <w:tc>
          <w:tcPr>
            <w:tcW w:w="5000" w:type="pct"/>
            <w:gridSpan w:val="6"/>
          </w:tcPr>
          <w:p w:rsidR="00DE68FC" w:rsidRPr="00BB0935" w:rsidRDefault="00DE68FC" w:rsidP="00701B68">
            <w:pPr>
              <w:spacing w:after="0"/>
            </w:pPr>
            <w:r w:rsidRPr="00BB0935">
              <w:t>Estrutura</w:t>
            </w:r>
          </w:p>
          <w:p w:rsidR="00DE68FC" w:rsidRPr="00BB0935" w:rsidRDefault="00DE68FC" w:rsidP="00701B68">
            <w:pPr>
              <w:spacing w:after="0"/>
            </w:pPr>
            <w:r w:rsidRPr="00BB0935">
              <w:t>Telhado</w:t>
            </w:r>
          </w:p>
          <w:p w:rsidR="00DE68FC" w:rsidRPr="00BB0935" w:rsidRDefault="00DE68FC" w:rsidP="00701B68">
            <w:pPr>
              <w:spacing w:after="0"/>
            </w:pPr>
            <w:r w:rsidRPr="00BB0935">
              <w:t>Coberturas em vidro</w:t>
            </w:r>
          </w:p>
          <w:p w:rsidR="00DE68FC" w:rsidRPr="00BB0935" w:rsidRDefault="00DE68FC" w:rsidP="00701B68">
            <w:pPr>
              <w:spacing w:after="0"/>
            </w:pPr>
            <w:r w:rsidRPr="00BB0935">
              <w:t>Coberturas em policarbonato</w:t>
            </w:r>
          </w:p>
        </w:tc>
      </w:tr>
      <w:tr w:rsidR="00DE68FC" w:rsidRPr="00BB0935">
        <w:trPr>
          <w:trHeight w:val="861"/>
        </w:trPr>
        <w:tc>
          <w:tcPr>
            <w:tcW w:w="1646" w:type="pct"/>
          </w:tcPr>
          <w:p w:rsidR="00DE68FC" w:rsidRPr="00BB0935" w:rsidRDefault="00DE68FC" w:rsidP="00701B68">
            <w:pPr>
              <w:spacing w:after="0"/>
            </w:pPr>
            <w:r w:rsidRPr="00BB0935">
              <w:t>PISOS</w:t>
            </w:r>
          </w:p>
        </w:tc>
        <w:tc>
          <w:tcPr>
            <w:tcW w:w="3354" w:type="pct"/>
            <w:gridSpan w:val="5"/>
          </w:tcPr>
          <w:p w:rsidR="00DE68FC" w:rsidRPr="00BB0935" w:rsidRDefault="00DE68FC" w:rsidP="00701B68">
            <w:pPr>
              <w:spacing w:after="0"/>
            </w:pPr>
            <w:r w:rsidRPr="00BB0935">
              <w:t>ELEMENTOS DE FECHAMENTO OU VEDAÇÃO</w:t>
            </w:r>
          </w:p>
        </w:tc>
      </w:tr>
      <w:tr w:rsidR="00DE68FC" w:rsidRPr="00BB0935">
        <w:trPr>
          <w:trHeight w:val="112"/>
        </w:trPr>
        <w:tc>
          <w:tcPr>
            <w:tcW w:w="1646" w:type="pct"/>
          </w:tcPr>
          <w:p w:rsidR="00DE68FC" w:rsidRPr="00BB0935" w:rsidRDefault="00DE68FC" w:rsidP="00701B68">
            <w:pPr>
              <w:spacing w:after="0"/>
            </w:pPr>
            <w:r w:rsidRPr="00BB0935">
              <w:t>Cerâmicos</w:t>
            </w:r>
          </w:p>
          <w:p w:rsidR="00DE68FC" w:rsidRPr="00BB0935" w:rsidRDefault="00DE68FC" w:rsidP="00701B68">
            <w:pPr>
              <w:spacing w:after="0"/>
            </w:pPr>
            <w:r w:rsidRPr="00BB0935">
              <w:t>Mármores e granitos</w:t>
            </w:r>
          </w:p>
          <w:p w:rsidR="00DE68FC" w:rsidRPr="00BB0935" w:rsidRDefault="00DE68FC" w:rsidP="00701B68">
            <w:pPr>
              <w:spacing w:after="0"/>
            </w:pPr>
            <w:r w:rsidRPr="00BB0935">
              <w:t>Cimentado</w:t>
            </w:r>
          </w:p>
          <w:p w:rsidR="00DE68FC" w:rsidRPr="00BB0935" w:rsidRDefault="00DE68FC" w:rsidP="00701B68">
            <w:pPr>
              <w:spacing w:after="0"/>
            </w:pPr>
            <w:r w:rsidRPr="00BB0935">
              <w:t>Madeira</w:t>
            </w:r>
          </w:p>
          <w:p w:rsidR="00DE68FC" w:rsidRPr="00BB0935" w:rsidRDefault="00DE68FC" w:rsidP="00701B68">
            <w:pPr>
              <w:spacing w:after="0"/>
            </w:pPr>
            <w:r w:rsidRPr="00BB0935">
              <w:t>Carpetes</w:t>
            </w:r>
          </w:p>
          <w:p w:rsidR="00DE68FC" w:rsidRPr="00BB0935" w:rsidRDefault="00DE68FC" w:rsidP="00701B68">
            <w:pPr>
              <w:spacing w:after="0"/>
            </w:pPr>
            <w:r w:rsidRPr="00BB0935">
              <w:t>Emborrachados</w:t>
            </w:r>
          </w:p>
          <w:p w:rsidR="00DE68FC" w:rsidRPr="00BB0935" w:rsidRDefault="00DE68FC" w:rsidP="00701B68">
            <w:pPr>
              <w:spacing w:after="0"/>
            </w:pPr>
            <w:r w:rsidRPr="00BB0935">
              <w:t>Fitas antiderrapantes</w:t>
            </w:r>
          </w:p>
          <w:p w:rsidR="00DE68FC" w:rsidRPr="00BB0935" w:rsidRDefault="00DE68FC" w:rsidP="00701B68">
            <w:pPr>
              <w:spacing w:after="0"/>
            </w:pPr>
            <w:r w:rsidRPr="00BB0935">
              <w:t>Juntas</w:t>
            </w:r>
          </w:p>
          <w:p w:rsidR="00DE68FC" w:rsidRPr="00BB0935" w:rsidRDefault="00DE68FC" w:rsidP="00701B68">
            <w:pPr>
              <w:spacing w:after="0"/>
            </w:pPr>
            <w:r w:rsidRPr="00BB0935">
              <w:t>Rodapés</w:t>
            </w:r>
          </w:p>
          <w:p w:rsidR="00DE68FC" w:rsidRPr="00BB0935" w:rsidRDefault="00DE68FC" w:rsidP="00701B68">
            <w:pPr>
              <w:spacing w:after="0"/>
            </w:pPr>
            <w:r w:rsidRPr="00BB0935">
              <w:t>Peitoris</w:t>
            </w:r>
          </w:p>
          <w:p w:rsidR="00DE68FC" w:rsidRPr="00BB0935" w:rsidRDefault="00DE68FC" w:rsidP="00701B68">
            <w:pPr>
              <w:spacing w:after="0"/>
            </w:pPr>
            <w:r w:rsidRPr="00BB0935">
              <w:t>Soleiras</w:t>
            </w:r>
          </w:p>
          <w:p w:rsidR="00DE68FC" w:rsidRPr="00BB0935" w:rsidRDefault="00DE68FC" w:rsidP="00701B68">
            <w:pPr>
              <w:spacing w:after="0"/>
            </w:pPr>
            <w:r w:rsidRPr="00BB0935">
              <w:t>Aço e concreto celular</w:t>
            </w:r>
          </w:p>
          <w:p w:rsidR="00DE68FC" w:rsidRPr="00BB0935" w:rsidRDefault="00DE68FC" w:rsidP="00701B68">
            <w:pPr>
              <w:spacing w:after="0"/>
            </w:pPr>
            <w:r w:rsidRPr="00BB0935">
              <w:t>PVC reforçado</w:t>
            </w:r>
          </w:p>
        </w:tc>
        <w:tc>
          <w:tcPr>
            <w:tcW w:w="3354" w:type="pct"/>
            <w:gridSpan w:val="5"/>
          </w:tcPr>
          <w:p w:rsidR="00DE68FC" w:rsidRPr="00BB0935" w:rsidRDefault="00DE68FC" w:rsidP="00701B68">
            <w:pPr>
              <w:spacing w:after="0"/>
            </w:pPr>
            <w:r w:rsidRPr="00BB0935">
              <w:t>Alvenaria</w:t>
            </w:r>
          </w:p>
          <w:p w:rsidR="00DE68FC" w:rsidRPr="00BB0935" w:rsidRDefault="00DE68FC" w:rsidP="00701B68">
            <w:pPr>
              <w:spacing w:after="0"/>
            </w:pPr>
            <w:r w:rsidRPr="00BB0935">
              <w:t>Divisórias</w:t>
            </w:r>
          </w:p>
          <w:p w:rsidR="00DE68FC" w:rsidRPr="00BB0935" w:rsidRDefault="00DE68FC" w:rsidP="00701B68">
            <w:pPr>
              <w:spacing w:after="0"/>
            </w:pPr>
            <w:r w:rsidRPr="00BB0935">
              <w:t>Gesso</w:t>
            </w:r>
          </w:p>
          <w:p w:rsidR="00DE68FC" w:rsidRPr="00BB0935" w:rsidRDefault="00DE68FC" w:rsidP="00701B68">
            <w:pPr>
              <w:spacing w:after="0"/>
            </w:pPr>
            <w:r w:rsidRPr="00BB0935">
              <w:t>Tijolos</w:t>
            </w:r>
          </w:p>
          <w:p w:rsidR="00DE68FC" w:rsidRPr="00BB0935" w:rsidRDefault="00DE68FC" w:rsidP="00701B68">
            <w:pPr>
              <w:spacing w:after="0"/>
            </w:pPr>
            <w:r w:rsidRPr="00BB0935">
              <w:t>Pedras</w:t>
            </w:r>
          </w:p>
          <w:p w:rsidR="00DE68FC" w:rsidRPr="00BB0935" w:rsidRDefault="00DE68FC" w:rsidP="00701B68">
            <w:pPr>
              <w:spacing w:after="0"/>
            </w:pPr>
            <w:r w:rsidRPr="00BB0935">
              <w:t>Vidro</w:t>
            </w:r>
          </w:p>
          <w:p w:rsidR="00DE68FC" w:rsidRPr="00BB0935" w:rsidRDefault="00DE68FC" w:rsidP="00701B68">
            <w:pPr>
              <w:spacing w:after="0"/>
            </w:pPr>
            <w:r w:rsidRPr="00BB0935">
              <w:t>Carenagens Ferragens</w:t>
            </w:r>
          </w:p>
          <w:p w:rsidR="00DE68FC" w:rsidRPr="00BB0935" w:rsidRDefault="00DE68FC" w:rsidP="00701B68">
            <w:pPr>
              <w:spacing w:after="0"/>
            </w:pPr>
            <w:r w:rsidRPr="00BB0935">
              <w:t>Grades</w:t>
            </w:r>
          </w:p>
          <w:p w:rsidR="00DE68FC" w:rsidRPr="00BB0935" w:rsidRDefault="00DE68FC" w:rsidP="00701B68">
            <w:pPr>
              <w:spacing w:after="0"/>
            </w:pPr>
            <w:r w:rsidRPr="00BB0935">
              <w:t>Guarda-corpos</w:t>
            </w:r>
          </w:p>
          <w:p w:rsidR="00DE68FC" w:rsidRPr="00BB0935" w:rsidRDefault="00DE68FC" w:rsidP="00701B68">
            <w:pPr>
              <w:spacing w:after="0"/>
            </w:pPr>
            <w:r w:rsidRPr="00BB0935">
              <w:t>Acessórios</w:t>
            </w:r>
          </w:p>
        </w:tc>
      </w:tr>
      <w:tr w:rsidR="00DE68FC" w:rsidRPr="00BB0935">
        <w:trPr>
          <w:trHeight w:val="492"/>
        </w:trPr>
        <w:tc>
          <w:tcPr>
            <w:tcW w:w="1646" w:type="pct"/>
          </w:tcPr>
          <w:p w:rsidR="00DE68FC" w:rsidRPr="00BB0935" w:rsidRDefault="00DE68FC" w:rsidP="00701B68">
            <w:pPr>
              <w:spacing w:after="0"/>
            </w:pPr>
            <w:r w:rsidRPr="00BB0935">
              <w:t>DRENAGEM</w:t>
            </w:r>
          </w:p>
        </w:tc>
        <w:tc>
          <w:tcPr>
            <w:tcW w:w="3354" w:type="pct"/>
            <w:gridSpan w:val="5"/>
          </w:tcPr>
          <w:p w:rsidR="00DE68FC" w:rsidRPr="00BB0935" w:rsidRDefault="00DE68FC" w:rsidP="00701B68">
            <w:pPr>
              <w:spacing w:after="0"/>
            </w:pPr>
            <w:r w:rsidRPr="00BB0935">
              <w:t>PAVIMENTAÇÃO EXTERNA</w:t>
            </w:r>
          </w:p>
        </w:tc>
      </w:tr>
      <w:tr w:rsidR="00DE68FC" w:rsidRPr="00BB0935">
        <w:trPr>
          <w:trHeight w:val="112"/>
        </w:trPr>
        <w:tc>
          <w:tcPr>
            <w:tcW w:w="1646" w:type="pct"/>
          </w:tcPr>
          <w:p w:rsidR="00DE68FC" w:rsidRPr="00BB0935" w:rsidRDefault="00DE68FC" w:rsidP="00701B68">
            <w:pPr>
              <w:spacing w:after="0"/>
            </w:pPr>
            <w:r w:rsidRPr="00BB0935">
              <w:t>Impermeabilização</w:t>
            </w:r>
          </w:p>
          <w:p w:rsidR="00DE68FC" w:rsidRPr="00BB0935" w:rsidRDefault="00DE68FC" w:rsidP="00701B68">
            <w:pPr>
              <w:spacing w:after="0"/>
            </w:pPr>
            <w:r w:rsidRPr="00BB0935">
              <w:t>Calhas e rufos</w:t>
            </w:r>
          </w:p>
          <w:p w:rsidR="00DE68FC" w:rsidRPr="00BB0935" w:rsidRDefault="00DE68FC" w:rsidP="00701B68">
            <w:pPr>
              <w:spacing w:after="0"/>
            </w:pPr>
            <w:r w:rsidRPr="00BB0935">
              <w:t>Grades, grelhas, correntes, ralos e condutores.</w:t>
            </w:r>
          </w:p>
          <w:p w:rsidR="00DE68FC" w:rsidRPr="00BB0935" w:rsidRDefault="00DE68FC" w:rsidP="00701B68">
            <w:pPr>
              <w:spacing w:after="0"/>
            </w:pPr>
          </w:p>
        </w:tc>
        <w:tc>
          <w:tcPr>
            <w:tcW w:w="3354" w:type="pct"/>
            <w:gridSpan w:val="5"/>
          </w:tcPr>
          <w:p w:rsidR="00DE68FC" w:rsidRPr="00BB0935" w:rsidRDefault="00DE68FC" w:rsidP="00701B68">
            <w:pPr>
              <w:spacing w:after="0"/>
            </w:pPr>
            <w:r w:rsidRPr="00BB0935">
              <w:t>Cerâmico</w:t>
            </w:r>
          </w:p>
          <w:p w:rsidR="00DE68FC" w:rsidRPr="00BB0935" w:rsidRDefault="00DE68FC" w:rsidP="00701B68">
            <w:pPr>
              <w:spacing w:after="0"/>
            </w:pPr>
            <w:r w:rsidRPr="00BB0935">
              <w:t>Blocos de concreto</w:t>
            </w:r>
          </w:p>
          <w:p w:rsidR="00DE68FC" w:rsidRPr="00BB0935" w:rsidRDefault="00DE68FC" w:rsidP="00701B68">
            <w:pPr>
              <w:spacing w:after="0"/>
            </w:pPr>
            <w:r w:rsidRPr="00BB0935">
              <w:t>Paralelepípedos</w:t>
            </w:r>
          </w:p>
          <w:p w:rsidR="00DE68FC" w:rsidRPr="00BB0935" w:rsidRDefault="00DE68FC" w:rsidP="00701B68">
            <w:pPr>
              <w:spacing w:after="0"/>
            </w:pPr>
            <w:r w:rsidRPr="00BB0935">
              <w:t>Concreto</w:t>
            </w:r>
          </w:p>
          <w:p w:rsidR="00DE68FC" w:rsidRPr="00BB0935" w:rsidRDefault="00DE68FC" w:rsidP="00701B68">
            <w:pPr>
              <w:spacing w:after="0"/>
            </w:pPr>
            <w:r w:rsidRPr="00BB0935">
              <w:t>Pedras</w:t>
            </w:r>
          </w:p>
          <w:p w:rsidR="00DE68FC" w:rsidRPr="00BB0935" w:rsidRDefault="00DE68FC" w:rsidP="00701B68">
            <w:pPr>
              <w:spacing w:after="0"/>
            </w:pPr>
            <w:r w:rsidRPr="00BB0935">
              <w:t>Cimentado</w:t>
            </w:r>
          </w:p>
        </w:tc>
      </w:tr>
      <w:tr w:rsidR="00DE68FC" w:rsidRPr="00BB0935">
        <w:trPr>
          <w:trHeight w:val="138"/>
        </w:trPr>
        <w:tc>
          <w:tcPr>
            <w:tcW w:w="1646" w:type="pct"/>
          </w:tcPr>
          <w:p w:rsidR="00DE68FC" w:rsidRPr="00BB0935" w:rsidRDefault="00DE68FC" w:rsidP="00701B68">
            <w:pPr>
              <w:spacing w:after="0"/>
            </w:pPr>
            <w:r w:rsidRPr="00BB0935">
              <w:t>FORRO</w:t>
            </w:r>
          </w:p>
        </w:tc>
        <w:tc>
          <w:tcPr>
            <w:tcW w:w="3354" w:type="pct"/>
            <w:gridSpan w:val="5"/>
          </w:tcPr>
          <w:p w:rsidR="00DE68FC" w:rsidRPr="00BB0935" w:rsidRDefault="00DE68FC" w:rsidP="00701B68">
            <w:pPr>
              <w:spacing w:after="0"/>
            </w:pPr>
            <w:r w:rsidRPr="00BB0935">
              <w:t>PINTURA</w:t>
            </w:r>
          </w:p>
        </w:tc>
      </w:tr>
      <w:tr w:rsidR="00DE68FC" w:rsidRPr="00BB0935">
        <w:trPr>
          <w:trHeight w:val="2492"/>
        </w:trPr>
        <w:tc>
          <w:tcPr>
            <w:tcW w:w="1646" w:type="pct"/>
          </w:tcPr>
          <w:p w:rsidR="00DE68FC" w:rsidRPr="00BB0935" w:rsidRDefault="00DE68FC" w:rsidP="00701B68">
            <w:pPr>
              <w:spacing w:after="0"/>
            </w:pPr>
            <w:r w:rsidRPr="00BB0935">
              <w:t>Forro de gesso</w:t>
            </w:r>
          </w:p>
          <w:p w:rsidR="00DE68FC" w:rsidRPr="00BB0935" w:rsidRDefault="00DE68FC" w:rsidP="00701B68">
            <w:pPr>
              <w:spacing w:after="0"/>
            </w:pPr>
            <w:r w:rsidRPr="00BB0935">
              <w:t>Forro de fibra mineral</w:t>
            </w:r>
          </w:p>
          <w:p w:rsidR="00DE68FC" w:rsidRPr="00BB0935" w:rsidRDefault="00DE68FC" w:rsidP="00701B68">
            <w:pPr>
              <w:spacing w:after="0"/>
            </w:pPr>
            <w:r w:rsidRPr="00BB0935">
              <w:t>Forro Isoterm</w:t>
            </w:r>
          </w:p>
          <w:p w:rsidR="00DE68FC" w:rsidRPr="00BB0935" w:rsidRDefault="00DE68FC" w:rsidP="00701B68">
            <w:pPr>
              <w:spacing w:after="0"/>
            </w:pPr>
            <w:r w:rsidRPr="00BB0935">
              <w:t>Forro PVC</w:t>
            </w:r>
          </w:p>
          <w:p w:rsidR="00DE68FC" w:rsidRPr="00BB0935" w:rsidRDefault="00DE68FC" w:rsidP="00701B68">
            <w:pPr>
              <w:spacing w:after="0"/>
            </w:pPr>
            <w:r w:rsidRPr="00BB0935">
              <w:t>Alçapões</w:t>
            </w:r>
          </w:p>
          <w:p w:rsidR="00DE68FC" w:rsidRPr="00BB0935" w:rsidRDefault="00DE68FC" w:rsidP="00701B68">
            <w:pPr>
              <w:spacing w:after="0"/>
            </w:pPr>
          </w:p>
        </w:tc>
        <w:tc>
          <w:tcPr>
            <w:tcW w:w="3354" w:type="pct"/>
            <w:gridSpan w:val="5"/>
          </w:tcPr>
          <w:p w:rsidR="00DE68FC" w:rsidRPr="00BB0935" w:rsidRDefault="00DE68FC" w:rsidP="00701B68">
            <w:pPr>
              <w:spacing w:after="0"/>
            </w:pPr>
            <w:r w:rsidRPr="00BB0935">
              <w:t>Paredes</w:t>
            </w:r>
          </w:p>
          <w:p w:rsidR="00DE68FC" w:rsidRPr="00BB0935" w:rsidRDefault="00DE68FC" w:rsidP="00701B68">
            <w:pPr>
              <w:spacing w:after="0"/>
            </w:pPr>
            <w:r w:rsidRPr="00BB0935">
              <w:t>Comum</w:t>
            </w:r>
          </w:p>
          <w:p w:rsidR="00DE68FC" w:rsidRPr="00BB0935" w:rsidRDefault="00DE68FC" w:rsidP="00701B68">
            <w:pPr>
              <w:spacing w:after="0"/>
            </w:pPr>
            <w:r w:rsidRPr="00BB0935">
              <w:t>Segurança</w:t>
            </w:r>
          </w:p>
          <w:p w:rsidR="00DE68FC" w:rsidRPr="00BB0935" w:rsidRDefault="00DE68FC" w:rsidP="00701B68">
            <w:pPr>
              <w:spacing w:after="0"/>
            </w:pPr>
            <w:r w:rsidRPr="00BB0935">
              <w:t>Decorativa</w:t>
            </w:r>
          </w:p>
          <w:p w:rsidR="00DE68FC" w:rsidRPr="00BB0935" w:rsidRDefault="00DE68FC" w:rsidP="00701B68">
            <w:pPr>
              <w:spacing w:after="0"/>
            </w:pPr>
            <w:r w:rsidRPr="00BB0935">
              <w:t>Piso</w:t>
            </w:r>
          </w:p>
          <w:p w:rsidR="00DE68FC" w:rsidRPr="00BB0935" w:rsidRDefault="00DE68FC" w:rsidP="00701B68">
            <w:pPr>
              <w:spacing w:after="0"/>
            </w:pPr>
            <w:r w:rsidRPr="00BB0935">
              <w:t xml:space="preserve">Prevenção e Combate a Incêndio </w:t>
            </w:r>
          </w:p>
          <w:p w:rsidR="00DE68FC" w:rsidRPr="00BB0935" w:rsidRDefault="00DE68FC" w:rsidP="00701B68">
            <w:pPr>
              <w:spacing w:after="0"/>
            </w:pPr>
            <w:r w:rsidRPr="00BB0935">
              <w:t>Anti-pichação</w:t>
            </w:r>
          </w:p>
          <w:p w:rsidR="00DE68FC" w:rsidRPr="00BB0935" w:rsidRDefault="00DE68FC" w:rsidP="00701B68">
            <w:pPr>
              <w:spacing w:after="0"/>
            </w:pPr>
            <w:r w:rsidRPr="00BB0935">
              <w:t>Tubulações</w:t>
            </w:r>
          </w:p>
          <w:p w:rsidR="00DE68FC" w:rsidRPr="00BB0935" w:rsidRDefault="00DE68FC" w:rsidP="00701B68">
            <w:pPr>
              <w:spacing w:after="0"/>
            </w:pPr>
            <w:r w:rsidRPr="00BB0935">
              <w:t>Estacionamento</w:t>
            </w:r>
          </w:p>
          <w:p w:rsidR="00DE68FC" w:rsidRPr="00BB0935" w:rsidRDefault="00DE68FC" w:rsidP="00701B68">
            <w:pPr>
              <w:spacing w:after="0"/>
            </w:pPr>
            <w:r w:rsidRPr="00BB0935">
              <w:t>Esquadrias</w:t>
            </w:r>
          </w:p>
          <w:p w:rsidR="00DE68FC" w:rsidRPr="00BB0935" w:rsidRDefault="00DE68FC" w:rsidP="00701B68">
            <w:pPr>
              <w:spacing w:after="0"/>
            </w:pPr>
            <w:r w:rsidRPr="00BB0935">
              <w:t>Grades</w:t>
            </w:r>
          </w:p>
          <w:p w:rsidR="00DE68FC" w:rsidRPr="00BB0935" w:rsidRDefault="00DE68FC" w:rsidP="00701B68">
            <w:pPr>
              <w:spacing w:after="0"/>
            </w:pPr>
            <w:r w:rsidRPr="00BB0935">
              <w:t>Janelas, portas e portões.</w:t>
            </w:r>
          </w:p>
          <w:p w:rsidR="00DE68FC" w:rsidRPr="00BB0935" w:rsidRDefault="00DE68FC" w:rsidP="00701B68">
            <w:pPr>
              <w:spacing w:after="0"/>
            </w:pPr>
            <w:r w:rsidRPr="00BB0935">
              <w:t>Puxadores</w:t>
            </w:r>
          </w:p>
          <w:p w:rsidR="00DE68FC" w:rsidRPr="00BB0935" w:rsidRDefault="00DE68FC" w:rsidP="00701B68">
            <w:pPr>
              <w:spacing w:after="0"/>
            </w:pPr>
            <w:r w:rsidRPr="00BB0935">
              <w:t>Acessórios</w:t>
            </w:r>
          </w:p>
        </w:tc>
      </w:tr>
      <w:tr w:rsidR="00DE68FC" w:rsidRPr="00BB0935">
        <w:trPr>
          <w:trHeight w:val="138"/>
        </w:trPr>
        <w:tc>
          <w:tcPr>
            <w:tcW w:w="5000" w:type="pct"/>
            <w:gridSpan w:val="6"/>
          </w:tcPr>
          <w:p w:rsidR="00DE68FC" w:rsidRPr="00BB0935" w:rsidRDefault="00DE68FC" w:rsidP="00701B68">
            <w:pPr>
              <w:spacing w:after="0"/>
            </w:pPr>
            <w:r w:rsidRPr="00BB0935">
              <w:t>ESQUADRIAS E ACESSORIOS</w:t>
            </w:r>
          </w:p>
        </w:tc>
      </w:tr>
      <w:tr w:rsidR="00DE68FC" w:rsidRPr="00BB0935">
        <w:trPr>
          <w:trHeight w:val="112"/>
        </w:trPr>
        <w:tc>
          <w:tcPr>
            <w:tcW w:w="1646" w:type="pct"/>
          </w:tcPr>
          <w:p w:rsidR="00DE68FC" w:rsidRPr="00BB0935" w:rsidRDefault="00DE68FC" w:rsidP="00701B68">
            <w:pPr>
              <w:spacing w:after="0"/>
            </w:pPr>
            <w:r w:rsidRPr="00BB0935">
              <w:t>ESQUADRIAS</w:t>
            </w:r>
          </w:p>
        </w:tc>
        <w:tc>
          <w:tcPr>
            <w:tcW w:w="3354" w:type="pct"/>
            <w:gridSpan w:val="5"/>
          </w:tcPr>
          <w:p w:rsidR="00DE68FC" w:rsidRPr="00BB0935" w:rsidRDefault="00DE68FC" w:rsidP="00701B68">
            <w:pPr>
              <w:spacing w:after="0"/>
            </w:pPr>
            <w:r w:rsidRPr="00BB0935">
              <w:t>FERRAGENS E ACESSORIOS</w:t>
            </w:r>
          </w:p>
        </w:tc>
      </w:tr>
      <w:tr w:rsidR="00DE68FC" w:rsidRPr="00BB0935">
        <w:trPr>
          <w:trHeight w:val="138"/>
        </w:trPr>
        <w:tc>
          <w:tcPr>
            <w:tcW w:w="1646" w:type="pct"/>
          </w:tcPr>
          <w:p w:rsidR="00DE68FC" w:rsidRPr="00BB0935" w:rsidRDefault="00DE68FC" w:rsidP="00701B68">
            <w:pPr>
              <w:spacing w:after="0"/>
            </w:pPr>
            <w:r w:rsidRPr="00BB0935">
              <w:t>Esquadrias de alumínio</w:t>
            </w:r>
          </w:p>
          <w:p w:rsidR="00DE68FC" w:rsidRPr="00BB0935" w:rsidRDefault="00DE68FC" w:rsidP="00701B68">
            <w:pPr>
              <w:spacing w:after="0"/>
            </w:pPr>
            <w:r w:rsidRPr="00BB0935">
              <w:t>Esquadrias de ferro</w:t>
            </w:r>
          </w:p>
          <w:p w:rsidR="00DE68FC" w:rsidRPr="00BB0935" w:rsidRDefault="00DE68FC" w:rsidP="00701B68">
            <w:pPr>
              <w:spacing w:after="0"/>
            </w:pPr>
            <w:r w:rsidRPr="00BB0935">
              <w:t>Esquadrias de madeira</w:t>
            </w:r>
          </w:p>
          <w:p w:rsidR="00DE68FC" w:rsidRPr="00BB0935" w:rsidRDefault="00DE68FC" w:rsidP="00701B68">
            <w:pPr>
              <w:spacing w:after="0"/>
            </w:pPr>
            <w:r w:rsidRPr="00BB0935">
              <w:t>Janelas</w:t>
            </w:r>
          </w:p>
          <w:p w:rsidR="00DE68FC" w:rsidRPr="00BB0935" w:rsidRDefault="00DE68FC" w:rsidP="00701B68">
            <w:pPr>
              <w:spacing w:after="0"/>
            </w:pPr>
            <w:r w:rsidRPr="00BB0935">
              <w:t>Portas</w:t>
            </w:r>
          </w:p>
          <w:p w:rsidR="00DE68FC" w:rsidRPr="00BB0935" w:rsidRDefault="00DE68FC" w:rsidP="00701B68">
            <w:pPr>
              <w:spacing w:after="0"/>
            </w:pPr>
            <w:r w:rsidRPr="00BB0935">
              <w:t>Grades</w:t>
            </w:r>
          </w:p>
          <w:p w:rsidR="00DE68FC" w:rsidRPr="00BB0935" w:rsidRDefault="00DE68FC" w:rsidP="00701B68">
            <w:pPr>
              <w:spacing w:after="0"/>
            </w:pPr>
            <w:r w:rsidRPr="00BB0935">
              <w:t>Portões</w:t>
            </w:r>
          </w:p>
          <w:p w:rsidR="00DE68FC" w:rsidRPr="00BB0935" w:rsidRDefault="00DE68FC" w:rsidP="00701B68">
            <w:pPr>
              <w:spacing w:after="0"/>
            </w:pPr>
            <w:r w:rsidRPr="00BB0935">
              <w:t>Cancelas</w:t>
            </w:r>
          </w:p>
        </w:tc>
        <w:tc>
          <w:tcPr>
            <w:tcW w:w="3354" w:type="pct"/>
            <w:gridSpan w:val="5"/>
          </w:tcPr>
          <w:p w:rsidR="00DE68FC" w:rsidRPr="00BB0935" w:rsidRDefault="00DE68FC" w:rsidP="00701B68">
            <w:pPr>
              <w:spacing w:after="0"/>
            </w:pPr>
            <w:r w:rsidRPr="00BB0935">
              <w:t>Fechaduras, dobradiças e ferragens em geral.</w:t>
            </w:r>
          </w:p>
          <w:p w:rsidR="00DE68FC" w:rsidRPr="00BB0935" w:rsidRDefault="00DE68FC" w:rsidP="00701B68">
            <w:pPr>
              <w:spacing w:after="0"/>
            </w:pPr>
            <w:r w:rsidRPr="00BB0935">
              <w:t>Molas de piso</w:t>
            </w:r>
          </w:p>
          <w:p w:rsidR="00DE68FC" w:rsidRPr="00BB0935" w:rsidRDefault="00DE68FC" w:rsidP="00701B68">
            <w:pPr>
              <w:spacing w:after="0"/>
            </w:pPr>
            <w:r w:rsidRPr="00BB0935">
              <w:t>Molas aéreas</w:t>
            </w:r>
          </w:p>
          <w:p w:rsidR="00DE68FC" w:rsidRPr="00BB0935" w:rsidRDefault="00DE68FC" w:rsidP="00701B68">
            <w:pPr>
              <w:spacing w:after="0"/>
            </w:pPr>
            <w:r w:rsidRPr="00BB0935">
              <w:t>Puxadores</w:t>
            </w:r>
          </w:p>
          <w:p w:rsidR="00DE68FC" w:rsidRPr="00BB0935" w:rsidRDefault="00DE68FC" w:rsidP="00701B68">
            <w:pPr>
              <w:spacing w:after="0"/>
            </w:pPr>
            <w:r w:rsidRPr="00BB0935">
              <w:t>Vidros</w:t>
            </w:r>
          </w:p>
          <w:p w:rsidR="00DE68FC" w:rsidRPr="00BB0935" w:rsidRDefault="00DE68FC" w:rsidP="00701B68">
            <w:pPr>
              <w:spacing w:after="0"/>
            </w:pPr>
            <w:r w:rsidRPr="00BB0935">
              <w:t>Brises</w:t>
            </w:r>
          </w:p>
          <w:p w:rsidR="00DE68FC" w:rsidRPr="00BB0935" w:rsidRDefault="00DE68FC" w:rsidP="00701B68">
            <w:pPr>
              <w:spacing w:after="0"/>
            </w:pPr>
            <w:r w:rsidRPr="00BB0935">
              <w:t>Grades</w:t>
            </w:r>
          </w:p>
          <w:p w:rsidR="00DE68FC" w:rsidRPr="00BB0935" w:rsidRDefault="00DE68FC" w:rsidP="00701B68">
            <w:pPr>
              <w:spacing w:after="0"/>
            </w:pPr>
            <w:r w:rsidRPr="00BB0935">
              <w:t>Persianas</w:t>
            </w:r>
          </w:p>
          <w:p w:rsidR="00DE68FC" w:rsidRPr="00BB0935" w:rsidRDefault="00DE68FC" w:rsidP="00701B68">
            <w:pPr>
              <w:spacing w:after="0"/>
            </w:pPr>
            <w:r w:rsidRPr="00BB0935">
              <w:t>Corrimãos</w:t>
            </w:r>
          </w:p>
        </w:tc>
      </w:tr>
      <w:tr w:rsidR="00DE68FC" w:rsidRPr="00BB0935">
        <w:trPr>
          <w:trHeight w:val="112"/>
        </w:trPr>
        <w:tc>
          <w:tcPr>
            <w:tcW w:w="5000" w:type="pct"/>
            <w:gridSpan w:val="6"/>
          </w:tcPr>
          <w:p w:rsidR="00DE68FC" w:rsidRPr="00BB0935" w:rsidRDefault="00DE68FC" w:rsidP="00701B68">
            <w:pPr>
              <w:spacing w:after="0"/>
            </w:pPr>
            <w:r w:rsidRPr="00BB0935">
              <w:t>INSTALAÇOES HIDROSSANITÁRIAS</w:t>
            </w:r>
          </w:p>
        </w:tc>
      </w:tr>
      <w:tr w:rsidR="00DE68FC" w:rsidRPr="00BB0935">
        <w:trPr>
          <w:trHeight w:val="138"/>
        </w:trPr>
        <w:tc>
          <w:tcPr>
            <w:tcW w:w="2491" w:type="pct"/>
            <w:gridSpan w:val="5"/>
          </w:tcPr>
          <w:p w:rsidR="00DE68FC" w:rsidRPr="00BB0935" w:rsidRDefault="00DE68FC" w:rsidP="00701B68">
            <w:pPr>
              <w:spacing w:after="0"/>
            </w:pPr>
            <w:r w:rsidRPr="00BB0935">
              <w:t>INSTALAÇÕES PREDIAIS DE ÁGUA FRIA</w:t>
            </w:r>
          </w:p>
        </w:tc>
        <w:tc>
          <w:tcPr>
            <w:tcW w:w="2509" w:type="pct"/>
          </w:tcPr>
          <w:p w:rsidR="00DE68FC" w:rsidRPr="00BB0935" w:rsidRDefault="00DE68FC" w:rsidP="00701B68">
            <w:pPr>
              <w:spacing w:after="0"/>
            </w:pPr>
            <w:r w:rsidRPr="00BB0935">
              <w:t>INSTALAÇÕES PREDIAIS DE ESGOTO SANITÁRIO</w:t>
            </w:r>
          </w:p>
        </w:tc>
      </w:tr>
      <w:tr w:rsidR="00DE68FC" w:rsidRPr="00BB0935">
        <w:trPr>
          <w:trHeight w:val="898"/>
        </w:trPr>
        <w:tc>
          <w:tcPr>
            <w:tcW w:w="2491" w:type="pct"/>
            <w:gridSpan w:val="5"/>
          </w:tcPr>
          <w:p w:rsidR="00DE68FC" w:rsidRPr="00BB0935" w:rsidRDefault="00DE68FC" w:rsidP="00701B68">
            <w:pPr>
              <w:spacing w:after="0"/>
            </w:pPr>
            <w:r w:rsidRPr="00BB0935">
              <w:t>Hidrômetro</w:t>
            </w:r>
          </w:p>
          <w:p w:rsidR="00DE68FC" w:rsidRPr="00BB0935" w:rsidRDefault="00DE68FC" w:rsidP="00701B68">
            <w:pPr>
              <w:spacing w:after="0"/>
            </w:pPr>
            <w:r w:rsidRPr="00BB0935">
              <w:t>Reservatórios</w:t>
            </w:r>
          </w:p>
          <w:p w:rsidR="00DE68FC" w:rsidRPr="00BB0935" w:rsidRDefault="00DE68FC" w:rsidP="00701B68">
            <w:pPr>
              <w:spacing w:after="0"/>
            </w:pPr>
            <w:r w:rsidRPr="00BB0935">
              <w:t>Bombas hidráulicas</w:t>
            </w:r>
          </w:p>
          <w:p w:rsidR="00DE68FC" w:rsidRPr="00BB0935" w:rsidRDefault="00DE68FC" w:rsidP="00701B68">
            <w:pPr>
              <w:spacing w:after="0"/>
            </w:pPr>
            <w:r w:rsidRPr="00BB0935">
              <w:t>Válvulas e caixas de descarga</w:t>
            </w:r>
          </w:p>
          <w:p w:rsidR="00DE68FC" w:rsidRPr="00BB0935" w:rsidRDefault="00DE68FC" w:rsidP="00701B68">
            <w:pPr>
              <w:spacing w:after="0"/>
            </w:pPr>
            <w:r w:rsidRPr="00BB0935">
              <w:t>Registros, torneiras e metais sanitários.</w:t>
            </w:r>
          </w:p>
          <w:p w:rsidR="00DE68FC" w:rsidRPr="00BB0935" w:rsidRDefault="00DE68FC" w:rsidP="00701B68">
            <w:pPr>
              <w:spacing w:after="0"/>
            </w:pPr>
            <w:r w:rsidRPr="00BB0935">
              <w:t>Tanques e louças em geral</w:t>
            </w:r>
          </w:p>
          <w:p w:rsidR="00DE68FC" w:rsidRPr="00BB0935" w:rsidRDefault="00DE68FC" w:rsidP="00701B68">
            <w:pPr>
              <w:spacing w:after="0"/>
            </w:pPr>
            <w:r w:rsidRPr="00BB0935">
              <w:t>Acessórios de banheiros para portadores de necessidades especiais</w:t>
            </w:r>
          </w:p>
          <w:p w:rsidR="00DE68FC" w:rsidRPr="00BB0935" w:rsidRDefault="00DE68FC" w:rsidP="00701B68">
            <w:pPr>
              <w:spacing w:after="0"/>
            </w:pPr>
            <w:r w:rsidRPr="00BB0935">
              <w:t>Tubulações (tubos, conexões, fixações e acessórios).</w:t>
            </w:r>
          </w:p>
          <w:p w:rsidR="00DE68FC" w:rsidRPr="00BB0935" w:rsidRDefault="00DE68FC" w:rsidP="00701B68">
            <w:pPr>
              <w:spacing w:after="0"/>
            </w:pPr>
            <w:r w:rsidRPr="00BB0935">
              <w:t>Ralos e aparelhos sanitários</w:t>
            </w:r>
          </w:p>
          <w:p w:rsidR="00DE68FC" w:rsidRPr="00BB0935" w:rsidRDefault="00DE68FC" w:rsidP="00701B68">
            <w:pPr>
              <w:spacing w:after="0"/>
            </w:pPr>
            <w:r w:rsidRPr="00BB0935">
              <w:t>Válvulas reguladoras de pressão</w:t>
            </w:r>
          </w:p>
          <w:p w:rsidR="00DE68FC" w:rsidRPr="00BB0935" w:rsidRDefault="00DE68FC" w:rsidP="00701B68">
            <w:pPr>
              <w:spacing w:after="0"/>
            </w:pPr>
            <w:r w:rsidRPr="00BB0935">
              <w:t>Tanques hidropneumáticos e acessórios</w:t>
            </w:r>
          </w:p>
          <w:p w:rsidR="00DE68FC" w:rsidRPr="00BB0935" w:rsidRDefault="00DE68FC" w:rsidP="00701B68">
            <w:pPr>
              <w:spacing w:after="0"/>
            </w:pPr>
            <w:r w:rsidRPr="00BB0935">
              <w:t>Manutenção nos Tanques (Reservatório de água)</w:t>
            </w:r>
          </w:p>
          <w:p w:rsidR="00DE68FC" w:rsidRPr="00BB0935" w:rsidRDefault="00DE68FC" w:rsidP="00701B68">
            <w:pPr>
              <w:spacing w:after="0"/>
            </w:pPr>
            <w:r w:rsidRPr="00BB0935">
              <w:t>Lavagem nos Reservatórios Inferiores e Superiores água potável</w:t>
            </w:r>
          </w:p>
        </w:tc>
        <w:tc>
          <w:tcPr>
            <w:tcW w:w="2509" w:type="pct"/>
          </w:tcPr>
          <w:p w:rsidR="00DE68FC" w:rsidRPr="00BB0935" w:rsidRDefault="00DE68FC" w:rsidP="00701B68">
            <w:pPr>
              <w:spacing w:after="0"/>
            </w:pPr>
            <w:r w:rsidRPr="00BB0935">
              <w:t>Poço de recalque</w:t>
            </w:r>
          </w:p>
          <w:p w:rsidR="00DE68FC" w:rsidRPr="00BB0935" w:rsidRDefault="00DE68FC" w:rsidP="00701B68">
            <w:pPr>
              <w:spacing w:after="0"/>
            </w:pPr>
            <w:r w:rsidRPr="00BB0935">
              <w:t>Tubulações (tubos, conexões, fixações, válvulas, registros e acessórios).</w:t>
            </w:r>
          </w:p>
          <w:p w:rsidR="00DE68FC" w:rsidRPr="00BB0935" w:rsidRDefault="00DE68FC" w:rsidP="00701B68">
            <w:pPr>
              <w:spacing w:after="0"/>
            </w:pPr>
            <w:r w:rsidRPr="00BB0935">
              <w:t>Ralos e aparelhos sanitários</w:t>
            </w:r>
          </w:p>
          <w:p w:rsidR="00DE68FC" w:rsidRPr="00BB0935" w:rsidRDefault="00DE68FC" w:rsidP="00701B68">
            <w:pPr>
              <w:spacing w:after="0"/>
            </w:pPr>
            <w:r w:rsidRPr="00BB0935">
              <w:t>Fossas sépticas</w:t>
            </w:r>
          </w:p>
          <w:p w:rsidR="00DE68FC" w:rsidRPr="00BB0935" w:rsidRDefault="00DE68FC" w:rsidP="00701B68">
            <w:pPr>
              <w:spacing w:after="0"/>
            </w:pPr>
            <w:r w:rsidRPr="00BB0935">
              <w:t>Caixas coletoras e caixas de gordura</w:t>
            </w:r>
          </w:p>
          <w:p w:rsidR="00DE68FC" w:rsidRPr="00BB0935" w:rsidRDefault="00DE68FC" w:rsidP="00701B68">
            <w:pPr>
              <w:spacing w:after="0"/>
            </w:pPr>
            <w:r w:rsidRPr="00BB0935">
              <w:t>Poços de Visita</w:t>
            </w:r>
          </w:p>
          <w:p w:rsidR="00DE68FC" w:rsidRPr="00BB0935" w:rsidRDefault="00DE68FC" w:rsidP="00701B68">
            <w:pPr>
              <w:spacing w:after="0"/>
            </w:pPr>
            <w:r w:rsidRPr="00BB0935">
              <w:t>Caixas de passagem e inspeção</w:t>
            </w:r>
          </w:p>
          <w:p w:rsidR="00DE68FC" w:rsidRPr="00BB0935" w:rsidRDefault="00DE68FC" w:rsidP="00701B68">
            <w:pPr>
              <w:spacing w:after="0"/>
            </w:pPr>
          </w:p>
        </w:tc>
      </w:tr>
      <w:tr w:rsidR="00DE68FC" w:rsidRPr="00BB0935">
        <w:trPr>
          <w:trHeight w:val="138"/>
        </w:trPr>
        <w:tc>
          <w:tcPr>
            <w:tcW w:w="5000" w:type="pct"/>
            <w:gridSpan w:val="6"/>
          </w:tcPr>
          <w:p w:rsidR="00DE68FC" w:rsidRPr="00BB0935" w:rsidRDefault="00DE68FC" w:rsidP="00701B68">
            <w:pPr>
              <w:spacing w:after="0"/>
            </w:pPr>
            <w:r w:rsidRPr="00BB0935">
              <w:t>INSTALAÇÕES PREDIAIS DE ÁGUAS PLUVIAIS</w:t>
            </w:r>
          </w:p>
        </w:tc>
      </w:tr>
      <w:tr w:rsidR="00DE68FC" w:rsidRPr="00BB0935">
        <w:trPr>
          <w:trHeight w:val="112"/>
        </w:trPr>
        <w:tc>
          <w:tcPr>
            <w:tcW w:w="2020" w:type="pct"/>
            <w:gridSpan w:val="3"/>
          </w:tcPr>
          <w:p w:rsidR="00DE68FC" w:rsidRPr="00BB0935" w:rsidRDefault="00DE68FC" w:rsidP="00701B68">
            <w:pPr>
              <w:spacing w:after="0"/>
            </w:pPr>
            <w:r w:rsidRPr="00BB0935">
              <w:t>Poço de recalque</w:t>
            </w:r>
          </w:p>
          <w:p w:rsidR="00DE68FC" w:rsidRPr="00BB0935" w:rsidRDefault="00DE68FC" w:rsidP="00701B68">
            <w:pPr>
              <w:spacing w:after="0"/>
            </w:pPr>
            <w:r w:rsidRPr="00BB0935">
              <w:t>Tubulações (tubos, conexões, fixações, válvulas, registros e acessórios).</w:t>
            </w:r>
          </w:p>
          <w:p w:rsidR="00DE68FC" w:rsidRPr="00BB0935" w:rsidRDefault="00DE68FC" w:rsidP="00701B68">
            <w:pPr>
              <w:spacing w:after="0"/>
            </w:pPr>
            <w:r w:rsidRPr="00BB0935">
              <w:t>Ralos e grelhas</w:t>
            </w:r>
          </w:p>
          <w:p w:rsidR="00DE68FC" w:rsidRPr="00BB0935" w:rsidRDefault="00DE68FC" w:rsidP="00701B68">
            <w:pPr>
              <w:spacing w:after="0"/>
            </w:pPr>
            <w:r w:rsidRPr="00BB0935">
              <w:t>Caixas de inspeção e caixas de areia</w:t>
            </w:r>
          </w:p>
          <w:p w:rsidR="00DE68FC" w:rsidRPr="00BB0935" w:rsidRDefault="00DE68FC" w:rsidP="00701B68">
            <w:pPr>
              <w:spacing w:after="0"/>
            </w:pPr>
            <w:r w:rsidRPr="00BB0935">
              <w:t>Calhas (concreto, PVC ou metálicos)</w:t>
            </w:r>
          </w:p>
        </w:tc>
        <w:tc>
          <w:tcPr>
            <w:tcW w:w="2980" w:type="pct"/>
            <w:gridSpan w:val="3"/>
          </w:tcPr>
          <w:p w:rsidR="00DE68FC" w:rsidRPr="00BB0935" w:rsidRDefault="00DE68FC" w:rsidP="00701B68">
            <w:pPr>
              <w:spacing w:after="0"/>
            </w:pPr>
          </w:p>
        </w:tc>
      </w:tr>
      <w:tr w:rsidR="00DE68FC" w:rsidRPr="00BB0935">
        <w:trPr>
          <w:trHeight w:val="112"/>
        </w:trPr>
        <w:tc>
          <w:tcPr>
            <w:tcW w:w="5000" w:type="pct"/>
            <w:gridSpan w:val="6"/>
          </w:tcPr>
          <w:p w:rsidR="00DE68FC" w:rsidRPr="00BB0935" w:rsidRDefault="00DE68FC" w:rsidP="00701B68">
            <w:pPr>
              <w:spacing w:after="0"/>
            </w:pPr>
            <w:r w:rsidRPr="00BB0935">
              <w:t>Outros Serviços</w:t>
            </w:r>
          </w:p>
        </w:tc>
      </w:tr>
      <w:tr w:rsidR="00DE68FC" w:rsidRPr="00BB0935">
        <w:trPr>
          <w:trHeight w:val="138"/>
        </w:trPr>
        <w:tc>
          <w:tcPr>
            <w:tcW w:w="2177" w:type="pct"/>
            <w:gridSpan w:val="4"/>
          </w:tcPr>
          <w:p w:rsidR="00DE68FC" w:rsidRPr="00BB0935" w:rsidRDefault="00DE68FC" w:rsidP="00701B68">
            <w:pPr>
              <w:spacing w:after="0"/>
            </w:pPr>
            <w:r w:rsidRPr="00BB0935">
              <w:t>Extintores</w:t>
            </w:r>
          </w:p>
          <w:p w:rsidR="00DE68FC" w:rsidRPr="00BB0935" w:rsidRDefault="00DE68FC" w:rsidP="00701B68">
            <w:pPr>
              <w:spacing w:after="0"/>
            </w:pPr>
            <w:r w:rsidRPr="00BB0935">
              <w:t>Hidrantes completos e Sprinklers</w:t>
            </w:r>
          </w:p>
          <w:p w:rsidR="00DE68FC" w:rsidRPr="00BB0935" w:rsidRDefault="00DE68FC" w:rsidP="00701B68">
            <w:pPr>
              <w:spacing w:after="0"/>
            </w:pPr>
            <w:r w:rsidRPr="00BB0935">
              <w:t>Mangueiras</w:t>
            </w:r>
          </w:p>
          <w:p w:rsidR="00DE68FC" w:rsidRPr="00BB0935" w:rsidRDefault="00DE68FC" w:rsidP="00701B68">
            <w:pPr>
              <w:spacing w:after="0"/>
            </w:pPr>
            <w:r w:rsidRPr="00BB0935">
              <w:t>Bombas hidráulicas</w:t>
            </w:r>
          </w:p>
          <w:p w:rsidR="00DE68FC" w:rsidRPr="00BB0935" w:rsidRDefault="00DE68FC" w:rsidP="00701B68">
            <w:pPr>
              <w:spacing w:after="0"/>
            </w:pPr>
            <w:r w:rsidRPr="00BB0935">
              <w:t>Válvulas</w:t>
            </w:r>
          </w:p>
          <w:p w:rsidR="00DE68FC" w:rsidRPr="00BB0935" w:rsidRDefault="00DE68FC" w:rsidP="00701B68">
            <w:pPr>
              <w:spacing w:after="0"/>
            </w:pPr>
            <w:r w:rsidRPr="00BB0935">
              <w:t>Equipamentos de medição</w:t>
            </w:r>
          </w:p>
          <w:p w:rsidR="00DE68FC" w:rsidRPr="00BB0935" w:rsidRDefault="00DE68FC" w:rsidP="00701B68">
            <w:pPr>
              <w:spacing w:after="0"/>
            </w:pPr>
            <w:r w:rsidRPr="00BB0935">
              <w:t>Tubulações (tubos, conexões, fixações e acessórios).</w:t>
            </w:r>
          </w:p>
          <w:p w:rsidR="00DE68FC" w:rsidRPr="00BB0935" w:rsidRDefault="00DE68FC" w:rsidP="00701B68">
            <w:pPr>
              <w:spacing w:after="0"/>
            </w:pPr>
            <w:r w:rsidRPr="00BB0935">
              <w:t>Sinalização</w:t>
            </w:r>
          </w:p>
          <w:p w:rsidR="00DE68FC" w:rsidRPr="00BB0935" w:rsidRDefault="00DE68FC" w:rsidP="00701B68">
            <w:pPr>
              <w:spacing w:after="0"/>
            </w:pPr>
            <w:r w:rsidRPr="00BB0935">
              <w:t>Adequação para atender acessibilidade de PNE</w:t>
            </w:r>
          </w:p>
          <w:p w:rsidR="00DE68FC" w:rsidRPr="00BB0935" w:rsidRDefault="00DE68FC" w:rsidP="00701B68">
            <w:pPr>
              <w:spacing w:after="0"/>
            </w:pPr>
            <w:r w:rsidRPr="00BB0935">
              <w:t>Manutenção em Cancelas de acesso</w:t>
            </w:r>
          </w:p>
          <w:p w:rsidR="00DE68FC" w:rsidRPr="00BB0935" w:rsidRDefault="00DE68FC" w:rsidP="00701B68">
            <w:pPr>
              <w:spacing w:after="0"/>
            </w:pPr>
            <w:r w:rsidRPr="00BB0935">
              <w:t>Manutenção Tubulação em gás industrial</w:t>
            </w:r>
          </w:p>
          <w:p w:rsidR="00DE68FC" w:rsidRPr="00BB0935" w:rsidRDefault="00DE68FC" w:rsidP="00701B68">
            <w:pPr>
              <w:spacing w:after="0"/>
            </w:pPr>
            <w:r w:rsidRPr="00BB0935">
              <w:t>Chaveiro (serviços diversos de chaves e fechaduras)</w:t>
            </w:r>
          </w:p>
          <w:p w:rsidR="00DE68FC" w:rsidRPr="00BB0935" w:rsidRDefault="00DE68FC" w:rsidP="00701B68">
            <w:pPr>
              <w:spacing w:after="0"/>
            </w:pPr>
            <w:r w:rsidRPr="00BB0935">
              <w:t>Dentre outras correlacionadas</w:t>
            </w:r>
          </w:p>
        </w:tc>
        <w:tc>
          <w:tcPr>
            <w:tcW w:w="2823" w:type="pct"/>
            <w:gridSpan w:val="2"/>
          </w:tcPr>
          <w:p w:rsidR="00DE68FC" w:rsidRPr="00BB0935" w:rsidRDefault="00DE68FC" w:rsidP="00701B68">
            <w:pPr>
              <w:spacing w:after="0"/>
            </w:pPr>
          </w:p>
        </w:tc>
      </w:tr>
      <w:tr w:rsidR="00DE68FC" w:rsidRPr="00BB0935">
        <w:trPr>
          <w:trHeight w:val="112"/>
        </w:trPr>
        <w:tc>
          <w:tcPr>
            <w:tcW w:w="5000" w:type="pct"/>
            <w:gridSpan w:val="6"/>
          </w:tcPr>
          <w:p w:rsidR="00DE68FC" w:rsidRPr="00BB0935" w:rsidRDefault="00DE68FC" w:rsidP="00701B68">
            <w:pPr>
              <w:pStyle w:val="CommentText"/>
              <w:spacing w:after="0" w:line="276" w:lineRule="auto"/>
              <w:jc w:val="center"/>
              <w:rPr>
                <w:b/>
                <w:bCs/>
                <w:sz w:val="22"/>
                <w:szCs w:val="22"/>
              </w:rPr>
            </w:pPr>
            <w:r w:rsidRPr="00BB0935">
              <w:rPr>
                <w:sz w:val="22"/>
                <w:szCs w:val="22"/>
              </w:rPr>
              <w:t>PRINCIPAIS ITENS DE MANUTENÇÃO</w:t>
            </w:r>
          </w:p>
        </w:tc>
      </w:tr>
      <w:tr w:rsidR="00DE68FC" w:rsidRPr="00BB0935">
        <w:trPr>
          <w:trHeight w:val="138"/>
        </w:trPr>
        <w:tc>
          <w:tcPr>
            <w:tcW w:w="1785" w:type="pct"/>
            <w:gridSpan w:val="2"/>
          </w:tcPr>
          <w:p w:rsidR="00DE68FC" w:rsidRPr="00BB0935" w:rsidRDefault="00DE68FC" w:rsidP="00701B68">
            <w:pPr>
              <w:spacing w:after="0"/>
            </w:pPr>
            <w:r w:rsidRPr="00BB0935">
              <w:t>INSTALAÇÕES ELÉTRICAS</w:t>
            </w:r>
          </w:p>
        </w:tc>
        <w:tc>
          <w:tcPr>
            <w:tcW w:w="3215" w:type="pct"/>
            <w:gridSpan w:val="4"/>
          </w:tcPr>
          <w:p w:rsidR="00DE68FC" w:rsidRPr="00BB0935" w:rsidRDefault="00DE68FC" w:rsidP="00701B68">
            <w:pPr>
              <w:spacing w:after="0"/>
            </w:pPr>
            <w:r w:rsidRPr="00BB0935">
              <w:t xml:space="preserve">QUADROS ELÉTRICOS </w:t>
            </w:r>
          </w:p>
        </w:tc>
      </w:tr>
      <w:tr w:rsidR="00DE68FC" w:rsidRPr="00BB0935">
        <w:trPr>
          <w:trHeight w:val="138"/>
        </w:trPr>
        <w:tc>
          <w:tcPr>
            <w:tcW w:w="1785" w:type="pct"/>
            <w:gridSpan w:val="2"/>
          </w:tcPr>
          <w:p w:rsidR="00DE68FC" w:rsidRPr="00BB0935" w:rsidRDefault="00DE68FC" w:rsidP="00701B68">
            <w:pPr>
              <w:spacing w:after="0"/>
            </w:pPr>
            <w:r w:rsidRPr="00BB0935">
              <w:t>Subestações de Energia em media tensão (15kV) .</w:t>
            </w:r>
          </w:p>
          <w:p w:rsidR="00DE68FC" w:rsidRPr="00BB0935" w:rsidRDefault="00DE68FC" w:rsidP="00701B68">
            <w:pPr>
              <w:spacing w:after="0"/>
            </w:pPr>
            <w:r w:rsidRPr="00BB0935">
              <w:t>Entradas de energia em Média Tensão (MT) e Baixa Tensão (BT).</w:t>
            </w:r>
          </w:p>
          <w:p w:rsidR="00DE68FC" w:rsidRPr="00BB0935" w:rsidRDefault="00DE68FC" w:rsidP="00701B68">
            <w:pPr>
              <w:spacing w:after="0"/>
            </w:pPr>
            <w:r w:rsidRPr="00BB0935">
              <w:t>Ramais de Entrada</w:t>
            </w:r>
          </w:p>
          <w:p w:rsidR="00DE68FC" w:rsidRPr="00BB0935" w:rsidRDefault="00DE68FC" w:rsidP="00701B68">
            <w:pPr>
              <w:spacing w:after="0"/>
            </w:pPr>
            <w:r w:rsidRPr="00BB0935">
              <w:t>Transformadores</w:t>
            </w:r>
          </w:p>
          <w:p w:rsidR="00DE68FC" w:rsidRPr="00BB0935" w:rsidRDefault="00DE68FC" w:rsidP="00701B68">
            <w:pPr>
              <w:spacing w:after="0"/>
            </w:pPr>
            <w:r w:rsidRPr="00BB0935">
              <w:t>Disjuntores de MT E BT.</w:t>
            </w:r>
          </w:p>
          <w:p w:rsidR="00DE68FC" w:rsidRPr="00BB0935" w:rsidRDefault="00DE68FC" w:rsidP="00701B68">
            <w:pPr>
              <w:spacing w:after="0"/>
            </w:pPr>
            <w:r w:rsidRPr="00BB0935">
              <w:t>Chaves Seccionadoras MT E BT.</w:t>
            </w:r>
          </w:p>
          <w:p w:rsidR="00DE68FC" w:rsidRPr="00BB0935" w:rsidRDefault="00DE68FC" w:rsidP="00701B68">
            <w:pPr>
              <w:spacing w:after="0"/>
            </w:pPr>
            <w:r w:rsidRPr="00BB0935">
              <w:t>Para-Raios</w:t>
            </w:r>
          </w:p>
          <w:p w:rsidR="00DE68FC" w:rsidRPr="00BB0935" w:rsidRDefault="00DE68FC" w:rsidP="00701B68">
            <w:pPr>
              <w:spacing w:after="0"/>
            </w:pPr>
            <w:r w:rsidRPr="00BB0935">
              <w:t>Barramentos e Conectores</w:t>
            </w:r>
          </w:p>
          <w:p w:rsidR="00DE68FC" w:rsidRPr="00BB0935" w:rsidRDefault="00DE68FC" w:rsidP="00701B68">
            <w:pPr>
              <w:spacing w:after="0"/>
            </w:pPr>
            <w:r w:rsidRPr="00BB0935">
              <w:t>Sistema de Aterramento</w:t>
            </w:r>
          </w:p>
        </w:tc>
        <w:tc>
          <w:tcPr>
            <w:tcW w:w="3215" w:type="pct"/>
            <w:gridSpan w:val="4"/>
          </w:tcPr>
          <w:p w:rsidR="00DE68FC" w:rsidRPr="00BB0935" w:rsidRDefault="00DE68FC" w:rsidP="00701B68">
            <w:pPr>
              <w:spacing w:after="0"/>
            </w:pPr>
            <w:r w:rsidRPr="00BB0935">
              <w:t>Quadros Gerais de Distribuição</w:t>
            </w:r>
          </w:p>
          <w:p w:rsidR="00DE68FC" w:rsidRPr="00BB0935" w:rsidRDefault="00DE68FC" w:rsidP="00701B68">
            <w:pPr>
              <w:spacing w:after="0"/>
            </w:pPr>
            <w:r w:rsidRPr="00BB0935">
              <w:t>Quadros de Força e Luz</w:t>
            </w:r>
          </w:p>
          <w:p w:rsidR="00DE68FC" w:rsidRPr="00BB0935" w:rsidRDefault="00DE68FC" w:rsidP="00701B68">
            <w:pPr>
              <w:spacing w:after="0"/>
            </w:pPr>
            <w:r w:rsidRPr="00BB0935">
              <w:t>Quadros de Automação e Controle</w:t>
            </w:r>
          </w:p>
          <w:p w:rsidR="00DE68FC" w:rsidRPr="00BB0935" w:rsidRDefault="00DE68FC" w:rsidP="00701B68">
            <w:pPr>
              <w:spacing w:after="0"/>
            </w:pPr>
            <w:r w:rsidRPr="00BB0935">
              <w:t>Quadros de Energia Estabilizada</w:t>
            </w:r>
          </w:p>
          <w:p w:rsidR="00DE68FC" w:rsidRPr="00BB0935" w:rsidRDefault="00DE68FC" w:rsidP="00701B68">
            <w:pPr>
              <w:spacing w:after="0"/>
            </w:pPr>
            <w:r w:rsidRPr="00BB0935">
              <w:t>Identificação e proteção de quadros</w:t>
            </w:r>
          </w:p>
          <w:p w:rsidR="00DE68FC" w:rsidRPr="00BB0935" w:rsidRDefault="00DE68FC" w:rsidP="00701B68">
            <w:pPr>
              <w:spacing w:after="0"/>
            </w:pPr>
            <w:r w:rsidRPr="00BB0935">
              <w:t>Identificação de circuitos e rede</w:t>
            </w:r>
          </w:p>
          <w:p w:rsidR="00DE68FC" w:rsidRPr="00BB0935" w:rsidRDefault="00DE68FC" w:rsidP="00701B68">
            <w:pPr>
              <w:spacing w:after="0"/>
            </w:pPr>
          </w:p>
        </w:tc>
      </w:tr>
      <w:tr w:rsidR="00DE68FC" w:rsidRPr="00BB0935">
        <w:trPr>
          <w:trHeight w:val="138"/>
        </w:trPr>
        <w:tc>
          <w:tcPr>
            <w:tcW w:w="1785" w:type="pct"/>
            <w:gridSpan w:val="2"/>
          </w:tcPr>
          <w:p w:rsidR="00DE68FC" w:rsidRPr="00BB0935" w:rsidRDefault="00DE68FC" w:rsidP="00701B68">
            <w:pPr>
              <w:spacing w:after="0"/>
            </w:pPr>
            <w:r w:rsidRPr="00BB0935">
              <w:t>SPDA</w:t>
            </w:r>
          </w:p>
        </w:tc>
        <w:tc>
          <w:tcPr>
            <w:tcW w:w="3215" w:type="pct"/>
            <w:gridSpan w:val="4"/>
          </w:tcPr>
          <w:p w:rsidR="00DE68FC" w:rsidRPr="00BB0935" w:rsidRDefault="00DE68FC" w:rsidP="00701B68">
            <w:pPr>
              <w:spacing w:after="0"/>
            </w:pPr>
            <w:r w:rsidRPr="00BB0935">
              <w:t>SISTEMAS DE ILUMINAÇÃO</w:t>
            </w:r>
          </w:p>
        </w:tc>
      </w:tr>
      <w:tr w:rsidR="00DE68FC" w:rsidRPr="00BB0935">
        <w:trPr>
          <w:trHeight w:val="138"/>
        </w:trPr>
        <w:tc>
          <w:tcPr>
            <w:tcW w:w="1785" w:type="pct"/>
            <w:gridSpan w:val="2"/>
          </w:tcPr>
          <w:p w:rsidR="00DE68FC" w:rsidRPr="00BB0935" w:rsidRDefault="00DE68FC" w:rsidP="00701B68">
            <w:pPr>
              <w:spacing w:after="0"/>
            </w:pPr>
            <w:r w:rsidRPr="00BB0935">
              <w:t>Captores</w:t>
            </w:r>
          </w:p>
          <w:p w:rsidR="00DE68FC" w:rsidRPr="00BB0935" w:rsidRDefault="00DE68FC" w:rsidP="00701B68">
            <w:pPr>
              <w:spacing w:after="0"/>
            </w:pPr>
            <w:r w:rsidRPr="00BB0935">
              <w:t>Pontaletes e Isoladores</w:t>
            </w:r>
          </w:p>
          <w:p w:rsidR="00DE68FC" w:rsidRPr="00BB0935" w:rsidRDefault="00DE68FC" w:rsidP="00701B68">
            <w:pPr>
              <w:spacing w:after="0"/>
            </w:pPr>
            <w:r w:rsidRPr="00BB0935">
              <w:t>Cabos de Gaiolas e de Descida</w:t>
            </w:r>
          </w:p>
          <w:p w:rsidR="00DE68FC" w:rsidRPr="00BB0935" w:rsidRDefault="00DE68FC" w:rsidP="00701B68">
            <w:pPr>
              <w:spacing w:after="0"/>
            </w:pPr>
            <w:r w:rsidRPr="00BB0935">
              <w:t>Hastes e Cabos Enterrados</w:t>
            </w:r>
          </w:p>
          <w:p w:rsidR="00DE68FC" w:rsidRPr="00BB0935" w:rsidRDefault="00DE68FC" w:rsidP="00701B68">
            <w:pPr>
              <w:spacing w:after="0"/>
            </w:pPr>
            <w:r w:rsidRPr="00BB0935">
              <w:t>Conectores e Terminais de Medição</w:t>
            </w:r>
          </w:p>
        </w:tc>
        <w:tc>
          <w:tcPr>
            <w:tcW w:w="3215" w:type="pct"/>
            <w:gridSpan w:val="4"/>
          </w:tcPr>
          <w:p w:rsidR="00DE68FC" w:rsidRPr="00BB0935" w:rsidRDefault="00DE68FC" w:rsidP="00701B68">
            <w:pPr>
              <w:spacing w:after="0"/>
            </w:pPr>
            <w:r w:rsidRPr="00BB0935">
              <w:t>Luminárias para Lâmpadas Fluorescentes</w:t>
            </w:r>
          </w:p>
          <w:p w:rsidR="00DE68FC" w:rsidRPr="00BB0935" w:rsidRDefault="00DE68FC" w:rsidP="00701B68">
            <w:pPr>
              <w:spacing w:after="0"/>
            </w:pPr>
            <w:r w:rsidRPr="00BB0935">
              <w:t>Outros Tipos de Aparelhos de Iluminação</w:t>
            </w:r>
          </w:p>
          <w:p w:rsidR="00DE68FC" w:rsidRPr="00BB0935" w:rsidRDefault="00DE68FC" w:rsidP="00701B68">
            <w:pPr>
              <w:spacing w:after="0"/>
            </w:pPr>
            <w:r w:rsidRPr="00BB0935">
              <w:t>Sistemas de Comando e Dispositivos de Controle</w:t>
            </w:r>
          </w:p>
          <w:p w:rsidR="00DE68FC" w:rsidRPr="00BB0935" w:rsidRDefault="00DE68FC" w:rsidP="00701B68">
            <w:pPr>
              <w:spacing w:after="0"/>
            </w:pPr>
            <w:r w:rsidRPr="00BB0935">
              <w:t>Iluminação de Emergência</w:t>
            </w:r>
          </w:p>
          <w:p w:rsidR="00DE68FC" w:rsidRPr="00BB0935" w:rsidRDefault="00DE68FC" w:rsidP="00701B68">
            <w:pPr>
              <w:spacing w:after="0"/>
            </w:pPr>
            <w:r w:rsidRPr="00BB0935">
              <w:t>Iluminação de Alerta e Sinalização</w:t>
            </w:r>
          </w:p>
          <w:p w:rsidR="00DE68FC" w:rsidRPr="00BB0935" w:rsidRDefault="00DE68FC" w:rsidP="00701B68">
            <w:pPr>
              <w:spacing w:after="0"/>
            </w:pPr>
            <w:r w:rsidRPr="00BB0935">
              <w:t>Iluminação de Fachada</w:t>
            </w:r>
          </w:p>
          <w:p w:rsidR="00DE68FC" w:rsidRPr="00BB0935" w:rsidRDefault="00DE68FC" w:rsidP="00701B68">
            <w:pPr>
              <w:spacing w:after="0"/>
            </w:pPr>
            <w:r w:rsidRPr="00BB0935">
              <w:t>Lâmpadas Fluorescentes Tubulares</w:t>
            </w:r>
          </w:p>
          <w:p w:rsidR="00DE68FC" w:rsidRPr="00BB0935" w:rsidRDefault="00DE68FC" w:rsidP="00701B68">
            <w:pPr>
              <w:spacing w:after="0"/>
            </w:pPr>
            <w:r w:rsidRPr="00BB0935">
              <w:t>Lâmpadas Fluorescentes Compactas</w:t>
            </w:r>
          </w:p>
          <w:p w:rsidR="00DE68FC" w:rsidRPr="00BB0935" w:rsidRDefault="00DE68FC" w:rsidP="00701B68">
            <w:pPr>
              <w:spacing w:after="0"/>
            </w:pPr>
            <w:r w:rsidRPr="00BB0935">
              <w:t>Lâmpadas Fluorescentes Eletrônicas</w:t>
            </w:r>
          </w:p>
          <w:p w:rsidR="00DE68FC" w:rsidRPr="00BB0935" w:rsidRDefault="00DE68FC" w:rsidP="00701B68">
            <w:pPr>
              <w:spacing w:after="0"/>
            </w:pPr>
            <w:r w:rsidRPr="00BB0935">
              <w:t>Lâmpadas Incandescentes Comuns e Mistas</w:t>
            </w:r>
          </w:p>
          <w:p w:rsidR="00DE68FC" w:rsidRPr="00BB0935" w:rsidRDefault="00DE68FC" w:rsidP="00701B68">
            <w:pPr>
              <w:spacing w:after="0"/>
            </w:pPr>
            <w:r w:rsidRPr="00BB0935">
              <w:t>Lâmpadas Halógenas</w:t>
            </w:r>
          </w:p>
          <w:p w:rsidR="00DE68FC" w:rsidRPr="00BB0935" w:rsidRDefault="00DE68FC" w:rsidP="00701B68">
            <w:pPr>
              <w:spacing w:after="0"/>
            </w:pPr>
            <w:r w:rsidRPr="00BB0935">
              <w:t>Lâmpadas Tipo Dicróica</w:t>
            </w:r>
          </w:p>
          <w:p w:rsidR="00DE68FC" w:rsidRPr="00BB0935" w:rsidRDefault="00DE68FC" w:rsidP="00701B68">
            <w:pPr>
              <w:spacing w:after="0"/>
            </w:pPr>
            <w:r w:rsidRPr="00BB0935">
              <w:t>Lâmpadas de Vapor Metálico</w:t>
            </w:r>
          </w:p>
          <w:p w:rsidR="00DE68FC" w:rsidRPr="00BB0935" w:rsidRDefault="00DE68FC" w:rsidP="00701B68">
            <w:pPr>
              <w:spacing w:after="0"/>
            </w:pPr>
            <w:r w:rsidRPr="00BB0935">
              <w:t>Lâmpadas de Vapor de Mercúrio</w:t>
            </w:r>
          </w:p>
          <w:p w:rsidR="00DE68FC" w:rsidRPr="00BB0935" w:rsidRDefault="00DE68FC" w:rsidP="00701B68">
            <w:pPr>
              <w:spacing w:after="0"/>
            </w:pPr>
            <w:r w:rsidRPr="00BB0935">
              <w:t>Lâmpadas Tipo Spot</w:t>
            </w:r>
          </w:p>
          <w:p w:rsidR="00DE68FC" w:rsidRPr="00BB0935" w:rsidRDefault="00DE68FC" w:rsidP="00701B68">
            <w:pPr>
              <w:spacing w:after="0"/>
            </w:pPr>
            <w:r w:rsidRPr="00BB0935">
              <w:t>Soquetes e Bocais</w:t>
            </w:r>
          </w:p>
          <w:p w:rsidR="00DE68FC" w:rsidRPr="00BB0935" w:rsidRDefault="00DE68FC" w:rsidP="00701B68">
            <w:pPr>
              <w:spacing w:after="0"/>
            </w:pPr>
            <w:r w:rsidRPr="00BB0935">
              <w:t>Reatores Diversos</w:t>
            </w:r>
          </w:p>
        </w:tc>
      </w:tr>
      <w:tr w:rsidR="00DE68FC" w:rsidRPr="00BB0935">
        <w:trPr>
          <w:trHeight w:val="138"/>
        </w:trPr>
        <w:tc>
          <w:tcPr>
            <w:tcW w:w="1785" w:type="pct"/>
            <w:gridSpan w:val="2"/>
          </w:tcPr>
          <w:p w:rsidR="00DE68FC" w:rsidRPr="00BB0935" w:rsidRDefault="00DE68FC" w:rsidP="00701B68">
            <w:pPr>
              <w:spacing w:after="0"/>
            </w:pPr>
            <w:r w:rsidRPr="00BB0935">
              <w:t>Tomadas de Uso Comum</w:t>
            </w:r>
          </w:p>
          <w:p w:rsidR="00DE68FC" w:rsidRPr="00BB0935" w:rsidRDefault="00DE68FC" w:rsidP="00701B68">
            <w:pPr>
              <w:spacing w:after="0"/>
            </w:pPr>
            <w:r w:rsidRPr="00BB0935">
              <w:t>Tomadas Para Equipamentos Especiais</w:t>
            </w:r>
          </w:p>
          <w:p w:rsidR="00DE68FC" w:rsidRPr="00BB0935" w:rsidRDefault="00DE68FC" w:rsidP="00701B68">
            <w:pPr>
              <w:spacing w:after="0"/>
            </w:pPr>
            <w:r w:rsidRPr="00BB0935">
              <w:t>Tomadas em Equipamentos Tipo Rack</w:t>
            </w:r>
          </w:p>
          <w:p w:rsidR="00DE68FC" w:rsidRPr="00BB0935" w:rsidRDefault="00DE68FC" w:rsidP="00701B68">
            <w:pPr>
              <w:spacing w:after="0"/>
            </w:pPr>
            <w:r w:rsidRPr="00BB0935">
              <w:t>Tomadas de Sistemas Estabilizados</w:t>
            </w:r>
          </w:p>
          <w:p w:rsidR="00DE68FC" w:rsidRPr="00BB0935" w:rsidRDefault="00DE68FC" w:rsidP="00701B68">
            <w:pPr>
              <w:spacing w:after="0"/>
            </w:pPr>
            <w:r w:rsidRPr="00BB0935">
              <w:t>Interruptores</w:t>
            </w:r>
          </w:p>
        </w:tc>
        <w:tc>
          <w:tcPr>
            <w:tcW w:w="3215" w:type="pct"/>
            <w:gridSpan w:val="4"/>
          </w:tcPr>
          <w:p w:rsidR="00DE68FC" w:rsidRPr="00BB0935" w:rsidRDefault="00DE68FC" w:rsidP="00701B68">
            <w:pPr>
              <w:spacing w:after="0"/>
            </w:pPr>
          </w:p>
        </w:tc>
      </w:tr>
      <w:tr w:rsidR="00DE68FC" w:rsidRPr="00BB0935">
        <w:trPr>
          <w:trHeight w:val="382"/>
        </w:trPr>
        <w:tc>
          <w:tcPr>
            <w:tcW w:w="5000" w:type="pct"/>
            <w:gridSpan w:val="6"/>
          </w:tcPr>
          <w:p w:rsidR="00DE68FC" w:rsidRPr="00BB0935" w:rsidRDefault="00DE68FC" w:rsidP="00701B68">
            <w:pPr>
              <w:spacing w:after="0"/>
              <w:jc w:val="center"/>
              <w:rPr>
                <w:b/>
                <w:bCs/>
              </w:rPr>
            </w:pPr>
          </w:p>
        </w:tc>
      </w:tr>
    </w:tbl>
    <w:p w:rsidR="00DE68FC" w:rsidRPr="00297423" w:rsidRDefault="00DE68FC" w:rsidP="00701B68"/>
    <w:p w:rsidR="00DE68FC" w:rsidRPr="00297423" w:rsidRDefault="00DE68FC" w:rsidP="00EA4213">
      <w:pPr>
        <w:pStyle w:val="ListParagraph"/>
        <w:numPr>
          <w:ilvl w:val="0"/>
          <w:numId w:val="6"/>
        </w:numPr>
        <w:jc w:val="both"/>
        <w:rPr>
          <w:rFonts w:ascii="Calibri" w:hAnsi="Calibri" w:cs="Calibri"/>
          <w:sz w:val="22"/>
          <w:szCs w:val="22"/>
        </w:rPr>
      </w:pPr>
      <w:r w:rsidRPr="00297423">
        <w:rPr>
          <w:rFonts w:ascii="Calibri" w:hAnsi="Calibri" w:cs="Calibri"/>
          <w:sz w:val="22"/>
          <w:szCs w:val="22"/>
        </w:rPr>
        <w:t xml:space="preserve">ATRIBUIÇÕES DOS PROFISSIONAIS: </w:t>
      </w:r>
    </w:p>
    <w:p w:rsidR="00DE68FC" w:rsidRPr="00297423" w:rsidRDefault="00DE68FC" w:rsidP="00701B68">
      <w:pPr>
        <w:numPr>
          <w:ilvl w:val="1"/>
          <w:numId w:val="6"/>
        </w:numPr>
        <w:tabs>
          <w:tab w:val="left" w:pos="567"/>
        </w:tabs>
        <w:autoSpaceDE w:val="0"/>
        <w:autoSpaceDN w:val="0"/>
        <w:adjustRightInd w:val="0"/>
        <w:spacing w:after="0"/>
        <w:jc w:val="both"/>
      </w:pPr>
      <w:r w:rsidRPr="00297423">
        <w:t>As mínimas atribuições formações dos componentes da equipe permanente são:</w:t>
      </w:r>
    </w:p>
    <w:p w:rsidR="00DE68FC" w:rsidRPr="00297423" w:rsidRDefault="00DE68FC" w:rsidP="00701B68">
      <w:pPr>
        <w:tabs>
          <w:tab w:val="left" w:pos="567"/>
        </w:tabs>
        <w:autoSpaceDE w:val="0"/>
        <w:autoSpaceDN w:val="0"/>
        <w:adjustRightInd w:val="0"/>
        <w:jc w:val="both"/>
      </w:pPr>
    </w:p>
    <w:p w:rsidR="00DE68FC" w:rsidRPr="00297423" w:rsidRDefault="00DE68FC" w:rsidP="00701B68">
      <w:pPr>
        <w:ind w:left="567"/>
        <w:jc w:val="both"/>
      </w:pPr>
      <w:r w:rsidRPr="00297423">
        <w:t xml:space="preserve">I – Engenheiros (Eletricistas e Civil) e Arquiteto: deverão ser graduados e com experiência comprovada de, no mínimo, 5 (cinco) anos no acompanhamento de serviços de manutenção preventiva e corretiva compatíveis com os definidos neste Termo de Referência; Pós-graduação em Engenharia de Produção (GESTOR), com comprovação do título e experiência na coordenação de equipes e serviços compatíveis com os definidos neste Termo de Referência. </w:t>
      </w:r>
    </w:p>
    <w:p w:rsidR="00DE68FC" w:rsidRPr="00297423" w:rsidRDefault="00DE68FC" w:rsidP="00701B68">
      <w:pPr>
        <w:ind w:left="567"/>
        <w:jc w:val="both"/>
      </w:pPr>
      <w:r w:rsidRPr="00297423">
        <w:t>II - Encarregado geral: segundo grau completo, formação técnica, com experiência comprovada de, no mínimo, 1(um) ano na execução de serviços de manutenção preventiva e corretiva compatíveis com os definidos neste Termo de Referência, com habilitação categoria B.</w:t>
      </w:r>
    </w:p>
    <w:p w:rsidR="00DE68FC" w:rsidRPr="00297423" w:rsidRDefault="00DE68FC" w:rsidP="00701B68">
      <w:pPr>
        <w:ind w:left="567"/>
        <w:jc w:val="both"/>
      </w:pPr>
      <w:r w:rsidRPr="00297423">
        <w:t>III - Técnicos: segundo grau completo, formação técnica em manutenção e/ou treinamento, devidamente comprovado.</w:t>
      </w:r>
    </w:p>
    <w:p w:rsidR="00DE68FC" w:rsidRPr="00297423" w:rsidRDefault="00DE68FC" w:rsidP="00701B68">
      <w:pPr>
        <w:jc w:val="both"/>
      </w:pPr>
      <w:r w:rsidRPr="00297423">
        <w:t>IV - Auxiliar de Rotinas e Ajudante de Manutenção: segundo grau completo, formação técnica comprovada para suas atribuições.</w:t>
      </w:r>
    </w:p>
    <w:p w:rsidR="00DE68FC" w:rsidRPr="00297423" w:rsidRDefault="00DE68FC" w:rsidP="00701B68">
      <w:pPr>
        <w:pStyle w:val="ListParagraph"/>
        <w:numPr>
          <w:ilvl w:val="1"/>
          <w:numId w:val="6"/>
        </w:numPr>
        <w:tabs>
          <w:tab w:val="left" w:pos="567"/>
        </w:tabs>
        <w:spacing w:line="276" w:lineRule="auto"/>
        <w:ind w:left="567" w:firstLine="0"/>
        <w:jc w:val="both"/>
        <w:rPr>
          <w:rFonts w:ascii="Calibri" w:hAnsi="Calibri" w:cs="Calibri"/>
          <w:sz w:val="22"/>
          <w:szCs w:val="22"/>
        </w:rPr>
      </w:pPr>
      <w:r w:rsidRPr="00297423">
        <w:rPr>
          <w:rFonts w:ascii="Calibri" w:hAnsi="Calibri" w:cs="Calibri"/>
          <w:sz w:val="22"/>
          <w:szCs w:val="22"/>
        </w:rPr>
        <w:t>Demais Profissionais: Experiência comprovada em carteira na área de atuação.</w:t>
      </w:r>
    </w:p>
    <w:p w:rsidR="00DE68FC" w:rsidRPr="00297423" w:rsidRDefault="00DE68FC" w:rsidP="00701B68">
      <w:pPr>
        <w:pStyle w:val="ListParagraph"/>
        <w:numPr>
          <w:ilvl w:val="1"/>
          <w:numId w:val="6"/>
        </w:numPr>
        <w:spacing w:line="276" w:lineRule="auto"/>
        <w:ind w:left="426" w:firstLine="141"/>
        <w:jc w:val="both"/>
        <w:rPr>
          <w:rFonts w:ascii="Calibri" w:hAnsi="Calibri" w:cs="Calibri"/>
          <w:sz w:val="22"/>
          <w:szCs w:val="22"/>
        </w:rPr>
      </w:pPr>
      <w:r w:rsidRPr="00297423">
        <w:rPr>
          <w:rFonts w:ascii="Calibri" w:hAnsi="Calibri" w:cs="Calibri"/>
          <w:sz w:val="22"/>
          <w:szCs w:val="22"/>
        </w:rPr>
        <w:t xml:space="preserve"> Engenheiro Civil e Arquiteto/Produção de Manutenção/Elétrica – Profissional com experiência em gestão de manutenção, comprovada através de atestado de capacidade técnica devidamente registrada no CREA.</w:t>
      </w:r>
    </w:p>
    <w:p w:rsidR="00DE68FC" w:rsidRPr="00297423" w:rsidRDefault="00DE68FC" w:rsidP="00701B68">
      <w:pPr>
        <w:pStyle w:val="ListParagraph"/>
        <w:numPr>
          <w:ilvl w:val="1"/>
          <w:numId w:val="6"/>
        </w:numPr>
        <w:tabs>
          <w:tab w:val="left" w:pos="567"/>
        </w:tabs>
        <w:spacing w:line="276" w:lineRule="auto"/>
        <w:ind w:left="567" w:firstLine="0"/>
        <w:jc w:val="both"/>
        <w:rPr>
          <w:rFonts w:ascii="Calibri" w:hAnsi="Calibri" w:cs="Calibri"/>
          <w:sz w:val="22"/>
          <w:szCs w:val="22"/>
        </w:rPr>
      </w:pPr>
      <w:r w:rsidRPr="00297423">
        <w:rPr>
          <w:rFonts w:ascii="Calibri" w:hAnsi="Calibri" w:cs="Calibri"/>
          <w:sz w:val="22"/>
          <w:szCs w:val="22"/>
        </w:rPr>
        <w:t xml:space="preserve">Os engenheiros de manutenção (Civil e Elétrica) serão responsáveis por: </w:t>
      </w:r>
    </w:p>
    <w:p w:rsidR="00DE68FC" w:rsidRPr="00297423" w:rsidRDefault="00DE68FC" w:rsidP="00701B68">
      <w:pPr>
        <w:pStyle w:val="ListParagraph"/>
        <w:numPr>
          <w:ilvl w:val="2"/>
          <w:numId w:val="6"/>
        </w:numPr>
        <w:spacing w:line="276" w:lineRule="auto"/>
        <w:ind w:left="0" w:firstLine="567"/>
        <w:jc w:val="both"/>
        <w:rPr>
          <w:rFonts w:ascii="Calibri" w:hAnsi="Calibri" w:cs="Calibri"/>
          <w:sz w:val="22"/>
          <w:szCs w:val="22"/>
        </w:rPr>
      </w:pPr>
      <w:r w:rsidRPr="00297423">
        <w:rPr>
          <w:rFonts w:ascii="Calibri" w:hAnsi="Calibri" w:cs="Calibri"/>
          <w:sz w:val="22"/>
          <w:szCs w:val="22"/>
        </w:rPr>
        <w:t>Coordenação e Supervisão da equipe residente, através de orientações e esclarecimentos de dúvidas técnicas e operacionais para a execução dos serviços.</w:t>
      </w:r>
    </w:p>
    <w:p w:rsidR="00DE68FC" w:rsidRPr="00297423" w:rsidRDefault="00DE68FC" w:rsidP="00701B68">
      <w:pPr>
        <w:pStyle w:val="ListParagraph"/>
        <w:numPr>
          <w:ilvl w:val="2"/>
          <w:numId w:val="6"/>
        </w:numPr>
        <w:spacing w:line="276" w:lineRule="auto"/>
        <w:ind w:left="0" w:firstLine="567"/>
        <w:jc w:val="both"/>
        <w:rPr>
          <w:rFonts w:ascii="Calibri" w:hAnsi="Calibri" w:cs="Calibri"/>
          <w:sz w:val="22"/>
          <w:szCs w:val="22"/>
        </w:rPr>
      </w:pPr>
      <w:r w:rsidRPr="00297423">
        <w:rPr>
          <w:rFonts w:ascii="Calibri" w:hAnsi="Calibri" w:cs="Calibri"/>
          <w:sz w:val="22"/>
          <w:szCs w:val="22"/>
        </w:rPr>
        <w:t xml:space="preserve"> Acompanhamento e controle presencial da execução dos Serviços Programados e emergenciais, verificando a produtividade das equipes de trabalho, a quantidade e a qualidade dos serviços executados, inclusive aqueles que demandarem em dias e horários fora do expediente normal.</w:t>
      </w:r>
    </w:p>
    <w:p w:rsidR="00DE68FC" w:rsidRPr="00297423" w:rsidRDefault="00DE68FC" w:rsidP="00701B68">
      <w:pPr>
        <w:pStyle w:val="ListParagraph"/>
        <w:numPr>
          <w:ilvl w:val="2"/>
          <w:numId w:val="6"/>
        </w:numPr>
        <w:spacing w:line="276" w:lineRule="auto"/>
        <w:ind w:left="0" w:firstLine="567"/>
        <w:jc w:val="both"/>
        <w:rPr>
          <w:rFonts w:ascii="Calibri" w:hAnsi="Calibri" w:cs="Calibri"/>
          <w:sz w:val="22"/>
          <w:szCs w:val="22"/>
        </w:rPr>
      </w:pPr>
      <w:r w:rsidRPr="00297423">
        <w:rPr>
          <w:rFonts w:ascii="Calibri" w:hAnsi="Calibri" w:cs="Calibri"/>
          <w:sz w:val="22"/>
          <w:szCs w:val="22"/>
        </w:rPr>
        <w:t xml:space="preserve"> Participação de reuniões com a fiscalização da Universidade Federal da Bahia - UFBA para receber e prestar orientações e esclarecimentos sobre a execução dos serviços.</w:t>
      </w:r>
    </w:p>
    <w:p w:rsidR="00DE68FC" w:rsidRPr="00297423" w:rsidRDefault="00DE68FC" w:rsidP="00701B68">
      <w:pPr>
        <w:pStyle w:val="ListParagraph"/>
        <w:numPr>
          <w:ilvl w:val="2"/>
          <w:numId w:val="6"/>
        </w:numPr>
        <w:spacing w:line="276" w:lineRule="auto"/>
        <w:ind w:left="0" w:firstLine="567"/>
        <w:jc w:val="both"/>
        <w:rPr>
          <w:rFonts w:ascii="Calibri" w:hAnsi="Calibri" w:cs="Calibri"/>
          <w:sz w:val="22"/>
          <w:szCs w:val="22"/>
        </w:rPr>
      </w:pPr>
      <w:r w:rsidRPr="00297423">
        <w:rPr>
          <w:rFonts w:ascii="Calibri" w:hAnsi="Calibri" w:cs="Calibri"/>
          <w:sz w:val="22"/>
          <w:szCs w:val="22"/>
        </w:rPr>
        <w:t xml:space="preserve"> Garantir que os dados referentes à execução das Ordens de Serviços sejam efetivamente inseridos no sistema informatizado.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Zelar pela manutenção e guarda dos instrumentos, equipamentos e ferramentas de trabalho, bem como pelas condições de higiene e de segurança de trabalho.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Acompanhar, supervisionar e dar suporte técnico aos serviços de terceiros envolvidos direta e indiretamente com o objeto deste Edital. </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Fazer vistorias periódicas nos campis da Universidade Federal da Bahia - UFBA, no intuito de identificar e corrigir problemas referentes à manutenção.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Garantir que a execução de serviços atenda as normas técnicas e procedimentos de qualidade e de segurança, demonstrando domínio de conhecimentos técnicos específicos da área.</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Apoiar a equipe de manutenção com informações e ações que promovam a melhoria da qualidade da manutenção, tanto na execução do serviço, quanto no atendimento aos usuários.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Organizar e atualizar dados referentes às edificações e seus componentes como fotos, diagramas, esquemas, desenhos, plantas, manuais de operação e manutenção, etc.</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Inspecionar o recebimento e organização do armazenamento e movimentação de materiais.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Sugerir procedimentos e verificar conformidade de processos.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Elaborar plano de manutenção preventiva e acompanhar a sua execução. </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Realizar o relatório das Ações Integradas.  </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Executar outras tarefas correlatas inerentes à função solicitada pela fiscalização do contrato.</w:t>
      </w:r>
    </w:p>
    <w:p w:rsidR="00DE68FC" w:rsidRPr="00297423" w:rsidRDefault="00DE68FC" w:rsidP="00701B68">
      <w:pPr>
        <w:pStyle w:val="ListParagraph"/>
        <w:numPr>
          <w:ilvl w:val="1"/>
          <w:numId w:val="6"/>
        </w:numPr>
        <w:spacing w:line="276" w:lineRule="auto"/>
        <w:ind w:left="0" w:firstLine="0"/>
        <w:jc w:val="both"/>
        <w:rPr>
          <w:rFonts w:ascii="Calibri" w:hAnsi="Calibri" w:cs="Calibri"/>
          <w:sz w:val="22"/>
          <w:szCs w:val="22"/>
        </w:rPr>
      </w:pPr>
      <w:r w:rsidRPr="00297423">
        <w:rPr>
          <w:rFonts w:ascii="Calibri" w:hAnsi="Calibri" w:cs="Calibri"/>
          <w:sz w:val="22"/>
          <w:szCs w:val="22"/>
        </w:rPr>
        <w:t>Auxiliar Administrativo- Experiência comprovada através de carteira de trabalho.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Garantir que os materiais necessários para a execução das Ordens de Serviços estejam disponíveis nos prazos programados.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Obter e fornecer os materiais e sobressalentes requisitados para a manutenção.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Implementar uma política de ressuprimento automático e manutenção de estoque, em consonância com os indicadores de consumo, de modo a evitar a falta do material necessário, utilizando técnicas Just in time.</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Fornecer, de modo ágil, informações consistentes sobre o andamento dos processos de compra, assim como saldos de estoque e dados cadastrais atualizados de materiais e sobressalentes.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Manter programas de preservação de materiais e sobressalentes estocados, observando os critérios e meios de preservá-los.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Conhecer e informar, de modo ágil, as condições de fornecimento pelo mercado de materiais e de sobressalentes, assim como o prazo total para obtê-los.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Informar sobre as melhores possibilidades de materiais disponíveis no mercado.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Registrar e atualizar os dados referentes aos materiais utilizados pela manutenção.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Emitir a planilha do material fornecido para compor a cobrança mensal.</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Guardar e controlar as ferramentas fornecidas pela Contratada, necessárias para a execução dos serviços nos prazos programados.</w:t>
      </w:r>
    </w:p>
    <w:p w:rsidR="00DE68FC" w:rsidRPr="00297423" w:rsidRDefault="00DE68FC" w:rsidP="00701B68">
      <w:pPr>
        <w:pStyle w:val="ListParagraph"/>
        <w:numPr>
          <w:ilvl w:val="2"/>
          <w:numId w:val="6"/>
        </w:numPr>
        <w:spacing w:line="276" w:lineRule="auto"/>
        <w:jc w:val="both"/>
        <w:rPr>
          <w:rFonts w:ascii="Calibri" w:hAnsi="Calibri" w:cs="Calibri"/>
          <w:sz w:val="22"/>
          <w:szCs w:val="22"/>
        </w:rPr>
      </w:pPr>
      <w:r w:rsidRPr="00297423">
        <w:rPr>
          <w:rFonts w:ascii="Calibri" w:hAnsi="Calibri" w:cs="Calibri"/>
          <w:sz w:val="22"/>
          <w:szCs w:val="22"/>
        </w:rPr>
        <w:t xml:space="preserve">Realizar o relatório das Ações Integradas.  </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 xml:space="preserve"> Executar outras tarefas correlatas inerentes à função solicitada pela fiscalização do contrato.</w:t>
      </w:r>
    </w:p>
    <w:p w:rsidR="00DE68FC" w:rsidRPr="00297423" w:rsidRDefault="00DE68FC" w:rsidP="00701B68">
      <w:pPr>
        <w:pStyle w:val="ListParagraph"/>
        <w:numPr>
          <w:ilvl w:val="1"/>
          <w:numId w:val="6"/>
        </w:numPr>
        <w:tabs>
          <w:tab w:val="left" w:pos="851"/>
        </w:tabs>
        <w:spacing w:before="120" w:line="276" w:lineRule="auto"/>
        <w:ind w:left="0" w:firstLine="491"/>
        <w:jc w:val="both"/>
        <w:rPr>
          <w:rFonts w:ascii="Calibri" w:hAnsi="Calibri" w:cs="Calibri"/>
          <w:sz w:val="22"/>
          <w:szCs w:val="22"/>
        </w:rPr>
      </w:pPr>
      <w:r w:rsidRPr="00297423">
        <w:rPr>
          <w:rFonts w:ascii="Calibri" w:hAnsi="Calibri" w:cs="Calibri"/>
          <w:sz w:val="22"/>
          <w:szCs w:val="22"/>
        </w:rPr>
        <w:t>ENCARREGADO DE ELÉTRICA- profissional com 2º grau, curso Técnico de Eletrotécnica, Carteira de Habilitação Classe B registro no CREA, NR10, experiência: 2 (dois) anos, comprovada em carteira de trabalho.</w:t>
      </w:r>
    </w:p>
    <w:p w:rsidR="00DE68FC" w:rsidRPr="00297423" w:rsidRDefault="00DE68FC" w:rsidP="00701B68">
      <w:pPr>
        <w:pStyle w:val="ListParagraph"/>
        <w:numPr>
          <w:ilvl w:val="2"/>
          <w:numId w:val="6"/>
        </w:numPr>
        <w:tabs>
          <w:tab w:val="left" w:pos="851"/>
        </w:tabs>
        <w:spacing w:before="120" w:line="276" w:lineRule="auto"/>
        <w:jc w:val="both"/>
        <w:rPr>
          <w:rFonts w:ascii="Calibri" w:hAnsi="Calibri" w:cs="Calibri"/>
          <w:sz w:val="22"/>
          <w:szCs w:val="22"/>
        </w:rPr>
      </w:pPr>
      <w:r w:rsidRPr="00297423">
        <w:rPr>
          <w:rFonts w:ascii="Calibri" w:hAnsi="Calibri" w:cs="Calibri"/>
          <w:sz w:val="22"/>
          <w:szCs w:val="22"/>
        </w:rPr>
        <w:t>Atribuições:</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Supervisionar, comandar e fiscalizar os serviços de manutenção elétrica, inspecionando o local, seguindo as normas de segurança, higiene, qualidade e proteção ao meio ambiente;</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Cuidar da disciplina;</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Controlar a frequência e a apresentação pessoal dos empregados;</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Fiscalizar o uso dos equipamentos;</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Controlar estoques de peças de reposição utilizadas pela equipe fixa, mantendo quantidade mínima;</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Implementar planos de manutenção preventiva ou preditiva, supervisionados pelo responsável técnico;</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Receber documentos e instruções da FISCALIZAÇÃO e repassá‐las à equipe;</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Emitir documentos;</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Estar em contato permanente com a FISCALIZAÇÃO do CONTRATANTE.</w:t>
      </w:r>
    </w:p>
    <w:p w:rsidR="00DE68FC" w:rsidRPr="00297423" w:rsidRDefault="00DE68FC" w:rsidP="00701B68">
      <w:pPr>
        <w:pStyle w:val="ListParagraph"/>
        <w:numPr>
          <w:ilvl w:val="3"/>
          <w:numId w:val="6"/>
        </w:numPr>
        <w:tabs>
          <w:tab w:val="left" w:pos="851"/>
        </w:tabs>
        <w:spacing w:before="120" w:line="276" w:lineRule="auto"/>
        <w:ind w:left="0" w:firstLine="1080"/>
        <w:jc w:val="both"/>
        <w:rPr>
          <w:rFonts w:ascii="Calibri" w:hAnsi="Calibri" w:cs="Calibri"/>
          <w:sz w:val="22"/>
          <w:szCs w:val="22"/>
        </w:rPr>
      </w:pPr>
      <w:r w:rsidRPr="00297423">
        <w:rPr>
          <w:rFonts w:ascii="Calibri" w:hAnsi="Calibri" w:cs="Calibri"/>
          <w:sz w:val="22"/>
          <w:szCs w:val="22"/>
        </w:rPr>
        <w:t>Transportar pessoas, materiais, ferramentas e pequenos volumes em veículo de passeio.</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TÉCNICO ELETRICISTA SÊNIOR - Técnico em eletrotécnica ou equivalente com registro no CREA, com experiência como oficial eletricista comprovada através de registro em carteira de trabalho:</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Executar reparos, ajustes, regulagens nos equipamentos, painéis, cabos, sistemas de iluminação, bem como executar pequenos serviços ou reformas na parte elétrica.</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Executar a manutenção elétrica preventiva e corretiva de acordo com a programação fornecida pelo coordenador da Contratada.</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Executar serviços de substituição de contatos e bobinas de chaves contatoras, rolamentos de motores, circuitos eletrônicos, disjuntores e equipamentos de controle e medição dos painéis.</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Executar leituras de corrente, tensão, resistência ôhmica, testes de isolamento, de aterramento e de funcionamento, com as respectivas anotações nas folhas de registros.</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Substituir cabos danificados, lâmpadas e reatores, assim como tratamento das partes metálicas danificadas.</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 xml:space="preserve">Realizar manutenção de subestações.  </w:t>
      </w:r>
    </w:p>
    <w:p w:rsidR="00DE68FC" w:rsidRPr="00297423" w:rsidRDefault="00DE68FC" w:rsidP="00701B68">
      <w:pPr>
        <w:pStyle w:val="ListParagraph"/>
        <w:numPr>
          <w:ilvl w:val="1"/>
          <w:numId w:val="6"/>
        </w:numPr>
        <w:tabs>
          <w:tab w:val="left" w:pos="851"/>
          <w:tab w:val="left" w:pos="1200"/>
        </w:tabs>
        <w:spacing w:before="120" w:line="276" w:lineRule="auto"/>
        <w:ind w:left="0" w:firstLine="360"/>
        <w:jc w:val="both"/>
        <w:rPr>
          <w:rFonts w:ascii="Calibri" w:hAnsi="Calibri" w:cs="Calibri"/>
          <w:sz w:val="22"/>
          <w:szCs w:val="22"/>
        </w:rPr>
      </w:pPr>
      <w:r w:rsidRPr="00297423">
        <w:rPr>
          <w:rFonts w:ascii="Calibri" w:hAnsi="Calibri" w:cs="Calibri"/>
          <w:sz w:val="22"/>
          <w:szCs w:val="22"/>
        </w:rPr>
        <w:t>TÉCNICO ELETRICISTA Júnior, Requisito: 2º grau e curso técnico profissionalizante de 100 (cem) horas e curso atualizado de NR10. Experiência: 2 (dois) anos, comprovada em carteira de trabalho.</w:t>
      </w:r>
    </w:p>
    <w:p w:rsidR="00DE68FC" w:rsidRPr="00297423" w:rsidRDefault="00DE68FC" w:rsidP="00701B68">
      <w:pPr>
        <w:pStyle w:val="ListParagraph"/>
        <w:numPr>
          <w:ilvl w:val="2"/>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Atribuições:</w:t>
      </w:r>
      <w:r w:rsidRPr="00297423">
        <w:rPr>
          <w:rFonts w:ascii="Calibri" w:hAnsi="Calibri" w:cs="Calibri"/>
          <w:sz w:val="22"/>
          <w:szCs w:val="22"/>
        </w:rPr>
        <w:tab/>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Efetuar a manutenção de instalações elétricas prediais, equipamentos, comandos e controles eletroeletrônicos;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Executar as alterações nos sistemas, conforme projetos ou especificações autorizadas;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Interpretar desenhos e diagramas elétricos;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Executar medições de grandezas elétricas;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Diagnosticar anomalias nos equipamentos elétricos e sistemas elétricos prediais, tomando as medidas necessárias.</w:t>
      </w:r>
    </w:p>
    <w:p w:rsidR="00DE68FC" w:rsidRPr="00297423" w:rsidRDefault="00DE68FC" w:rsidP="00701B68">
      <w:pPr>
        <w:pStyle w:val="ListParagraph"/>
        <w:numPr>
          <w:ilvl w:val="3"/>
          <w:numId w:val="6"/>
        </w:numPr>
        <w:spacing w:line="276" w:lineRule="auto"/>
        <w:rPr>
          <w:rFonts w:ascii="Calibri" w:hAnsi="Calibri" w:cs="Calibri"/>
          <w:sz w:val="22"/>
          <w:szCs w:val="22"/>
        </w:rPr>
      </w:pPr>
      <w:r w:rsidRPr="00297423">
        <w:rPr>
          <w:rFonts w:ascii="Calibri" w:hAnsi="Calibri" w:cs="Calibri"/>
          <w:sz w:val="22"/>
          <w:szCs w:val="22"/>
        </w:rPr>
        <w:t xml:space="preserve">Realizar manutenção de subestações.  </w:t>
      </w:r>
    </w:p>
    <w:p w:rsidR="00DE68FC" w:rsidRPr="00297423" w:rsidRDefault="00DE68FC" w:rsidP="00701B68">
      <w:pPr>
        <w:pStyle w:val="ListParagraph"/>
        <w:spacing w:line="276" w:lineRule="auto"/>
        <w:ind w:left="1698"/>
        <w:rPr>
          <w:rFonts w:ascii="Calibri" w:hAnsi="Calibri" w:cs="Calibri"/>
          <w:sz w:val="22"/>
          <w:szCs w:val="22"/>
        </w:rPr>
      </w:pP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AJUDANTE DE ELETRICISTA EM MANUTENÇÃO PREDIAL: Requisito: Ensino básico e conhecimento básico de eletricidade e curso atualizado de NR10.</w:t>
      </w:r>
    </w:p>
    <w:p w:rsidR="00DE68FC" w:rsidRPr="00297423" w:rsidRDefault="00DE68FC" w:rsidP="00701B68">
      <w:pPr>
        <w:pStyle w:val="ListParagraph"/>
        <w:numPr>
          <w:ilvl w:val="2"/>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Atribuições: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Auxiliar o Técnico Eletricista em Manutenção Predial no exercício de manutenção em instalações elétricas prediais, equipamentos, comandos e controles eletroeletrônicos, execução de alterações nos sistemas, conforme projetos ou especificações autorizadas, medição de grandezas elétricas e no diagnóstico de anomalias nos equipamentos elétricos e sistemas elétricos prediais. </w:t>
      </w:r>
    </w:p>
    <w:p w:rsidR="00DE68FC" w:rsidRPr="00297423" w:rsidRDefault="00DE68FC" w:rsidP="00701B68">
      <w:pPr>
        <w:pStyle w:val="ListParagraph"/>
        <w:numPr>
          <w:ilvl w:val="4"/>
          <w:numId w:val="6"/>
        </w:numPr>
        <w:tabs>
          <w:tab w:val="left" w:pos="851"/>
          <w:tab w:val="left" w:pos="1200"/>
        </w:tabs>
        <w:spacing w:before="120" w:line="276" w:lineRule="auto"/>
        <w:ind w:left="0" w:firstLine="1440"/>
        <w:jc w:val="both"/>
        <w:rPr>
          <w:rFonts w:ascii="Calibri" w:hAnsi="Calibri" w:cs="Calibri"/>
          <w:sz w:val="22"/>
          <w:szCs w:val="22"/>
        </w:rPr>
      </w:pPr>
      <w:r w:rsidRPr="00297423">
        <w:rPr>
          <w:rFonts w:ascii="Calibri" w:hAnsi="Calibri" w:cs="Calibri"/>
          <w:sz w:val="22"/>
          <w:szCs w:val="22"/>
        </w:rPr>
        <w:t>O profissional poderá também executar tarefas que envolva baixa complexidade técnica de acordo com a sua área de atuação.</w:t>
      </w:r>
    </w:p>
    <w:p w:rsidR="00DE68FC" w:rsidRPr="00297423" w:rsidRDefault="00DE68FC" w:rsidP="00701B68">
      <w:pPr>
        <w:pStyle w:val="ListParagraph"/>
        <w:numPr>
          <w:ilvl w:val="1"/>
          <w:numId w:val="6"/>
        </w:numPr>
        <w:tabs>
          <w:tab w:val="left" w:pos="851"/>
          <w:tab w:val="left" w:pos="1200"/>
        </w:tabs>
        <w:spacing w:before="120" w:line="276" w:lineRule="auto"/>
        <w:ind w:left="0" w:firstLine="360"/>
        <w:jc w:val="both"/>
        <w:rPr>
          <w:rFonts w:ascii="Calibri" w:hAnsi="Calibri" w:cs="Calibri"/>
          <w:sz w:val="22"/>
          <w:szCs w:val="22"/>
        </w:rPr>
      </w:pPr>
      <w:r w:rsidRPr="00297423">
        <w:rPr>
          <w:rFonts w:ascii="Calibri" w:hAnsi="Calibri" w:cs="Calibri"/>
          <w:sz w:val="22"/>
          <w:szCs w:val="22"/>
        </w:rPr>
        <w:t>ENCANADOR/BOMBEIRO HIDRÁULICO: Experiência como encanador comprovada através de carteira de trabalho.</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Executar reparos, ajustes, regulagens nas válvulas, registros, tubulações, caixas de descarga, bombas centrífugas, bem como executar pequenos serviços ou reformas nas instalações hidráulicas, sanitárias e águas pluviais;</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Executar a manutenção preventiva e corretiva de acordo com a programação fornecida pelo encarregado de manutenção;</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Executar serviços de substituição de rolamentos e reparos das bombas centrífugas;</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Desentupir tubulações e caixas de esgoto e de águas pluviais, assim como válvulas, ralos e sifões;</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Ter conhecimento e proceder conforme normas de segurança do trabalho.</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Executar outras tarefas correlatas inerentes à função solicitada pela fiscalização do contrato.</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 xml:space="preserve"> PEDREIRO - Experiência como pedreiro, comprovada através de carteira de trabalho.</w:t>
      </w:r>
    </w:p>
    <w:p w:rsidR="00DE68FC" w:rsidRPr="00297423" w:rsidRDefault="00DE68FC" w:rsidP="00701B68">
      <w:pPr>
        <w:pStyle w:val="ListParagraph"/>
        <w:numPr>
          <w:ilvl w:val="2"/>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Atribuições: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Preparar argamassa, assentar tijolos, azulejos, emboçar paredes e outros;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Reparar paredes assentando tijolos, nivelando, emboçando para receber azulejos ou deixá-las em condições de receber pintura ou fixação de outros materiais de revestimento;</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Preparar base em cimento ou tijolos para assentamento de grades, paralelepípedos e pisos cerâmicos ou de madeira.</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Reformar pisos, paredes e telhados.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Executar outras tarefas correlatas inerentes à função solicitada pela fiscalização do contrato.</w:t>
      </w:r>
    </w:p>
    <w:p w:rsidR="00DE68FC" w:rsidRPr="00297423" w:rsidRDefault="00DE68FC" w:rsidP="00701B68">
      <w:pPr>
        <w:pStyle w:val="ListParagraph"/>
        <w:numPr>
          <w:ilvl w:val="1"/>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PINTOR -  Experiência como pintor, comprovada através de carteira de trabalho.</w:t>
      </w:r>
    </w:p>
    <w:p w:rsidR="00DE68FC" w:rsidRPr="00297423" w:rsidRDefault="00DE68FC" w:rsidP="00701B68">
      <w:pPr>
        <w:pStyle w:val="ListParagraph"/>
        <w:numPr>
          <w:ilvl w:val="2"/>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 xml:space="preserve">Atribuições: </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Raspar, lixar, emassar superfícies de madeira, de ferro e emboçadas, objetivando a pintura com tintas adequadas;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Preparar tintas plásticas, a óleo, epóxi, acrílicas e vernizes para as suas aplicações;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Pintura em madeiras, metais, mobiliários, utensílios, paredes, painéis, pisos, esquadrias, utilizando pistolas, pincéis e rolos, aplicando os materiais adequados de acordo com as superfícies a serem pintadas;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Identificar e tratar corrosão nas peças metálicas das estruturas e esquadrias;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Executar outras tarefas correlatas inerentes à função solicitada pela fiscalização do contrato.</w:t>
      </w:r>
    </w:p>
    <w:p w:rsidR="00DE68FC" w:rsidRPr="00297423" w:rsidRDefault="00DE68FC" w:rsidP="00701B68">
      <w:pPr>
        <w:pStyle w:val="ListParagraph"/>
        <w:numPr>
          <w:ilvl w:val="1"/>
          <w:numId w:val="6"/>
        </w:numPr>
        <w:tabs>
          <w:tab w:val="left" w:pos="851"/>
          <w:tab w:val="left" w:pos="1200"/>
        </w:tabs>
        <w:spacing w:before="120" w:line="276" w:lineRule="auto"/>
        <w:ind w:left="0" w:firstLine="360"/>
        <w:jc w:val="both"/>
        <w:rPr>
          <w:rFonts w:ascii="Calibri" w:hAnsi="Calibri" w:cs="Calibri"/>
          <w:sz w:val="22"/>
          <w:szCs w:val="22"/>
        </w:rPr>
      </w:pPr>
      <w:r w:rsidRPr="00297423">
        <w:rPr>
          <w:rFonts w:ascii="Calibri" w:hAnsi="Calibri" w:cs="Calibri"/>
          <w:b/>
          <w:bCs/>
          <w:sz w:val="22"/>
          <w:szCs w:val="22"/>
        </w:rPr>
        <w:t>CARPINTEIRO/TELHADISTA -</w:t>
      </w:r>
      <w:r w:rsidRPr="00297423">
        <w:rPr>
          <w:rFonts w:ascii="Calibri" w:hAnsi="Calibri" w:cs="Calibri"/>
          <w:sz w:val="22"/>
          <w:szCs w:val="22"/>
        </w:rPr>
        <w:t xml:space="preserve"> Experiência como carpinteiro, comprovada através de carteira de trabalho.</w:t>
      </w:r>
    </w:p>
    <w:p w:rsidR="00DE68FC" w:rsidRPr="00297423" w:rsidRDefault="00DE68FC" w:rsidP="00701B68">
      <w:pPr>
        <w:pStyle w:val="ListParagraph"/>
        <w:numPr>
          <w:ilvl w:val="2"/>
          <w:numId w:val="6"/>
        </w:numPr>
        <w:tabs>
          <w:tab w:val="left" w:pos="851"/>
          <w:tab w:val="left" w:pos="1200"/>
        </w:tabs>
        <w:spacing w:before="120" w:line="276" w:lineRule="auto"/>
        <w:jc w:val="both"/>
        <w:rPr>
          <w:rFonts w:ascii="Calibri" w:hAnsi="Calibri" w:cs="Calibri"/>
          <w:sz w:val="22"/>
          <w:szCs w:val="22"/>
        </w:rPr>
      </w:pPr>
      <w:r w:rsidRPr="00297423">
        <w:rPr>
          <w:rFonts w:ascii="Calibri" w:hAnsi="Calibri" w:cs="Calibri"/>
          <w:sz w:val="22"/>
          <w:szCs w:val="22"/>
        </w:rPr>
        <w:t>Atribuições: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Reparar e instalar lambris, caixilhos de portas e janelas, utilizando madeiras e máquinas apropriadas, bem como fixá-los em locais indicados;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Colocar fechaduras, dobradiças, puxadores e outras ferragens necessárias às portas e janelas;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Confeccionar peças e estruturas em madeira utilizando ferramentas, cortando e moldando, tendo como referência desenhos ou modelos fornecidos;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Montar e desmontar estruturas de madeira tendo como referências as dimensões de desenhos ou modelos existentes;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Efetuar reparos e realizar serviços de manutenção de esquadrias e estruturas em aço ou ferro utilizando ferramentas apropriadas;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Efetuar levantamento de materiais necessários à execução dos serviços acima mencionados;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 Executar outras tarefas correlatas inerentes à função solicitada pela fiscalização do contrato.</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Executar serviços de manutenção corretiva e preventiva nos telhados da UFBA, das peças, das estruturas primárias e secundárias dos telhados e telhas das edificações.  </w:t>
      </w:r>
    </w:p>
    <w:p w:rsidR="00DE68FC" w:rsidRPr="00297423" w:rsidRDefault="00DE68FC" w:rsidP="00701B68">
      <w:pPr>
        <w:pStyle w:val="ListParagraph"/>
        <w:numPr>
          <w:ilvl w:val="1"/>
          <w:numId w:val="6"/>
        </w:numPr>
        <w:tabs>
          <w:tab w:val="left" w:pos="851"/>
          <w:tab w:val="left" w:pos="1200"/>
        </w:tabs>
        <w:spacing w:before="120" w:line="276" w:lineRule="auto"/>
        <w:ind w:left="0" w:firstLine="360"/>
        <w:jc w:val="both"/>
        <w:rPr>
          <w:rFonts w:ascii="Calibri" w:hAnsi="Calibri" w:cs="Calibri"/>
          <w:sz w:val="22"/>
          <w:szCs w:val="22"/>
        </w:rPr>
      </w:pPr>
      <w:r w:rsidRPr="00297423">
        <w:rPr>
          <w:rFonts w:ascii="Calibri" w:hAnsi="Calibri" w:cs="Calibri"/>
          <w:b/>
          <w:bCs/>
          <w:sz w:val="22"/>
          <w:szCs w:val="22"/>
        </w:rPr>
        <w:t>SERVENTES OU AJUDANTES DE MANUTENÇÃO -</w:t>
      </w:r>
      <w:r w:rsidRPr="00297423">
        <w:rPr>
          <w:rFonts w:ascii="Calibri" w:hAnsi="Calibri" w:cs="Calibri"/>
          <w:sz w:val="22"/>
          <w:szCs w:val="22"/>
        </w:rPr>
        <w:t xml:space="preserve"> Experiência como servente, comprovada através de carteira de trabalho.</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Descarregar, transportar e fornecer materiais, equipamentos e/ou ferramentas tendo em vista a sua utilização nos serviços de manutenção;</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Escavar valas, buracos, abrir paredes, a fim de permitir a execução de fundações, aplicação de tubulações, fiações e outras instalações;</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Preparar massas, misturando areia, cimento e água em quantidades determinadas pelo superior imediato;</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Executar outras tarefas correlatas inerentes à função solicitada pela fiscalização do contrato</w:t>
      </w:r>
    </w:p>
    <w:p w:rsidR="00DE68FC" w:rsidRPr="00297423" w:rsidRDefault="00DE68FC" w:rsidP="00701B68">
      <w:pPr>
        <w:pStyle w:val="NormalWeb"/>
        <w:numPr>
          <w:ilvl w:val="1"/>
          <w:numId w:val="6"/>
        </w:numPr>
        <w:shd w:val="clear" w:color="auto" w:fill="FFFFFF"/>
        <w:spacing w:before="100" w:beforeAutospacing="1" w:after="100" w:afterAutospacing="1" w:line="276" w:lineRule="auto"/>
        <w:ind w:left="0" w:firstLine="566"/>
        <w:jc w:val="both"/>
        <w:rPr>
          <w:rFonts w:ascii="Calibri" w:hAnsi="Calibri" w:cs="Calibri"/>
          <w:color w:val="777777"/>
          <w:sz w:val="22"/>
          <w:szCs w:val="22"/>
        </w:rPr>
      </w:pPr>
      <w:r w:rsidRPr="00297423">
        <w:rPr>
          <w:rFonts w:ascii="Calibri" w:hAnsi="Calibri" w:cs="Calibri"/>
          <w:b/>
          <w:bCs/>
          <w:sz w:val="22"/>
          <w:szCs w:val="22"/>
        </w:rPr>
        <w:t xml:space="preserve">TÉCNICO EM SEGURANÇA NO TRABALHO - </w:t>
      </w:r>
      <w:r w:rsidRPr="00297423">
        <w:rPr>
          <w:rFonts w:ascii="Calibri" w:hAnsi="Calibri" w:cs="Calibri"/>
          <w:sz w:val="22"/>
          <w:szCs w:val="22"/>
        </w:rPr>
        <w:t>2º grau e curso técnico profissionalizante a ser avaliado, habilitado com CREA e experiência comprovada através de carteira de trabalho.</w:t>
      </w:r>
      <w:r w:rsidRPr="00297423">
        <w:rPr>
          <w:rFonts w:ascii="Calibri" w:hAnsi="Calibri" w:cs="Calibri"/>
          <w:b/>
          <w:bCs/>
          <w:sz w:val="22"/>
          <w:szCs w:val="22"/>
        </w:rPr>
        <w:t xml:space="preserve"> </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Informar o empregador, através de parecer técnico, sobre os riscos exigentes nos ambientes de trabalho, bem como orientá-los sobre as medidas de eliminação e neutralização;</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Informar os trabalhadores sobre os riscos da sua atividade, bem como as medidas de eliminação e neutralização;</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Analisar os métodos e os processos de trabalho e identificar os fatores de risco de acidentes do trabalho, doenças profissionais e do trabalho e a presença de agentes ambientais agressivos ao trabalhador, propondo sua eliminação ou seu controle;</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Executar os procedimentos de segurança e higiene do trabalho e avaliar os resultantes alcançados, adequando-os estratégias utilizadas de maneira a integrar o processo Prevencionista em uma planificação, beneficiando o trabalhador;</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Executar programas de prevenção de acidentes do trabalho, doenças profissionais e do trabalho nos ambientes de trabalho, com a participação dos trabalhadores, acompanhando e avaliando seus resultados, bem como sugerindo constante atualização dos mesmos estabelecendo procedimentos a serem seguidos;</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Promover debates, encontros, campanhas, seminários, palestras, reuniões, treinamentos e utilizar outros recursos de ordem didática e pedagógica com o objetivo de divulgar as normas de segurança e higiene do trabalho, assuntos técnicos, visando evitar acidentes do trabalho, doenças profissionais e do trabalho;</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Executar as normas de segurança referentes a projetos de construção, aplicação, reforma, arranjos físicos e de fluxos, com vistas à observância das medidas de segurança e higiene do trabalho, inclusive por terceiros;</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Encaminhar aos setores e áreas competentes normas, regulamentos, documentação, dados estatísticos, resultados de análises e avaliações, materiais de apoio técnico, educacional e outros de divulgação para conhecimento e autodesenvolvimento do trabalhador;</w:t>
      </w:r>
    </w:p>
    <w:p w:rsidR="00DE68FC" w:rsidRPr="00297423" w:rsidRDefault="00DE68FC" w:rsidP="00701B68">
      <w:pPr>
        <w:pStyle w:val="NormalWeb"/>
        <w:numPr>
          <w:ilvl w:val="2"/>
          <w:numId w:val="6"/>
        </w:numPr>
        <w:shd w:val="clear" w:color="auto" w:fill="FFFFFF"/>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Indicar, solicitar e inspecionar equipamentos de proteção contra incêndio, recursos audiovisuais e didáticos e outros materiais considerados indispensáveis, de acordo com a legislação vigente, dentro das qualidades e especificações técnicas recomendadas, avaliando seu desempenho;</w:t>
      </w:r>
    </w:p>
    <w:p w:rsidR="00DE68FC" w:rsidRPr="00297423" w:rsidRDefault="00DE68FC" w:rsidP="00701B68">
      <w:pPr>
        <w:pStyle w:val="NormalWeb"/>
        <w:numPr>
          <w:ilvl w:val="2"/>
          <w:numId w:val="6"/>
        </w:numPr>
        <w:shd w:val="clear" w:color="auto" w:fill="FFFFFF"/>
        <w:tabs>
          <w:tab w:val="left" w:pos="1560"/>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Cooperar com as atividades do meio ambiente, orientando quanto ao tratamento e destinação dos resíduos industriais, incentivando e conscientizando o trabalhador da sua importância para a vida;</w:t>
      </w:r>
    </w:p>
    <w:p w:rsidR="00DE68FC" w:rsidRPr="00297423" w:rsidRDefault="00DE68FC" w:rsidP="00701B68">
      <w:pPr>
        <w:pStyle w:val="NormalWeb"/>
        <w:numPr>
          <w:ilvl w:val="2"/>
          <w:numId w:val="6"/>
        </w:numPr>
        <w:shd w:val="clear" w:color="auto" w:fill="FFFFFF"/>
        <w:tabs>
          <w:tab w:val="left" w:pos="1701"/>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Orientar as atividades desenvolvidas por empresas contratadas, quanto aos procedimentos de segurança e higiene dos trabalhos previstos na legislação ou constantes em contratos de Prestação de serviço;</w:t>
      </w:r>
    </w:p>
    <w:p w:rsidR="00DE68FC" w:rsidRPr="00297423" w:rsidRDefault="00DE68FC" w:rsidP="00701B68">
      <w:pPr>
        <w:pStyle w:val="NormalWeb"/>
        <w:numPr>
          <w:ilvl w:val="2"/>
          <w:numId w:val="6"/>
        </w:numPr>
        <w:shd w:val="clear" w:color="auto" w:fill="FFFFFF"/>
        <w:tabs>
          <w:tab w:val="left" w:pos="1701"/>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Executar as atividades ligadas à segurança e higiene do trabalho utilizando métodos e Técnicas científicas, observando dispositivos legais e institucionais que objetivem a eliminação, controle ou redução permanente dos riscos de acidentes do trabalho e a melhoria das condições do ambiente, para preservar a integridade física e mental dos trabalhadores;</w:t>
      </w:r>
    </w:p>
    <w:p w:rsidR="00DE68FC" w:rsidRPr="00297423" w:rsidRDefault="00DE68FC" w:rsidP="00701B68">
      <w:pPr>
        <w:pStyle w:val="NormalWeb"/>
        <w:numPr>
          <w:ilvl w:val="2"/>
          <w:numId w:val="6"/>
        </w:numPr>
        <w:shd w:val="clear" w:color="auto" w:fill="FFFFFF"/>
        <w:tabs>
          <w:tab w:val="left" w:pos="1701"/>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Levantar e estudar os dados estatísticos de acidentes do trabalho, doenças profissionais e do trabalho, calcular a frequência e a gravidade destes para ajustes das ações prevencionistas, normas regulamentos e outros dispositivos de ordem técnica, que permitam a proteção coletiva e individual;</w:t>
      </w:r>
    </w:p>
    <w:p w:rsidR="00DE68FC" w:rsidRPr="00297423" w:rsidRDefault="00DE68FC" w:rsidP="00701B68">
      <w:pPr>
        <w:pStyle w:val="NormalWeb"/>
        <w:numPr>
          <w:ilvl w:val="2"/>
          <w:numId w:val="6"/>
        </w:numPr>
        <w:shd w:val="clear" w:color="auto" w:fill="FFFFFF"/>
        <w:tabs>
          <w:tab w:val="left" w:pos="1560"/>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Articular-se e colaborar com os setores responsáveis pelos recursos humanos, fornecendo-lhes resultados de levantamentos técnicos de riscos das áreas e atividades, para subsidiar a adoção de medidas de prevenção ao nível de pessoal;</w:t>
      </w:r>
    </w:p>
    <w:p w:rsidR="00DE68FC" w:rsidRPr="00297423" w:rsidRDefault="00DE68FC" w:rsidP="00701B68">
      <w:pPr>
        <w:pStyle w:val="NormalWeb"/>
        <w:numPr>
          <w:ilvl w:val="2"/>
          <w:numId w:val="6"/>
        </w:numPr>
        <w:shd w:val="clear" w:color="auto" w:fill="FFFFFF"/>
        <w:tabs>
          <w:tab w:val="left" w:pos="1560"/>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 xml:space="preserve"> Informar os trabalhadores e o empregador sobre as atividades insalubre, perigosas e penosas existentes na empresa, seus riscos específicos, bem como as medidas e alternativas de eliminação ou neutralização dos mesmos;</w:t>
      </w:r>
    </w:p>
    <w:p w:rsidR="00DE68FC" w:rsidRPr="00297423" w:rsidRDefault="00DE68FC" w:rsidP="00701B68">
      <w:pPr>
        <w:pStyle w:val="NormalWeb"/>
        <w:numPr>
          <w:ilvl w:val="2"/>
          <w:numId w:val="6"/>
        </w:numPr>
        <w:shd w:val="clear" w:color="auto" w:fill="FFFFFF"/>
        <w:tabs>
          <w:tab w:val="left" w:pos="1560"/>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Avaliar as condições ambientais de trabalho e emitir parecer técnico que subsidie o planejamento e a organização do trabalho de forma segura para o trabalhador;</w:t>
      </w:r>
    </w:p>
    <w:p w:rsidR="00DE68FC" w:rsidRPr="00297423" w:rsidRDefault="00DE68FC" w:rsidP="00701B68">
      <w:pPr>
        <w:pStyle w:val="NormalWeb"/>
        <w:numPr>
          <w:ilvl w:val="2"/>
          <w:numId w:val="6"/>
        </w:numPr>
        <w:shd w:val="clear" w:color="auto" w:fill="FFFFFF"/>
        <w:tabs>
          <w:tab w:val="left" w:pos="1701"/>
        </w:tabs>
        <w:spacing w:before="100" w:beforeAutospacing="1" w:after="100" w:afterAutospacing="1" w:line="276" w:lineRule="auto"/>
        <w:ind w:left="0" w:firstLine="772"/>
        <w:jc w:val="both"/>
        <w:rPr>
          <w:rFonts w:ascii="Calibri" w:hAnsi="Calibri" w:cs="Calibri"/>
          <w:sz w:val="22"/>
          <w:szCs w:val="22"/>
        </w:rPr>
      </w:pPr>
      <w:r w:rsidRPr="00297423">
        <w:rPr>
          <w:rFonts w:ascii="Calibri" w:hAnsi="Calibri" w:cs="Calibri"/>
          <w:sz w:val="22"/>
          <w:szCs w:val="22"/>
        </w:rPr>
        <w:t>Articula-se e colaborar com os órgãos e entidades ligados à prevenção de acidentes do trabalho, doenças profissionais e do trabalho;</w:t>
      </w:r>
    </w:p>
    <w:p w:rsidR="00DE68FC" w:rsidRPr="00297423" w:rsidRDefault="00DE68FC" w:rsidP="00701B68">
      <w:pPr>
        <w:pStyle w:val="ListParagraph"/>
        <w:numPr>
          <w:ilvl w:val="2"/>
          <w:numId w:val="6"/>
        </w:numPr>
        <w:tabs>
          <w:tab w:val="left" w:pos="851"/>
          <w:tab w:val="left" w:pos="1560"/>
        </w:tabs>
        <w:spacing w:before="120" w:line="276" w:lineRule="auto"/>
        <w:ind w:left="0" w:firstLine="720"/>
        <w:jc w:val="both"/>
        <w:rPr>
          <w:rFonts w:ascii="Calibri" w:hAnsi="Calibri" w:cs="Calibri"/>
          <w:sz w:val="22"/>
          <w:szCs w:val="22"/>
        </w:rPr>
      </w:pPr>
      <w:r w:rsidRPr="00297423">
        <w:rPr>
          <w:rFonts w:ascii="Calibri" w:hAnsi="Calibri" w:cs="Calibri"/>
          <w:sz w:val="22"/>
          <w:szCs w:val="22"/>
        </w:rPr>
        <w:t xml:space="preserve"> A jornada de trabalho de 44 horas semanais será prestada de segunda a quinta-feira das 07:00 às 12:00; 13:00 às 17:00 horas e sexta-feira de 7:00 às 12:00 horas e 13:00 às 16:00 horas para todos os funcionários da CONTRATADA com exceção dos Eletricistas Júnior e Encanador, que terão sua jornada de trabalho diferenciada: Segunda a Quinta das 13:00 às 22:00 horas e sexta 14:00 às 22:00 horas</w:t>
      </w:r>
    </w:p>
    <w:p w:rsidR="00DE68FC" w:rsidRPr="00297423" w:rsidRDefault="00DE68FC" w:rsidP="00701B68">
      <w:pPr>
        <w:pStyle w:val="ListParagraph"/>
        <w:numPr>
          <w:ilvl w:val="3"/>
          <w:numId w:val="6"/>
        </w:numPr>
        <w:tabs>
          <w:tab w:val="left" w:pos="851"/>
          <w:tab w:val="left" w:pos="1200"/>
        </w:tabs>
        <w:spacing w:before="120" w:line="276" w:lineRule="auto"/>
        <w:ind w:left="0" w:firstLine="1080"/>
        <w:jc w:val="both"/>
        <w:rPr>
          <w:rFonts w:ascii="Calibri" w:hAnsi="Calibri" w:cs="Calibri"/>
          <w:sz w:val="22"/>
          <w:szCs w:val="22"/>
        </w:rPr>
      </w:pPr>
      <w:r w:rsidRPr="00297423">
        <w:rPr>
          <w:rFonts w:ascii="Calibri" w:hAnsi="Calibri" w:cs="Calibri"/>
          <w:sz w:val="22"/>
          <w:szCs w:val="22"/>
        </w:rPr>
        <w:t xml:space="preserve">Para atendimento deste horário de trabalho e com vistas ao cumprimento das 44 horas semanais, conforme disposição acima, a CONTRATADA deverá realizar acordo de prorrogação de horário com os seus empregados envolvidos na execução do serviço, a fim de evitar incidência de adicional de hora extraordinária. </w:t>
      </w:r>
    </w:p>
    <w:p w:rsidR="00DE68FC" w:rsidRPr="00297423" w:rsidRDefault="00DE68FC" w:rsidP="00701B68">
      <w:pPr>
        <w:pStyle w:val="ListParagraph"/>
        <w:numPr>
          <w:ilvl w:val="2"/>
          <w:numId w:val="6"/>
        </w:numPr>
        <w:tabs>
          <w:tab w:val="left" w:pos="851"/>
          <w:tab w:val="left" w:pos="1200"/>
        </w:tabs>
        <w:spacing w:before="120" w:line="276" w:lineRule="auto"/>
        <w:ind w:left="0" w:firstLine="720"/>
        <w:jc w:val="both"/>
        <w:rPr>
          <w:rFonts w:ascii="Calibri" w:hAnsi="Calibri" w:cs="Calibri"/>
          <w:sz w:val="22"/>
          <w:szCs w:val="22"/>
        </w:rPr>
      </w:pPr>
      <w:r w:rsidRPr="00297423">
        <w:rPr>
          <w:rFonts w:ascii="Calibri" w:hAnsi="Calibri" w:cs="Calibri"/>
          <w:sz w:val="22"/>
          <w:szCs w:val="22"/>
        </w:rPr>
        <w:t>A CONTRATADA deverá apresentar à Fiscalização do contrato cópia do referido documento. No caso de ausências para tratamento de saúde, férias ou outras, deverá haver cobertura imediata do Posto de serviço por mão de obra de nível equivalente.</w:t>
      </w:r>
    </w:p>
    <w:p w:rsidR="00DE68FC" w:rsidRPr="00297423" w:rsidRDefault="00DE68FC" w:rsidP="00701B68">
      <w:pPr>
        <w:pStyle w:val="ListParagraph"/>
        <w:numPr>
          <w:ilvl w:val="2"/>
          <w:numId w:val="6"/>
        </w:numPr>
        <w:tabs>
          <w:tab w:val="left" w:pos="709"/>
          <w:tab w:val="left" w:pos="851"/>
        </w:tabs>
        <w:spacing w:before="120" w:line="276" w:lineRule="auto"/>
        <w:ind w:left="360" w:firstLine="349"/>
        <w:jc w:val="both"/>
        <w:rPr>
          <w:rFonts w:ascii="Calibri" w:hAnsi="Calibri" w:cs="Calibri"/>
          <w:sz w:val="22"/>
          <w:szCs w:val="22"/>
        </w:rPr>
      </w:pPr>
      <w:r w:rsidRPr="00297423">
        <w:rPr>
          <w:rFonts w:ascii="Calibri" w:hAnsi="Calibri" w:cs="Calibri"/>
          <w:sz w:val="22"/>
          <w:szCs w:val="22"/>
        </w:rPr>
        <w:t>Serviços considerados como essenciais, deverão ser realizados, em casos de emergência, fora deste horário, por solicitação formal do fiscal do Contrato, devidamente justificada, ao qual caberá o acompanhamento dos serviços, com controle do horário despendido na execução das atividades, para efeito de pagamento, sendo estimada a quantidade máxima de 240 horas extras durante o período contratual (12 meses).</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Os serviços emergenciais serão realizados por solicitação formal da Fiscalização, devidamente justificada, cabendo ao fiscal o seu acompanhamento e controle do horário despendido na sua execução.</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A CONTRATADA deve substituir, dentro de 48 (quarenta e oito) horas, qualquer empregado julgado inconveniente, inabilitado, com baixo desempenho de produtividade, e que não se adeque ao trabalho em ambiente acadêmico universitário pela Fiscalização da Coordenação de Manutenção/SUMAI.</w:t>
      </w:r>
    </w:p>
    <w:p w:rsidR="00DE68FC" w:rsidRPr="00297423" w:rsidRDefault="00DE68FC" w:rsidP="00701B68">
      <w:pPr>
        <w:pStyle w:val="ListParagraph"/>
        <w:numPr>
          <w:ilvl w:val="2"/>
          <w:numId w:val="6"/>
        </w:numPr>
        <w:spacing w:line="276" w:lineRule="auto"/>
        <w:ind w:left="0" w:firstLine="720"/>
        <w:jc w:val="both"/>
        <w:rPr>
          <w:rFonts w:ascii="Calibri" w:hAnsi="Calibri" w:cs="Calibri"/>
          <w:sz w:val="22"/>
          <w:szCs w:val="22"/>
        </w:rPr>
      </w:pPr>
      <w:r w:rsidRPr="00297423">
        <w:rPr>
          <w:rFonts w:ascii="Calibri" w:hAnsi="Calibri" w:cs="Calibri"/>
          <w:sz w:val="22"/>
          <w:szCs w:val="22"/>
        </w:rPr>
        <w:t>Cabe a CONTRATADA promover treinamento para o seu pessoal, fora do horário normal de trabalho, sem custo adicional, com programa que contemple as áreas técnicas inerentes aos serviços objetos deste contrato, bem como reuniões semanais que abordem os aspectos de Segurança, Higiene do Trabalho e Biossegurança.</w:t>
      </w:r>
    </w:p>
    <w:p w:rsidR="00DE68FC" w:rsidRPr="00297423" w:rsidRDefault="00DE68FC" w:rsidP="00701B68">
      <w:pPr>
        <w:pStyle w:val="ListParagraph"/>
        <w:numPr>
          <w:ilvl w:val="3"/>
          <w:numId w:val="6"/>
        </w:numPr>
        <w:spacing w:line="276" w:lineRule="auto"/>
        <w:ind w:left="0" w:firstLine="1080"/>
        <w:jc w:val="both"/>
        <w:rPr>
          <w:rFonts w:ascii="Calibri" w:hAnsi="Calibri" w:cs="Calibri"/>
          <w:sz w:val="22"/>
          <w:szCs w:val="22"/>
        </w:rPr>
      </w:pPr>
      <w:r w:rsidRPr="00297423">
        <w:rPr>
          <w:rFonts w:ascii="Calibri" w:hAnsi="Calibri" w:cs="Calibri"/>
          <w:sz w:val="22"/>
          <w:szCs w:val="22"/>
        </w:rPr>
        <w:t xml:space="preserve"> A empresa deverá apresentar no primeiro mês de contrato, o plano anual de treinamento, constando o curso de capacitação e qualificação profissional das diversas disciplinas do contrato, sob pena de advertência. </w:t>
      </w:r>
    </w:p>
    <w:p w:rsidR="00DE68FC" w:rsidRPr="00297423" w:rsidRDefault="00DE68FC" w:rsidP="00701B68">
      <w:pPr>
        <w:pStyle w:val="ListParagraph"/>
        <w:spacing w:line="276" w:lineRule="auto"/>
        <w:ind w:left="1080"/>
        <w:jc w:val="both"/>
        <w:rPr>
          <w:rFonts w:ascii="Calibri" w:hAnsi="Calibri" w:cs="Calibri"/>
          <w:sz w:val="22"/>
          <w:szCs w:val="22"/>
        </w:rPr>
      </w:pPr>
    </w:p>
    <w:p w:rsidR="00DE68FC" w:rsidRDefault="00DE68FC" w:rsidP="00701B68">
      <w:pPr>
        <w:pStyle w:val="ListParagraph"/>
        <w:numPr>
          <w:ilvl w:val="0"/>
          <w:numId w:val="6"/>
        </w:numPr>
        <w:spacing w:line="276" w:lineRule="auto"/>
        <w:ind w:left="0" w:firstLine="0"/>
        <w:jc w:val="both"/>
        <w:rPr>
          <w:rFonts w:ascii="Calibri" w:hAnsi="Calibri" w:cs="Calibri"/>
          <w:b/>
          <w:bCs/>
          <w:sz w:val="22"/>
          <w:szCs w:val="22"/>
          <w:highlight w:val="lightGray"/>
        </w:rPr>
      </w:pPr>
      <w:r w:rsidRPr="00297423">
        <w:rPr>
          <w:rFonts w:ascii="Calibri" w:hAnsi="Calibri" w:cs="Calibri"/>
          <w:b/>
          <w:bCs/>
          <w:sz w:val="22"/>
          <w:szCs w:val="22"/>
          <w:highlight w:val="lightGray"/>
        </w:rPr>
        <w:t xml:space="preserve">UNIFORMES POR POSTO DE TRABALHO:  </w:t>
      </w:r>
    </w:p>
    <w:p w:rsidR="00DE68FC" w:rsidRPr="00297423" w:rsidRDefault="00DE68FC" w:rsidP="00297423">
      <w:pPr>
        <w:pStyle w:val="ListParagraph"/>
        <w:spacing w:line="276" w:lineRule="auto"/>
        <w:ind w:left="0"/>
        <w:jc w:val="both"/>
        <w:rPr>
          <w:rFonts w:ascii="Calibri" w:hAnsi="Calibri" w:cs="Calibri"/>
          <w:b/>
          <w:bCs/>
          <w:sz w:val="22"/>
          <w:szCs w:val="22"/>
          <w:highlight w:val="lightGray"/>
        </w:rPr>
      </w:pPr>
    </w:p>
    <w:p w:rsidR="00DE68FC" w:rsidRPr="00297423" w:rsidRDefault="00DE68FC" w:rsidP="00701B68">
      <w:pPr>
        <w:pStyle w:val="ListParagraph"/>
        <w:numPr>
          <w:ilvl w:val="2"/>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 xml:space="preserve">Todos os empregados deverão trabalhar uniformizados conforme coloração abaixo e portar crachá, conforme o padrão da CONTRATADA, quais sejam: </w:t>
      </w:r>
    </w:p>
    <w:p w:rsidR="00DE68FC" w:rsidRPr="00297423" w:rsidRDefault="00DE68FC" w:rsidP="00701B68">
      <w:pPr>
        <w:pStyle w:val="ListParagraph"/>
        <w:numPr>
          <w:ilvl w:val="3"/>
          <w:numId w:val="6"/>
        </w:numPr>
        <w:spacing w:line="276" w:lineRule="auto"/>
        <w:jc w:val="both"/>
        <w:rPr>
          <w:rFonts w:ascii="Calibri" w:hAnsi="Calibri" w:cs="Calibri"/>
          <w:sz w:val="22"/>
          <w:szCs w:val="22"/>
        </w:rPr>
      </w:pPr>
      <w:r w:rsidRPr="00297423">
        <w:rPr>
          <w:rFonts w:ascii="Calibri" w:hAnsi="Calibri" w:cs="Calibri"/>
          <w:sz w:val="22"/>
          <w:szCs w:val="22"/>
        </w:rPr>
        <w:t xml:space="preserve"> Núcleo de Elétrica – Cor Verde;</w:t>
      </w:r>
    </w:p>
    <w:p w:rsidR="00DE68FC" w:rsidRPr="00297423" w:rsidRDefault="00DE68FC" w:rsidP="00701B68">
      <w:pPr>
        <w:pStyle w:val="ListParagraph"/>
        <w:numPr>
          <w:ilvl w:val="3"/>
          <w:numId w:val="6"/>
        </w:numPr>
        <w:spacing w:line="276" w:lineRule="auto"/>
        <w:jc w:val="both"/>
        <w:rPr>
          <w:rFonts w:ascii="Calibri" w:hAnsi="Calibri" w:cs="Calibri"/>
          <w:sz w:val="22"/>
          <w:szCs w:val="22"/>
        </w:rPr>
      </w:pPr>
      <w:r w:rsidRPr="00297423">
        <w:rPr>
          <w:rFonts w:ascii="Calibri" w:hAnsi="Calibri" w:cs="Calibri"/>
          <w:sz w:val="22"/>
          <w:szCs w:val="22"/>
        </w:rPr>
        <w:t xml:space="preserve"> Núcleo de Civil: Cor Azul.</w:t>
      </w:r>
    </w:p>
    <w:p w:rsidR="00DE68FC" w:rsidRPr="00297423" w:rsidRDefault="00DE68FC" w:rsidP="00701B68">
      <w:pPr>
        <w:pStyle w:val="ListParagraph"/>
        <w:numPr>
          <w:ilvl w:val="2"/>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A CONTRATADA deverá fornecer aos seus empregados os equipamentos de proteção de caráter rotineiro e individual, E.P.I., de acordo com a Portaria nº 3214 do Ministério do Trabalho.</w:t>
      </w:r>
    </w:p>
    <w:p w:rsidR="00DE68FC" w:rsidRPr="00297423" w:rsidRDefault="00DE68FC" w:rsidP="00701B68">
      <w:pPr>
        <w:pStyle w:val="ListParagraph"/>
        <w:numPr>
          <w:ilvl w:val="2"/>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Listagem básica dos uniformes e EPIs.</w:t>
      </w:r>
    </w:p>
    <w:p w:rsidR="00DE68FC" w:rsidRPr="00297423" w:rsidRDefault="00DE68FC" w:rsidP="00701B68">
      <w:pPr>
        <w:pStyle w:val="ListParagraph"/>
        <w:numPr>
          <w:ilvl w:val="2"/>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Uniforme por posto de Trabalho:</w:t>
      </w:r>
    </w:p>
    <w:p w:rsidR="00DE68FC" w:rsidRPr="00297423" w:rsidRDefault="00DE68FC" w:rsidP="00EA4213">
      <w:pPr>
        <w:pStyle w:val="ListParagraph"/>
        <w:spacing w:line="276" w:lineRule="auto"/>
        <w:ind w:left="284"/>
        <w:jc w:val="both"/>
        <w:rPr>
          <w:rFonts w:ascii="Calibri" w:hAnsi="Calibri" w:cs="Calibri"/>
          <w:sz w:val="22"/>
          <w:szCs w:val="22"/>
        </w:rPr>
      </w:pPr>
    </w:p>
    <w:tbl>
      <w:tblPr>
        <w:tblW w:w="8080" w:type="dxa"/>
        <w:tblInd w:w="2" w:type="dxa"/>
        <w:tblLayout w:type="fixed"/>
        <w:tblLook w:val="0000"/>
      </w:tblPr>
      <w:tblGrid>
        <w:gridCol w:w="885"/>
        <w:gridCol w:w="2932"/>
        <w:gridCol w:w="2137"/>
        <w:gridCol w:w="2126"/>
      </w:tblGrid>
      <w:tr w:rsidR="00DE68FC" w:rsidRPr="00BB0935">
        <w:tc>
          <w:tcPr>
            <w:tcW w:w="885" w:type="dxa"/>
            <w:tcBorders>
              <w:top w:val="single" w:sz="4" w:space="0" w:color="000000"/>
              <w:left w:val="single" w:sz="4" w:space="0" w:color="000000"/>
              <w:bottom w:val="single" w:sz="4" w:space="0" w:color="000000"/>
            </w:tcBorders>
          </w:tcPr>
          <w:p w:rsidR="00DE68FC" w:rsidRPr="00BB0935" w:rsidRDefault="00DE68FC" w:rsidP="00701B68">
            <w:pPr>
              <w:spacing w:after="0"/>
              <w:jc w:val="both"/>
            </w:pPr>
            <w:r w:rsidRPr="00BB0935">
              <w:t>Item</w:t>
            </w:r>
          </w:p>
        </w:tc>
        <w:tc>
          <w:tcPr>
            <w:tcW w:w="2932" w:type="dxa"/>
            <w:tcBorders>
              <w:top w:val="single" w:sz="4" w:space="0" w:color="000000"/>
              <w:left w:val="single" w:sz="4" w:space="0" w:color="000000"/>
              <w:bottom w:val="single" w:sz="4" w:space="0" w:color="000000"/>
            </w:tcBorders>
          </w:tcPr>
          <w:p w:rsidR="00DE68FC" w:rsidRPr="00BB0935" w:rsidRDefault="00DE68FC" w:rsidP="00701B68">
            <w:pPr>
              <w:spacing w:after="0"/>
              <w:jc w:val="both"/>
            </w:pPr>
            <w:r w:rsidRPr="00BB0935">
              <w:t>Descrição</w:t>
            </w:r>
          </w:p>
        </w:tc>
        <w:tc>
          <w:tcPr>
            <w:tcW w:w="2137" w:type="dxa"/>
            <w:tcBorders>
              <w:top w:val="single" w:sz="4" w:space="0" w:color="000000"/>
              <w:left w:val="single" w:sz="4" w:space="0" w:color="000000"/>
              <w:bottom w:val="single" w:sz="4" w:space="0" w:color="000000"/>
            </w:tcBorders>
          </w:tcPr>
          <w:p w:rsidR="00DE68FC" w:rsidRPr="00BB0935" w:rsidRDefault="00DE68FC" w:rsidP="00701B68">
            <w:pPr>
              <w:spacing w:after="0"/>
              <w:jc w:val="both"/>
            </w:pPr>
            <w:r w:rsidRPr="00BB0935">
              <w:t>Quantidade por posto</w:t>
            </w:r>
          </w:p>
        </w:tc>
        <w:tc>
          <w:tcPr>
            <w:tcW w:w="2126" w:type="dxa"/>
            <w:tcBorders>
              <w:top w:val="single" w:sz="4" w:space="0" w:color="000000"/>
              <w:left w:val="single" w:sz="4" w:space="0" w:color="000000"/>
              <w:bottom w:val="single" w:sz="4" w:space="0" w:color="000000"/>
              <w:right w:val="single" w:sz="4" w:space="0" w:color="000000"/>
            </w:tcBorders>
          </w:tcPr>
          <w:p w:rsidR="00DE68FC" w:rsidRPr="00BB0935" w:rsidRDefault="00DE68FC" w:rsidP="00701B68">
            <w:pPr>
              <w:spacing w:after="0"/>
              <w:jc w:val="both"/>
            </w:pPr>
            <w:r w:rsidRPr="00BB0935">
              <w:t>Periodicidade</w:t>
            </w:r>
          </w:p>
        </w:tc>
      </w:tr>
      <w:tr w:rsidR="00DE68FC" w:rsidRPr="00BB0935">
        <w:tc>
          <w:tcPr>
            <w:tcW w:w="885" w:type="dxa"/>
            <w:tcBorders>
              <w:top w:val="single" w:sz="4" w:space="0" w:color="000000"/>
              <w:left w:val="single" w:sz="4" w:space="0" w:color="000000"/>
              <w:bottom w:val="single" w:sz="4" w:space="0" w:color="000000"/>
            </w:tcBorders>
          </w:tcPr>
          <w:p w:rsidR="00DE68FC" w:rsidRPr="00BB0935" w:rsidRDefault="00DE68FC" w:rsidP="00701B68">
            <w:pPr>
              <w:spacing w:after="0"/>
              <w:jc w:val="center"/>
            </w:pPr>
            <w:r w:rsidRPr="00BB0935">
              <w:t>01</w:t>
            </w:r>
          </w:p>
        </w:tc>
        <w:tc>
          <w:tcPr>
            <w:tcW w:w="2932" w:type="dxa"/>
            <w:tcBorders>
              <w:top w:val="single" w:sz="4" w:space="0" w:color="000000"/>
              <w:left w:val="single" w:sz="4" w:space="0" w:color="000000"/>
              <w:bottom w:val="single" w:sz="4" w:space="0" w:color="000000"/>
            </w:tcBorders>
          </w:tcPr>
          <w:p w:rsidR="00DE68FC" w:rsidRPr="00BB0935" w:rsidRDefault="00DE68FC" w:rsidP="00701B68">
            <w:pPr>
              <w:spacing w:after="0"/>
              <w:jc w:val="both"/>
            </w:pPr>
            <w:r w:rsidRPr="00BB0935">
              <w:t>Camisa de Gola Polo na cor especifica de cada Núcleo com tarja na parte de trás “A SERVIÇO DA UFBA”</w:t>
            </w:r>
          </w:p>
        </w:tc>
        <w:tc>
          <w:tcPr>
            <w:tcW w:w="2137" w:type="dxa"/>
            <w:tcBorders>
              <w:top w:val="single" w:sz="4" w:space="0" w:color="000000"/>
              <w:left w:val="single" w:sz="4" w:space="0" w:color="000000"/>
              <w:bottom w:val="single" w:sz="4" w:space="0" w:color="000000"/>
            </w:tcBorders>
          </w:tcPr>
          <w:p w:rsidR="00DE68FC" w:rsidRPr="00BB0935" w:rsidRDefault="00DE68FC" w:rsidP="00701B68">
            <w:pPr>
              <w:spacing w:after="0"/>
              <w:jc w:val="center"/>
            </w:pPr>
          </w:p>
          <w:p w:rsidR="00DE68FC" w:rsidRPr="00BB0935" w:rsidRDefault="00DE68FC" w:rsidP="00701B68">
            <w:pPr>
              <w:spacing w:after="0"/>
              <w:jc w:val="center"/>
            </w:pPr>
            <w:r w:rsidRPr="00BB0935">
              <w:t>03</w:t>
            </w:r>
          </w:p>
        </w:tc>
        <w:tc>
          <w:tcPr>
            <w:tcW w:w="2126" w:type="dxa"/>
            <w:tcBorders>
              <w:top w:val="single" w:sz="4" w:space="0" w:color="000000"/>
              <w:left w:val="single" w:sz="4" w:space="0" w:color="000000"/>
              <w:bottom w:val="single" w:sz="4" w:space="0" w:color="000000"/>
              <w:right w:val="single" w:sz="4" w:space="0" w:color="000000"/>
            </w:tcBorders>
          </w:tcPr>
          <w:p w:rsidR="00DE68FC" w:rsidRPr="00BB0935" w:rsidRDefault="00DE68FC" w:rsidP="00701B68">
            <w:pPr>
              <w:spacing w:after="0"/>
              <w:jc w:val="center"/>
            </w:pPr>
          </w:p>
          <w:p w:rsidR="00DE68FC" w:rsidRPr="00BB0935" w:rsidRDefault="00DE68FC" w:rsidP="00701B68">
            <w:pPr>
              <w:spacing w:after="0"/>
              <w:jc w:val="center"/>
            </w:pPr>
            <w:r w:rsidRPr="00BB0935">
              <w:t>06 meses</w:t>
            </w:r>
          </w:p>
        </w:tc>
      </w:tr>
      <w:tr w:rsidR="00DE68FC" w:rsidRPr="00BB0935">
        <w:tc>
          <w:tcPr>
            <w:tcW w:w="885" w:type="dxa"/>
            <w:tcBorders>
              <w:top w:val="single" w:sz="4" w:space="0" w:color="000000"/>
              <w:left w:val="single" w:sz="4" w:space="0" w:color="000000"/>
              <w:bottom w:val="single" w:sz="4" w:space="0" w:color="000000"/>
            </w:tcBorders>
          </w:tcPr>
          <w:p w:rsidR="00DE68FC" w:rsidRPr="00BB0935" w:rsidRDefault="00DE68FC" w:rsidP="00701B68">
            <w:pPr>
              <w:spacing w:after="0"/>
              <w:jc w:val="center"/>
            </w:pPr>
            <w:r w:rsidRPr="00BB0935">
              <w:t>02</w:t>
            </w:r>
          </w:p>
        </w:tc>
        <w:tc>
          <w:tcPr>
            <w:tcW w:w="2932" w:type="dxa"/>
            <w:tcBorders>
              <w:top w:val="single" w:sz="4" w:space="0" w:color="000000"/>
              <w:left w:val="single" w:sz="4" w:space="0" w:color="000000"/>
              <w:bottom w:val="single" w:sz="4" w:space="0" w:color="000000"/>
            </w:tcBorders>
          </w:tcPr>
          <w:p w:rsidR="00DE68FC" w:rsidRPr="00BB0935" w:rsidRDefault="00DE68FC" w:rsidP="00701B68">
            <w:pPr>
              <w:spacing w:after="0"/>
              <w:jc w:val="both"/>
            </w:pPr>
            <w:r w:rsidRPr="00BB0935">
              <w:t>Calça Jeans</w:t>
            </w:r>
          </w:p>
        </w:tc>
        <w:tc>
          <w:tcPr>
            <w:tcW w:w="2137" w:type="dxa"/>
            <w:tcBorders>
              <w:top w:val="single" w:sz="4" w:space="0" w:color="000000"/>
              <w:left w:val="single" w:sz="4" w:space="0" w:color="000000"/>
              <w:bottom w:val="single" w:sz="4" w:space="0" w:color="000000"/>
            </w:tcBorders>
          </w:tcPr>
          <w:p w:rsidR="00DE68FC" w:rsidRPr="00BB0935" w:rsidRDefault="00DE68FC" w:rsidP="00701B68">
            <w:pPr>
              <w:spacing w:after="0"/>
              <w:jc w:val="center"/>
            </w:pPr>
            <w:r w:rsidRPr="00BB0935">
              <w:t>02</w:t>
            </w:r>
          </w:p>
        </w:tc>
        <w:tc>
          <w:tcPr>
            <w:tcW w:w="2126" w:type="dxa"/>
            <w:tcBorders>
              <w:top w:val="single" w:sz="4" w:space="0" w:color="000000"/>
              <w:left w:val="single" w:sz="4" w:space="0" w:color="000000"/>
              <w:bottom w:val="single" w:sz="4" w:space="0" w:color="000000"/>
              <w:right w:val="single" w:sz="4" w:space="0" w:color="000000"/>
            </w:tcBorders>
          </w:tcPr>
          <w:p w:rsidR="00DE68FC" w:rsidRPr="00BB0935" w:rsidRDefault="00DE68FC" w:rsidP="00701B68">
            <w:pPr>
              <w:spacing w:after="0"/>
              <w:jc w:val="center"/>
            </w:pPr>
            <w:r w:rsidRPr="00BB0935">
              <w:t>06 meses</w:t>
            </w:r>
          </w:p>
        </w:tc>
      </w:tr>
      <w:tr w:rsidR="00DE68FC" w:rsidRPr="00BB0935">
        <w:trPr>
          <w:trHeight w:val="402"/>
        </w:trPr>
        <w:tc>
          <w:tcPr>
            <w:tcW w:w="885" w:type="dxa"/>
            <w:tcBorders>
              <w:top w:val="single" w:sz="4" w:space="0" w:color="000000"/>
              <w:left w:val="single" w:sz="4" w:space="0" w:color="000000"/>
              <w:bottom w:val="single" w:sz="4" w:space="0" w:color="000000"/>
            </w:tcBorders>
          </w:tcPr>
          <w:p w:rsidR="00DE68FC" w:rsidRPr="00BB0935" w:rsidRDefault="00DE68FC" w:rsidP="00701B68">
            <w:pPr>
              <w:spacing w:after="0"/>
              <w:jc w:val="center"/>
            </w:pPr>
            <w:r w:rsidRPr="00BB0935">
              <w:t>03</w:t>
            </w:r>
          </w:p>
        </w:tc>
        <w:tc>
          <w:tcPr>
            <w:tcW w:w="2932" w:type="dxa"/>
            <w:tcBorders>
              <w:top w:val="single" w:sz="4" w:space="0" w:color="000000"/>
              <w:left w:val="single" w:sz="4" w:space="0" w:color="000000"/>
              <w:bottom w:val="single" w:sz="4" w:space="0" w:color="000000"/>
            </w:tcBorders>
          </w:tcPr>
          <w:p w:rsidR="00DE68FC" w:rsidRPr="00BB0935" w:rsidRDefault="00DE68FC" w:rsidP="00701B68">
            <w:pPr>
              <w:spacing w:after="0"/>
              <w:jc w:val="both"/>
            </w:pPr>
            <w:r w:rsidRPr="00BB0935">
              <w:t xml:space="preserve">Bota </w:t>
            </w:r>
          </w:p>
        </w:tc>
        <w:tc>
          <w:tcPr>
            <w:tcW w:w="2137" w:type="dxa"/>
            <w:tcBorders>
              <w:top w:val="single" w:sz="4" w:space="0" w:color="000000"/>
              <w:left w:val="single" w:sz="4" w:space="0" w:color="000000"/>
              <w:bottom w:val="single" w:sz="4" w:space="0" w:color="000000"/>
            </w:tcBorders>
          </w:tcPr>
          <w:p w:rsidR="00DE68FC" w:rsidRPr="00BB0935" w:rsidRDefault="00DE68FC" w:rsidP="00701B68">
            <w:pPr>
              <w:spacing w:after="0"/>
              <w:jc w:val="center"/>
            </w:pPr>
            <w:r w:rsidRPr="00BB0935">
              <w:t>01</w:t>
            </w:r>
          </w:p>
        </w:tc>
        <w:tc>
          <w:tcPr>
            <w:tcW w:w="2126" w:type="dxa"/>
            <w:tcBorders>
              <w:top w:val="single" w:sz="4" w:space="0" w:color="000000"/>
              <w:left w:val="single" w:sz="4" w:space="0" w:color="000000"/>
              <w:bottom w:val="single" w:sz="4" w:space="0" w:color="000000"/>
              <w:right w:val="single" w:sz="4" w:space="0" w:color="000000"/>
            </w:tcBorders>
          </w:tcPr>
          <w:p w:rsidR="00DE68FC" w:rsidRPr="00BB0935" w:rsidRDefault="00DE68FC" w:rsidP="00701B68">
            <w:pPr>
              <w:spacing w:after="0"/>
              <w:jc w:val="center"/>
            </w:pPr>
            <w:r w:rsidRPr="00BB0935">
              <w:t>06 meses</w:t>
            </w:r>
          </w:p>
        </w:tc>
      </w:tr>
    </w:tbl>
    <w:p w:rsidR="00DE68FC" w:rsidRPr="00297423" w:rsidRDefault="00DE68FC" w:rsidP="00701B68">
      <w:pPr>
        <w:jc w:val="both"/>
      </w:pPr>
    </w:p>
    <w:p w:rsidR="00DE68FC" w:rsidRPr="00297423" w:rsidRDefault="00DE68FC" w:rsidP="00701B68">
      <w:pPr>
        <w:pStyle w:val="ListParagraph"/>
        <w:numPr>
          <w:ilvl w:val="2"/>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Todos os serviços de natureza insalubre e periculosa deverão ser acompanhados pelo Técnico de Segurança do Trabalho da CONTRATADA.</w:t>
      </w:r>
    </w:p>
    <w:p w:rsidR="00DE68FC" w:rsidRDefault="00DE68FC" w:rsidP="00701B68">
      <w:pPr>
        <w:pStyle w:val="ListParagraph"/>
        <w:numPr>
          <w:ilvl w:val="2"/>
          <w:numId w:val="6"/>
        </w:numPr>
        <w:spacing w:line="276" w:lineRule="auto"/>
        <w:ind w:hanging="1208"/>
        <w:jc w:val="both"/>
        <w:rPr>
          <w:rFonts w:ascii="Calibri" w:hAnsi="Calibri" w:cs="Calibri"/>
          <w:sz w:val="22"/>
          <w:szCs w:val="22"/>
        </w:rPr>
      </w:pPr>
      <w:r w:rsidRPr="00297423">
        <w:rPr>
          <w:rFonts w:ascii="Calibri" w:hAnsi="Calibri" w:cs="Calibri"/>
          <w:b/>
          <w:bCs/>
          <w:sz w:val="22"/>
          <w:szCs w:val="22"/>
        </w:rPr>
        <w:t xml:space="preserve"> </w:t>
      </w:r>
      <w:r w:rsidRPr="00297423">
        <w:rPr>
          <w:rFonts w:ascii="Calibri" w:hAnsi="Calibri" w:cs="Calibri"/>
          <w:sz w:val="22"/>
          <w:szCs w:val="22"/>
        </w:rPr>
        <w:t>Lista de EPI’s:</w:t>
      </w:r>
    </w:p>
    <w:p w:rsidR="00DE68FC" w:rsidRDefault="00DE68FC" w:rsidP="00511640">
      <w:pPr>
        <w:pStyle w:val="ListParagraph"/>
        <w:spacing w:line="276" w:lineRule="auto"/>
        <w:ind w:left="1713"/>
        <w:jc w:val="both"/>
        <w:rPr>
          <w:rFonts w:ascii="Calibri" w:hAnsi="Calibri" w:cs="Calibri"/>
          <w:sz w:val="22"/>
          <w:szCs w:val="22"/>
        </w:rPr>
      </w:pPr>
    </w:p>
    <w:tbl>
      <w:tblPr>
        <w:tblW w:w="0" w:type="auto"/>
        <w:jc w:val="center"/>
        <w:tblLayout w:type="fixed"/>
        <w:tblLook w:val="0000"/>
      </w:tblPr>
      <w:tblGrid>
        <w:gridCol w:w="5080"/>
      </w:tblGrid>
      <w:tr w:rsidR="00DE68FC" w:rsidRPr="00BB0935">
        <w:trPr>
          <w:trHeight w:val="424"/>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Descrição</w:t>
            </w:r>
          </w:p>
        </w:tc>
      </w:tr>
      <w:tr w:rsidR="00DE68FC" w:rsidRPr="00BB0935">
        <w:trPr>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Capacetes</w:t>
            </w:r>
          </w:p>
        </w:tc>
      </w:tr>
      <w:tr w:rsidR="00DE68FC" w:rsidRPr="00BB0935">
        <w:trPr>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Protetor auricular</w:t>
            </w:r>
          </w:p>
        </w:tc>
      </w:tr>
      <w:tr w:rsidR="00DE68FC" w:rsidRPr="00BB0935">
        <w:trPr>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Luvas de Couro</w:t>
            </w:r>
          </w:p>
        </w:tc>
      </w:tr>
      <w:tr w:rsidR="00DE68FC" w:rsidRPr="00BB0935">
        <w:trPr>
          <w:trHeight w:val="402"/>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 xml:space="preserve">Máscara para Poeira, Gás e serralheria. </w:t>
            </w:r>
          </w:p>
        </w:tc>
      </w:tr>
      <w:tr w:rsidR="00DE68FC" w:rsidRPr="00BB0935">
        <w:trPr>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Cintos de Segurança Tipo Paraquedista</w:t>
            </w:r>
          </w:p>
        </w:tc>
      </w:tr>
      <w:tr w:rsidR="00DE68FC" w:rsidRPr="00BB0935">
        <w:trPr>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Óculos de Segurança</w:t>
            </w:r>
          </w:p>
        </w:tc>
      </w:tr>
      <w:tr w:rsidR="00DE68FC" w:rsidRPr="00BB0935">
        <w:trPr>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Capas tipo Morcego</w:t>
            </w:r>
          </w:p>
        </w:tc>
      </w:tr>
      <w:tr w:rsidR="00DE68FC" w:rsidRPr="00BB0935">
        <w:trPr>
          <w:jc w:val="center"/>
        </w:trPr>
        <w:tc>
          <w:tcPr>
            <w:tcW w:w="5080" w:type="dxa"/>
            <w:tcBorders>
              <w:top w:val="single" w:sz="4" w:space="0" w:color="000000"/>
              <w:left w:val="single" w:sz="4" w:space="0" w:color="000000"/>
              <w:bottom w:val="single" w:sz="4" w:space="0" w:color="000000"/>
              <w:right w:val="single" w:sz="4" w:space="0" w:color="000000"/>
            </w:tcBorders>
          </w:tcPr>
          <w:p w:rsidR="00DE68FC" w:rsidRPr="00BB0935" w:rsidRDefault="00DE68FC" w:rsidP="00511640">
            <w:pPr>
              <w:spacing w:after="0"/>
              <w:jc w:val="both"/>
            </w:pPr>
            <w:r w:rsidRPr="00BB0935">
              <w:t>Luvas de proteção para eletricista</w:t>
            </w:r>
          </w:p>
        </w:tc>
      </w:tr>
    </w:tbl>
    <w:p w:rsidR="00DE68FC" w:rsidRDefault="00DE68FC" w:rsidP="00511640">
      <w:pPr>
        <w:pStyle w:val="ListParagraph"/>
        <w:spacing w:line="276" w:lineRule="auto"/>
        <w:ind w:left="1713"/>
        <w:jc w:val="both"/>
        <w:rPr>
          <w:rFonts w:ascii="Calibri" w:hAnsi="Calibri" w:cs="Calibri"/>
          <w:sz w:val="22"/>
          <w:szCs w:val="22"/>
        </w:rPr>
      </w:pPr>
    </w:p>
    <w:p w:rsidR="00DE68FC" w:rsidRDefault="00DE68FC" w:rsidP="00511640">
      <w:pPr>
        <w:pStyle w:val="ListParagraph"/>
        <w:spacing w:line="276" w:lineRule="auto"/>
        <w:ind w:left="1713"/>
        <w:jc w:val="both"/>
        <w:rPr>
          <w:rFonts w:ascii="Calibri" w:hAnsi="Calibri" w:cs="Calibri"/>
          <w:sz w:val="22"/>
          <w:szCs w:val="22"/>
        </w:rPr>
      </w:pPr>
    </w:p>
    <w:p w:rsidR="00DE68FC" w:rsidRPr="001939A0" w:rsidRDefault="00DE68FC" w:rsidP="00511640">
      <w:pPr>
        <w:pStyle w:val="ListParagraph"/>
        <w:numPr>
          <w:ilvl w:val="2"/>
          <w:numId w:val="6"/>
        </w:numPr>
        <w:spacing w:line="276" w:lineRule="auto"/>
        <w:ind w:left="567" w:hanging="62"/>
        <w:jc w:val="both"/>
        <w:rPr>
          <w:rFonts w:ascii="Calibri" w:hAnsi="Calibri" w:cs="Calibri"/>
          <w:sz w:val="22"/>
          <w:szCs w:val="22"/>
        </w:rPr>
      </w:pPr>
      <w:r w:rsidRPr="001939A0">
        <w:rPr>
          <w:rFonts w:ascii="Calibri" w:hAnsi="Calibri" w:cs="Calibri"/>
          <w:sz w:val="22"/>
          <w:szCs w:val="22"/>
        </w:rPr>
        <w:t>A contratada não poderá repassar os custos de qualquer um destes itens de uniforme e equipamentos a seus empregados.</w:t>
      </w:r>
    </w:p>
    <w:p w:rsidR="00DE68FC" w:rsidRPr="00297423" w:rsidRDefault="00DE68FC" w:rsidP="00701B68">
      <w:pPr>
        <w:pStyle w:val="ListParagraph"/>
        <w:spacing w:line="276" w:lineRule="auto"/>
        <w:ind w:left="502"/>
        <w:jc w:val="both"/>
        <w:rPr>
          <w:rFonts w:ascii="Calibri" w:hAnsi="Calibri" w:cs="Calibri"/>
          <w:b/>
          <w:bCs/>
          <w:sz w:val="22"/>
          <w:szCs w:val="22"/>
        </w:rPr>
      </w:pPr>
    </w:p>
    <w:p w:rsidR="00DE68FC" w:rsidRPr="00297423" w:rsidRDefault="00DE68FC" w:rsidP="00701B68">
      <w:pPr>
        <w:pStyle w:val="ListParagraph"/>
        <w:numPr>
          <w:ilvl w:val="0"/>
          <w:numId w:val="6"/>
        </w:numPr>
        <w:spacing w:line="276" w:lineRule="auto"/>
        <w:ind w:hanging="502"/>
        <w:jc w:val="both"/>
        <w:rPr>
          <w:rFonts w:ascii="Calibri" w:hAnsi="Calibri" w:cs="Calibri"/>
          <w:b/>
          <w:bCs/>
          <w:sz w:val="22"/>
          <w:szCs w:val="22"/>
          <w:highlight w:val="lightGray"/>
        </w:rPr>
      </w:pPr>
      <w:r w:rsidRPr="00297423">
        <w:rPr>
          <w:rFonts w:ascii="Calibri" w:hAnsi="Calibri" w:cs="Calibri"/>
          <w:b/>
          <w:bCs/>
          <w:sz w:val="22"/>
          <w:szCs w:val="22"/>
          <w:highlight w:val="lightGray"/>
        </w:rPr>
        <w:t>OBRIGAÇÕES DA CONTRATADA:</w:t>
      </w:r>
    </w:p>
    <w:p w:rsidR="00DE68FC" w:rsidRPr="00297423" w:rsidRDefault="00DE68FC" w:rsidP="00701B68">
      <w:pPr>
        <w:pStyle w:val="ListParagraph"/>
        <w:numPr>
          <w:ilvl w:val="1"/>
          <w:numId w:val="6"/>
        </w:numPr>
        <w:spacing w:line="276" w:lineRule="auto"/>
        <w:ind w:left="284" w:firstLine="0"/>
        <w:rPr>
          <w:rFonts w:ascii="Calibri" w:hAnsi="Calibri" w:cs="Calibri"/>
          <w:sz w:val="22"/>
          <w:szCs w:val="22"/>
        </w:rPr>
      </w:pPr>
      <w:r w:rsidRPr="00297423">
        <w:rPr>
          <w:rFonts w:ascii="Calibri" w:hAnsi="Calibri" w:cs="Calibri"/>
          <w:sz w:val="22"/>
          <w:szCs w:val="22"/>
        </w:rPr>
        <w:t>A contratada obriga-se a:</w:t>
      </w:r>
    </w:p>
    <w:p w:rsidR="00DE68FC" w:rsidRPr="00297423" w:rsidRDefault="00DE68FC" w:rsidP="00701B68">
      <w:pPr>
        <w:pStyle w:val="ListParagraph"/>
        <w:spacing w:line="276" w:lineRule="auto"/>
        <w:ind w:left="709"/>
        <w:jc w:val="both"/>
        <w:rPr>
          <w:rFonts w:ascii="Calibri" w:hAnsi="Calibri" w:cs="Calibri"/>
          <w:sz w:val="22"/>
          <w:szCs w:val="22"/>
        </w:rPr>
      </w:pP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Responsabilizar-se integralmente pelos serviços contratados, nos termos da legislação vigente;</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Executar os serviços contratados, observando orientações internas da Universidade Federal da Bahia - UFBA quando necessário, garantindo agilidade e eficiência nas atividades desenvolvidas, dentro dos parâmetros e rotinas estabelecidos;</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Apresentar o Plano de manutenção Preventiva que deverá ser submetido à Fiscalização da Universidade Federal da Bahia - UFBA no prazo máximo de 30 (trinta) dias, a partir da assinatura do contrato.</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Efetuar a imediata substituição de qualquer empregado que, a critério da Universidade Federal da Bahia - UFBA, não esteja habilitado para a prestação dos serviços;</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Efetuar a imediata reposição de qualquer empregado, na ocorrência de eventual ausência, de modo a permitir o cumprimento das atividades de cada Posto de Serviço, sob pena de desconto do serviço não executado e computação da falta dos funcionários residentes, bem como em período de férias dos funcionários, e/ou com problemas de saúde, mediante apresentação de atestado médico;</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Providenciar o deslocamento dos empregados aos Postos de serviço, principalmente em caso de greve de transporte coletivo.</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Manter disciplina nos locais dos serviços, retirando no prazo máximo de 24 horas após notificação, qualquer empregado considerado com conduta inconveniente pela Universidade Federal da Bahia - UFBA;</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Manter sediado junto à Administração durante os turnos de trabalho, elementos capazes de tomar decisões compatíveis com os compromissos assumidos;</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 xml:space="preserve">Fornecer crachá de identificação a seus empregados, constando o nome, função e com fotografia recente; </w:t>
      </w:r>
    </w:p>
    <w:p w:rsidR="00DE68FC" w:rsidRPr="00B11E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 xml:space="preserve">Fornecer uniforme de boa qualidade ao pessoal envolvido na execução dos serviços, providenciando a reposição, sempre que necessário. “Não será permitida a utilização de uniformes surrados, rasgados e em condições precárias de uso e deverá </w:t>
      </w:r>
      <w:r w:rsidRPr="00B11E23">
        <w:rPr>
          <w:rFonts w:ascii="Calibri" w:hAnsi="Calibri" w:cs="Calibri"/>
          <w:sz w:val="22"/>
          <w:szCs w:val="22"/>
        </w:rPr>
        <w:t xml:space="preserve">constar no fardamento na parte traseira das camisas “ A SERVIÇO DA UFBA”. </w:t>
      </w:r>
    </w:p>
    <w:p w:rsidR="00DE68FC" w:rsidRPr="00B11E23" w:rsidRDefault="00DE68FC" w:rsidP="00511640">
      <w:pPr>
        <w:pStyle w:val="ListParagraph"/>
        <w:numPr>
          <w:ilvl w:val="2"/>
          <w:numId w:val="6"/>
        </w:numPr>
        <w:ind w:left="709" w:firstLine="0"/>
        <w:jc w:val="both"/>
        <w:rPr>
          <w:rFonts w:ascii="Calibri" w:hAnsi="Calibri" w:cs="Calibri"/>
          <w:sz w:val="22"/>
          <w:szCs w:val="22"/>
        </w:rPr>
      </w:pPr>
      <w:r w:rsidRPr="00B11E23">
        <w:rPr>
          <w:rFonts w:ascii="Calibri" w:hAnsi="Calibri" w:cs="Calibri"/>
          <w:sz w:val="22"/>
          <w:szCs w:val="22"/>
        </w:rPr>
        <w:t xml:space="preserve">Deverá providenciar mensalmente a planilha de controle de concessão de férias e pagamento de 13º salário, em que constem os nomes de todos os empregados que prestam serviços nas dependências da Universidade Federal da Bahia, a data em que foram contratados, as férias já concedidas, previsão de concessão de férias; </w:t>
      </w:r>
    </w:p>
    <w:p w:rsidR="00DE68FC" w:rsidRPr="00297423" w:rsidRDefault="00DE68FC" w:rsidP="004552A9">
      <w:pPr>
        <w:numPr>
          <w:ilvl w:val="2"/>
          <w:numId w:val="6"/>
        </w:numPr>
        <w:spacing w:before="120" w:after="120"/>
        <w:ind w:left="851" w:hanging="79"/>
        <w:jc w:val="both"/>
        <w:rPr>
          <w:color w:val="000000"/>
        </w:rPr>
      </w:pPr>
      <w:r w:rsidRPr="00B11E23">
        <w:rPr>
          <w:color w:val="000000"/>
        </w:rPr>
        <w:t>As empresas contratadas que sejam regidas pela Consolidação</w:t>
      </w:r>
      <w:r w:rsidRPr="00297423">
        <w:rPr>
          <w:color w:val="000000"/>
        </w:rPr>
        <w:t xml:space="preserve"> das Leis do Trabalho (CLT) deverão apresentar a seguinte documentação no primeiro mês de prestação dos serviços:</w:t>
      </w:r>
    </w:p>
    <w:p w:rsidR="00DE68FC" w:rsidRPr="00297423" w:rsidRDefault="00DE68FC" w:rsidP="004552A9">
      <w:pPr>
        <w:numPr>
          <w:ilvl w:val="3"/>
          <w:numId w:val="6"/>
        </w:numPr>
        <w:spacing w:before="120" w:after="120"/>
        <w:ind w:left="993" w:hanging="15"/>
        <w:jc w:val="both"/>
        <w:rPr>
          <w:color w:val="000000"/>
        </w:rPr>
      </w:pPr>
      <w:r w:rsidRPr="00297423">
        <w:rPr>
          <w:color w:val="00000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DE68FC" w:rsidRPr="00297423" w:rsidRDefault="00DE68FC" w:rsidP="004552A9">
      <w:pPr>
        <w:numPr>
          <w:ilvl w:val="3"/>
          <w:numId w:val="6"/>
        </w:numPr>
        <w:spacing w:before="120" w:after="120"/>
        <w:ind w:left="993" w:firstLine="0"/>
        <w:jc w:val="both"/>
        <w:rPr>
          <w:color w:val="000000"/>
        </w:rPr>
      </w:pPr>
      <w:r w:rsidRPr="00297423">
        <w:rPr>
          <w:color w:val="000000"/>
        </w:rPr>
        <w:t>Carteira de Trabalho e Previdência Social (CTPS) dos empregados admitidos e dos responsáveis técnicos pela execução dos serviços, quando for o caso, devidamente assinada pela contratada; e</w:t>
      </w:r>
    </w:p>
    <w:p w:rsidR="00DE68FC" w:rsidRPr="00297423" w:rsidRDefault="00DE68FC" w:rsidP="004552A9">
      <w:pPr>
        <w:numPr>
          <w:ilvl w:val="3"/>
          <w:numId w:val="6"/>
        </w:numPr>
        <w:spacing w:before="120" w:after="120"/>
        <w:ind w:left="993" w:hanging="15"/>
        <w:jc w:val="both"/>
        <w:rPr>
          <w:color w:val="000000"/>
        </w:rPr>
      </w:pPr>
      <w:r w:rsidRPr="00297423">
        <w:rPr>
          <w:color w:val="000000"/>
        </w:rPr>
        <w:t>Exames médicos admissionais dos empregados da contratada que prestarão os serviços;</w:t>
      </w:r>
    </w:p>
    <w:p w:rsidR="00DE68FC" w:rsidRPr="00297423" w:rsidRDefault="00DE68FC" w:rsidP="004552A9">
      <w:pPr>
        <w:numPr>
          <w:ilvl w:val="3"/>
          <w:numId w:val="6"/>
        </w:numPr>
        <w:spacing w:before="120" w:after="120"/>
        <w:jc w:val="both"/>
        <w:rPr>
          <w:color w:val="000000"/>
        </w:rPr>
      </w:pPr>
      <w:r w:rsidRPr="00297423">
        <w:rPr>
          <w:color w:val="000000"/>
        </w:rPr>
        <w:t>Antecedentes criminais;</w:t>
      </w:r>
    </w:p>
    <w:p w:rsidR="00DE68FC" w:rsidRPr="00297423" w:rsidRDefault="00DE68FC" w:rsidP="004552A9">
      <w:pPr>
        <w:numPr>
          <w:ilvl w:val="3"/>
          <w:numId w:val="6"/>
        </w:numPr>
        <w:spacing w:before="120" w:after="120"/>
        <w:ind w:left="993" w:hanging="15"/>
        <w:jc w:val="both"/>
        <w:rPr>
          <w:color w:val="000000"/>
        </w:rPr>
      </w:pPr>
      <w:r w:rsidRPr="00297423">
        <w:rPr>
          <w:color w:val="00000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DE68FC" w:rsidRPr="00297423" w:rsidRDefault="00DE68FC" w:rsidP="00F96E37">
      <w:pPr>
        <w:pStyle w:val="ListParagraph"/>
        <w:spacing w:line="276" w:lineRule="auto"/>
        <w:ind w:left="772"/>
        <w:jc w:val="both"/>
        <w:rPr>
          <w:rFonts w:ascii="Calibri" w:hAnsi="Calibri" w:cs="Calibri"/>
          <w:sz w:val="22"/>
          <w:szCs w:val="22"/>
        </w:rPr>
      </w:pP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Zelar para que seus empregados apresentem-se ao serviço devidamente uniformizado e asseado;</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 xml:space="preserve">Apresentar a CONTRATANTE relatório mensal de frequência de funcionários mediante sistema de biometria;  </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Responsabilizar-se pelo bom comportamento se seus prepostos, podendo a CONTRATANTE solicitar a substituição de qualquer técnico cuja permanência seja, a critério da CONTRATANTE, considerada inadequada na área de trabalho.</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Apresentar relação nominal dos empregados em atividade nas dependências da Universidade Federal da Bahia - UFBA, comunicando qualquer alteração;</w:t>
      </w:r>
    </w:p>
    <w:p w:rsidR="00DE68FC" w:rsidRPr="00297423" w:rsidRDefault="00DE68FC" w:rsidP="00701B68">
      <w:pPr>
        <w:pStyle w:val="ListParagraph"/>
        <w:numPr>
          <w:ilvl w:val="2"/>
          <w:numId w:val="6"/>
        </w:numPr>
        <w:spacing w:line="276" w:lineRule="auto"/>
        <w:ind w:left="709" w:firstLine="63"/>
        <w:jc w:val="both"/>
        <w:rPr>
          <w:rFonts w:ascii="Calibri" w:hAnsi="Calibri" w:cs="Calibri"/>
          <w:sz w:val="22"/>
          <w:szCs w:val="22"/>
        </w:rPr>
      </w:pPr>
      <w:r w:rsidRPr="00297423">
        <w:rPr>
          <w:rFonts w:ascii="Calibri" w:hAnsi="Calibri" w:cs="Calibri"/>
          <w:sz w:val="22"/>
          <w:szCs w:val="22"/>
        </w:rPr>
        <w:t>Realizar, às suas expensas, na forma da legislação aplicável, tanto na admissão como durante a vigência do contrato de trabalho de seus empregados, os exames médicos exigidos;</w:t>
      </w:r>
    </w:p>
    <w:p w:rsidR="00DE68FC" w:rsidRPr="00297423" w:rsidRDefault="00DE68FC" w:rsidP="00701B68">
      <w:pPr>
        <w:pStyle w:val="ListParagraph"/>
        <w:numPr>
          <w:ilvl w:val="3"/>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Dispor de quadro de pessoal suficiente para garantir a execução dos serviços, sem interrupção seja por motivo de férias, descanso semanal, licença, faltas ao serviço, demissão e outros análogos, obedecidas às disposições da legislação trabalhista vigente;</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Relatar à Fiscalização da Universidade Federal da Bahia - UFBA toda e qualquer irregularidade observada nos locais de execução dos serviços;</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Providenciar para que todos os seus empregados mantenham disciplina no local de execução dos serviços, promovendo a substituição, no prazo de 24 (vinte e quatro) horas, após a notificação de qualquer empregado considerado com conduta inconveniente pela Administração;</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Providenciar para que todos os seus empregados, em atividade nas dependências da Universidade Federal da Bahia - UFBA cumpram as normas internas relativas à segurança dos locais onde serão executados os serviços;</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Responder por danos, avarias e desaparecimento de bens materiais, prejuízos ao patrimônio público, e prejuízo de caráter acadêmico (ensino, pesquisa e extensão) causados à Universidade Federal da Bahia - UFBA ou a terceiros, por seus empregados, desde que fique comprovada a responsabilidade, nos termos do Artigo 70, da Lei n.º 8.666/93;</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Cumprir as normas de segurança da Universidade Federal da Bahia - UFBA;</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 xml:space="preserve">Exercer controle sobre a assiduidade e a pontualidade de seus empregados, juntamente com a Fiscalização da Universidade Federal da Bahia – UFBA, mediante apresentação de relatório mensal de frequência de funcionários gerados através de sistema de biometria;  </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 xml:space="preserve"> Responsabilizar-se pelos encargos trabalhistas, previdenciários, fiscais e comerciais, resultantes da execução do contrato, conforme exigência legal;</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Apresentar comprovação do encaminhamento ao Ministério do Trabalho e Emprego das informações trabalhistas exigidas pela legislação, tais como: a RAIS e a CAGED;</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Observar o adequado manuseio dos equipamentos utilizados para o desenvolvimento das atividades, objetivando sua boa conservação e comunicando de imediato à fiscalização, qualquer anormalidade verificada nos mesmos;</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Manter as áreas de trabalho constantemente limpas e desimpedidas, removendo os resíduos do trabalho, em sacos de material resistente e porosidade adequada, para locais indicados pela FISCALIZAÇÃO, para posterior retirada do Campus da Universidade Federal da Bahia - UFBA, às suas expensas;</w:t>
      </w:r>
    </w:p>
    <w:p w:rsidR="00DE68FC" w:rsidRPr="00297423"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Promover treinamento para o seu pessoal, fora do horário normal de trabalho com programa que contemple as áreas técnicas inerentes aos serviços objetos deste contrato, bem como abordagem dos aspectos de Segurança, Higiene do Trabalho e Biossegurança;</w:t>
      </w:r>
    </w:p>
    <w:p w:rsidR="00DE68FC" w:rsidRPr="00D27EA8" w:rsidRDefault="00DE68FC" w:rsidP="00701B68">
      <w:pPr>
        <w:pStyle w:val="ListParagraph"/>
        <w:numPr>
          <w:ilvl w:val="2"/>
          <w:numId w:val="6"/>
        </w:numPr>
        <w:spacing w:line="276" w:lineRule="auto"/>
        <w:ind w:left="0" w:firstLine="978"/>
        <w:jc w:val="both"/>
        <w:rPr>
          <w:rFonts w:ascii="Calibri" w:hAnsi="Calibri" w:cs="Calibri"/>
          <w:sz w:val="22"/>
          <w:szCs w:val="22"/>
        </w:rPr>
      </w:pPr>
      <w:r w:rsidRPr="00297423">
        <w:rPr>
          <w:rFonts w:ascii="Calibri" w:hAnsi="Calibri" w:cs="Calibri"/>
          <w:sz w:val="22"/>
          <w:szCs w:val="22"/>
        </w:rPr>
        <w:t xml:space="preserve">Pagar, rigorosamente em dia, os salários dos empregados, as contribuições previdenciárias decorrentes de leis trabalhistas e outros encargos sociais, os tributos, emolumentos e demais despesas incidentes sobre o presente contrato, em caso contrário será penalizado conforme clausulas contratuais no que tange a advertência, notificação </w:t>
      </w:r>
      <w:r w:rsidRPr="00D27EA8">
        <w:rPr>
          <w:rFonts w:ascii="Calibri" w:hAnsi="Calibri" w:cs="Calibri"/>
          <w:sz w:val="22"/>
          <w:szCs w:val="22"/>
        </w:rPr>
        <w:t>e multa.</w:t>
      </w:r>
    </w:p>
    <w:p w:rsidR="00DE68FC" w:rsidRPr="00D27EA8" w:rsidRDefault="00DE68FC" w:rsidP="00701B68">
      <w:pPr>
        <w:pStyle w:val="ListParagraph"/>
        <w:numPr>
          <w:ilvl w:val="2"/>
          <w:numId w:val="6"/>
        </w:numPr>
        <w:spacing w:line="276" w:lineRule="auto"/>
        <w:ind w:left="0" w:firstLine="709"/>
        <w:jc w:val="both"/>
        <w:rPr>
          <w:rFonts w:ascii="Calibri" w:hAnsi="Calibri" w:cs="Calibri"/>
          <w:sz w:val="22"/>
          <w:szCs w:val="22"/>
        </w:rPr>
      </w:pPr>
      <w:r w:rsidRPr="00D27EA8">
        <w:rPr>
          <w:rFonts w:ascii="Calibri" w:hAnsi="Calibri" w:cs="Calibri"/>
          <w:sz w:val="22"/>
          <w:szCs w:val="22"/>
        </w:rPr>
        <w:t>Fornecer e ter disponível na oficina todas as ferramentas e equipamentos tecnicamente necessários para a execução dos serviços de manutenção corretiva e preventiva de apoio à plena execução dos serviços, sem ônus adicional a Universidade Federal da Bahia - UFBA;</w:t>
      </w:r>
    </w:p>
    <w:p w:rsidR="00DE68FC" w:rsidRPr="00297423" w:rsidRDefault="00DE68FC" w:rsidP="00701B68">
      <w:pPr>
        <w:pStyle w:val="ListParagraph"/>
        <w:numPr>
          <w:ilvl w:val="2"/>
          <w:numId w:val="6"/>
        </w:numPr>
        <w:spacing w:line="276" w:lineRule="auto"/>
        <w:ind w:left="0" w:firstLine="709"/>
        <w:jc w:val="both"/>
        <w:rPr>
          <w:rFonts w:ascii="Calibri" w:hAnsi="Calibri" w:cs="Calibri"/>
          <w:sz w:val="22"/>
          <w:szCs w:val="22"/>
        </w:rPr>
      </w:pPr>
      <w:r w:rsidRPr="00297423">
        <w:rPr>
          <w:rFonts w:ascii="Calibri" w:hAnsi="Calibri" w:cs="Calibri"/>
          <w:sz w:val="22"/>
          <w:szCs w:val="22"/>
        </w:rPr>
        <w:t xml:space="preserve">Os profissionais residentes deverão possuir suas ferramentas e instrumentos de uso individual devidamente identificado. </w:t>
      </w:r>
    </w:p>
    <w:p w:rsidR="00DE68FC" w:rsidRPr="00297423" w:rsidRDefault="00DE68FC" w:rsidP="00701B68">
      <w:pPr>
        <w:pStyle w:val="ListParagraph"/>
        <w:numPr>
          <w:ilvl w:val="2"/>
          <w:numId w:val="6"/>
        </w:numPr>
        <w:spacing w:line="276" w:lineRule="auto"/>
        <w:ind w:left="0" w:firstLine="709"/>
        <w:jc w:val="both"/>
        <w:rPr>
          <w:rFonts w:ascii="Calibri" w:hAnsi="Calibri" w:cs="Calibri"/>
          <w:sz w:val="22"/>
          <w:szCs w:val="22"/>
        </w:rPr>
      </w:pPr>
      <w:r w:rsidRPr="00297423">
        <w:rPr>
          <w:rFonts w:ascii="Calibri" w:hAnsi="Calibri" w:cs="Calibri"/>
          <w:sz w:val="22"/>
          <w:szCs w:val="22"/>
        </w:rPr>
        <w:t xml:space="preserve">Os equipamentos devem estar à disposição em quantidade suficiente e em perfeitas condições de uso. </w:t>
      </w:r>
    </w:p>
    <w:p w:rsidR="00DE68FC" w:rsidRPr="00297423" w:rsidRDefault="00DE68FC" w:rsidP="00701B68">
      <w:pPr>
        <w:pStyle w:val="ListParagraph"/>
        <w:numPr>
          <w:ilvl w:val="2"/>
          <w:numId w:val="6"/>
        </w:numPr>
        <w:spacing w:line="276" w:lineRule="auto"/>
        <w:ind w:left="0" w:firstLine="709"/>
        <w:jc w:val="both"/>
        <w:rPr>
          <w:rFonts w:ascii="Calibri" w:hAnsi="Calibri" w:cs="Calibri"/>
          <w:sz w:val="22"/>
          <w:szCs w:val="22"/>
        </w:rPr>
      </w:pPr>
      <w:r w:rsidRPr="00297423">
        <w:rPr>
          <w:rFonts w:ascii="Calibri" w:hAnsi="Calibri" w:cs="Calibri"/>
          <w:sz w:val="22"/>
          <w:szCs w:val="22"/>
        </w:rPr>
        <w:t>A oficina e os profissionais estarão sujeitos às inspeções periódicas por parte da fiscalização da Universidade Federal da Bahia - UFBA.</w:t>
      </w:r>
    </w:p>
    <w:p w:rsidR="00DE68FC" w:rsidRPr="00297423" w:rsidRDefault="00DE68FC" w:rsidP="00701B68">
      <w:pPr>
        <w:pStyle w:val="ListParagraph"/>
        <w:numPr>
          <w:ilvl w:val="2"/>
          <w:numId w:val="6"/>
        </w:numPr>
        <w:spacing w:line="276" w:lineRule="auto"/>
        <w:ind w:left="0" w:firstLine="709"/>
        <w:jc w:val="both"/>
        <w:rPr>
          <w:rFonts w:ascii="Calibri" w:hAnsi="Calibri" w:cs="Calibri"/>
          <w:sz w:val="22"/>
          <w:szCs w:val="22"/>
        </w:rPr>
      </w:pPr>
      <w:r w:rsidRPr="00297423">
        <w:rPr>
          <w:rFonts w:ascii="Calibri" w:hAnsi="Calibri" w:cs="Calibri"/>
          <w:sz w:val="22"/>
          <w:szCs w:val="22"/>
        </w:rPr>
        <w:t>Disponibilizar equipamentos de intercomunicação (r</w:t>
      </w:r>
      <w:r>
        <w:rPr>
          <w:rFonts w:ascii="Calibri" w:hAnsi="Calibri" w:cs="Calibri"/>
          <w:sz w:val="22"/>
          <w:szCs w:val="22"/>
        </w:rPr>
        <w:t>á</w:t>
      </w:r>
      <w:r w:rsidRPr="00297423">
        <w:rPr>
          <w:rFonts w:ascii="Calibri" w:hAnsi="Calibri" w:cs="Calibri"/>
          <w:sz w:val="22"/>
          <w:szCs w:val="22"/>
        </w:rPr>
        <w:t>dio celular ou outros meios de comunicação, para maior agilidade na comunicação entre os membros da equipe de manutenção);</w:t>
      </w:r>
    </w:p>
    <w:p w:rsidR="00DE68FC" w:rsidRPr="00297423" w:rsidRDefault="00DE68FC" w:rsidP="00701B68">
      <w:pPr>
        <w:pStyle w:val="ListParagraph"/>
        <w:numPr>
          <w:ilvl w:val="2"/>
          <w:numId w:val="6"/>
        </w:numPr>
        <w:spacing w:line="276" w:lineRule="auto"/>
        <w:ind w:left="0" w:firstLine="709"/>
        <w:jc w:val="both"/>
        <w:rPr>
          <w:rFonts w:ascii="Calibri" w:hAnsi="Calibri" w:cs="Calibri"/>
          <w:sz w:val="22"/>
          <w:szCs w:val="22"/>
        </w:rPr>
      </w:pPr>
      <w:r w:rsidRPr="00297423">
        <w:rPr>
          <w:rFonts w:ascii="Calibri" w:hAnsi="Calibri" w:cs="Calibri"/>
          <w:sz w:val="22"/>
          <w:szCs w:val="22"/>
        </w:rPr>
        <w:t>Fornecer durante o período do contrato, os materiais de consumo e de uso geral, conforme as necessidades dos serviços de manutenção corretiva e preventiva a serem executados e de acordo com preços do SINAPI (Salvador) – Sistema Nacional de Pesquisa de Custos e Índices da Construção Civil e ou ORSE, correspondente aos preços do mês da proposta apresentada na planilha orçamentária da contratada, com aplicação do deságio (desconto), de forma a evitar paralisações e/ou interrupções ao andamento dos serviços contratados;</w:t>
      </w:r>
    </w:p>
    <w:p w:rsidR="00DE68FC" w:rsidRPr="00297423" w:rsidRDefault="00DE68FC" w:rsidP="00701B68">
      <w:pPr>
        <w:pStyle w:val="ListParagraph"/>
        <w:numPr>
          <w:ilvl w:val="2"/>
          <w:numId w:val="6"/>
        </w:numPr>
        <w:spacing w:line="276" w:lineRule="auto"/>
        <w:ind w:left="0" w:firstLine="709"/>
        <w:jc w:val="both"/>
        <w:rPr>
          <w:rFonts w:ascii="Calibri" w:hAnsi="Calibri" w:cs="Calibri"/>
          <w:sz w:val="22"/>
          <w:szCs w:val="22"/>
        </w:rPr>
      </w:pPr>
      <w:r w:rsidRPr="00297423">
        <w:rPr>
          <w:rFonts w:ascii="Calibri" w:hAnsi="Calibri" w:cs="Calibri"/>
          <w:sz w:val="22"/>
          <w:szCs w:val="22"/>
        </w:rPr>
        <w:t>Para pagamento da medição de determinado mês, serão considerados os valores do SINAPI/ORSE do mês da proposta da licitação para material e serviços, com aplicação do deságio, sem adicional de qualquer ordem;</w:t>
      </w:r>
    </w:p>
    <w:p w:rsidR="00DE68FC" w:rsidRPr="00297423" w:rsidRDefault="00DE68FC" w:rsidP="00701B68">
      <w:pPr>
        <w:pStyle w:val="ListParagraph"/>
        <w:numPr>
          <w:ilvl w:val="2"/>
          <w:numId w:val="6"/>
        </w:numPr>
        <w:spacing w:line="276" w:lineRule="auto"/>
        <w:ind w:left="0" w:firstLine="709"/>
        <w:jc w:val="both"/>
        <w:rPr>
          <w:rFonts w:ascii="Calibri" w:hAnsi="Calibri" w:cs="Calibri"/>
          <w:b/>
          <w:bCs/>
          <w:sz w:val="22"/>
          <w:szCs w:val="22"/>
        </w:rPr>
      </w:pPr>
      <w:r w:rsidRPr="00297423">
        <w:rPr>
          <w:rFonts w:ascii="Calibri" w:hAnsi="Calibri" w:cs="Calibri"/>
          <w:b/>
          <w:bCs/>
          <w:sz w:val="22"/>
          <w:szCs w:val="22"/>
        </w:rPr>
        <w:t xml:space="preserve"> </w:t>
      </w:r>
      <w:r w:rsidRPr="00297423">
        <w:rPr>
          <w:rFonts w:ascii="Calibri" w:hAnsi="Calibri" w:cs="Calibri"/>
          <w:sz w:val="22"/>
          <w:szCs w:val="22"/>
        </w:rPr>
        <w:t xml:space="preserve">Haverá planilha de material e de serviços eventuais, sendo utilizada para aquisição de materiais e realização de serviços eventuais, a tabela do SINAPI/ORSE do mês da proposta da licitação, em caso de impossibilidade do uso da tabela SINAPI/ORSE, em virtude da inexistência de determinado materiais e serviços nas tabelas do SINAPI/ORSE será feita pesquisa de preço no mercado (03 cotações), pela Coordenação de Orçamento da CONTRATANTE, em qualquer um dos casos haverá a aplicação do </w:t>
      </w:r>
      <w:r w:rsidRPr="00297423">
        <w:rPr>
          <w:rFonts w:ascii="Calibri" w:hAnsi="Calibri" w:cs="Calibri"/>
          <w:b/>
          <w:bCs/>
          <w:sz w:val="22"/>
          <w:szCs w:val="22"/>
        </w:rPr>
        <w:t>deságio</w:t>
      </w:r>
      <w:r w:rsidRPr="00297423">
        <w:rPr>
          <w:rFonts w:ascii="Calibri" w:hAnsi="Calibri" w:cs="Calibri"/>
          <w:sz w:val="22"/>
          <w:szCs w:val="22"/>
        </w:rPr>
        <w:t>, sem ônus adicionais, sendo de obrigação da CONTRATADA o fornecimento dos materiais e início dos serviços eventuais com prazo máximo de 72 horas, após a emissão da Ordem de Serviço por parte da CONTRATANTE, sendo o não cumprimento deste prazo, objeto de aplicação da penalidades.</w:t>
      </w:r>
    </w:p>
    <w:p w:rsidR="00DE68FC" w:rsidRPr="00297423" w:rsidRDefault="00DE68FC" w:rsidP="00701B68">
      <w:pPr>
        <w:pStyle w:val="ListParagraph"/>
        <w:numPr>
          <w:ilvl w:val="3"/>
          <w:numId w:val="6"/>
        </w:numPr>
        <w:tabs>
          <w:tab w:val="left" w:pos="993"/>
        </w:tabs>
        <w:spacing w:line="276" w:lineRule="auto"/>
        <w:jc w:val="both"/>
        <w:rPr>
          <w:rFonts w:ascii="Calibri" w:hAnsi="Calibri" w:cs="Calibri"/>
          <w:sz w:val="22"/>
          <w:szCs w:val="22"/>
        </w:rPr>
      </w:pPr>
      <w:r w:rsidRPr="00297423">
        <w:rPr>
          <w:rFonts w:ascii="Calibri" w:hAnsi="Calibri" w:cs="Calibri"/>
          <w:sz w:val="22"/>
          <w:szCs w:val="22"/>
        </w:rPr>
        <w:t>Em caso de prorrogação do contrato esse valor será ajustado pela variação do INCC no período;</w:t>
      </w:r>
    </w:p>
    <w:p w:rsidR="00DE68FC" w:rsidRPr="00297423" w:rsidRDefault="00DE68FC" w:rsidP="00701B68">
      <w:pPr>
        <w:pStyle w:val="ListParagraph"/>
        <w:numPr>
          <w:ilvl w:val="3"/>
          <w:numId w:val="6"/>
        </w:numPr>
        <w:tabs>
          <w:tab w:val="left" w:pos="993"/>
        </w:tabs>
        <w:spacing w:line="276" w:lineRule="auto"/>
        <w:ind w:left="0" w:firstLine="978"/>
        <w:jc w:val="both"/>
        <w:rPr>
          <w:rFonts w:ascii="Calibri" w:hAnsi="Calibri" w:cs="Calibri"/>
          <w:sz w:val="22"/>
          <w:szCs w:val="22"/>
        </w:rPr>
      </w:pPr>
      <w:r w:rsidRPr="00297423">
        <w:rPr>
          <w:rFonts w:ascii="Calibri" w:hAnsi="Calibri" w:cs="Calibri"/>
          <w:sz w:val="22"/>
          <w:szCs w:val="22"/>
        </w:rPr>
        <w:t>Para fornecimento dos materiais por parte da Contratada deverão ser consideradas as Portarias de padronização existentes, em anexo:</w:t>
      </w:r>
    </w:p>
    <w:p w:rsidR="00DE68FC" w:rsidRPr="00297423" w:rsidRDefault="00DE68FC" w:rsidP="00701B68">
      <w:pPr>
        <w:pStyle w:val="ListParagraph"/>
        <w:numPr>
          <w:ilvl w:val="3"/>
          <w:numId w:val="6"/>
        </w:numPr>
        <w:tabs>
          <w:tab w:val="left" w:pos="993"/>
        </w:tabs>
        <w:spacing w:line="276" w:lineRule="auto"/>
        <w:jc w:val="both"/>
        <w:rPr>
          <w:rFonts w:ascii="Calibri" w:hAnsi="Calibri" w:cs="Calibri"/>
          <w:sz w:val="22"/>
          <w:szCs w:val="22"/>
        </w:rPr>
      </w:pPr>
      <w:r w:rsidRPr="00297423">
        <w:rPr>
          <w:rFonts w:ascii="Calibri" w:hAnsi="Calibri" w:cs="Calibri"/>
          <w:sz w:val="22"/>
          <w:szCs w:val="22"/>
        </w:rPr>
        <w:t>Portaria 023/2006-PR – tintas e massas;</w:t>
      </w:r>
    </w:p>
    <w:p w:rsidR="00DE68FC" w:rsidRPr="00297423" w:rsidRDefault="00DE68FC" w:rsidP="00701B68">
      <w:pPr>
        <w:pStyle w:val="ListParagraph"/>
        <w:numPr>
          <w:ilvl w:val="3"/>
          <w:numId w:val="6"/>
        </w:numPr>
        <w:tabs>
          <w:tab w:val="left" w:pos="993"/>
        </w:tabs>
        <w:spacing w:line="276" w:lineRule="auto"/>
        <w:jc w:val="both"/>
        <w:rPr>
          <w:rFonts w:ascii="Calibri" w:hAnsi="Calibri" w:cs="Calibri"/>
          <w:sz w:val="22"/>
          <w:szCs w:val="22"/>
        </w:rPr>
      </w:pPr>
      <w:r w:rsidRPr="00297423">
        <w:rPr>
          <w:rFonts w:ascii="Calibri" w:hAnsi="Calibri" w:cs="Calibri"/>
          <w:sz w:val="22"/>
          <w:szCs w:val="22"/>
        </w:rPr>
        <w:t>Portaria 377/2008-PR – materiais de elétrica;</w:t>
      </w:r>
    </w:p>
    <w:p w:rsidR="00DE68FC" w:rsidRPr="00297423" w:rsidRDefault="00DE68FC" w:rsidP="00701B68">
      <w:pPr>
        <w:pStyle w:val="ListParagraph"/>
        <w:numPr>
          <w:ilvl w:val="3"/>
          <w:numId w:val="6"/>
        </w:numPr>
        <w:tabs>
          <w:tab w:val="left" w:pos="993"/>
        </w:tabs>
        <w:spacing w:line="276" w:lineRule="auto"/>
        <w:ind w:left="0" w:firstLine="978"/>
        <w:jc w:val="both"/>
        <w:rPr>
          <w:rFonts w:ascii="Calibri" w:hAnsi="Calibri" w:cs="Calibri"/>
          <w:sz w:val="22"/>
          <w:szCs w:val="22"/>
        </w:rPr>
      </w:pPr>
      <w:r w:rsidRPr="00297423">
        <w:rPr>
          <w:rFonts w:ascii="Calibri" w:hAnsi="Calibri" w:cs="Calibri"/>
          <w:sz w:val="22"/>
          <w:szCs w:val="22"/>
        </w:rPr>
        <w:t>Os insumos/materiais de consumo necessários à execução dos serviços de manutenção deverão ser fornecidos pela Contratada, sem ônus adicional a Universidade Federal da Bahia - UFBA, e desse modo não estão passíveis de faturamento específico, tais como: óleos lubrificantes, graxas, estopas, querosene, soldas, solventes, escovas de aço, lixas, rolos e pincéis de pintura, material de limpeza, terminais elétricos, fitas isolantes, fitas veda roscas, colas, adesivos, porcas, arruelas, pregos, rebites, parafusos, brocas, lâminas de serra, buchas, conectores RJ11 e RJ45, escadas, andaimes, lonas plásticas, dentre outros materiais correlatos. Tal condição se deve à frequência do uso dos insumos e do seu baixo valor agregado, o que torna desnecessária sua inclusão na lista de materiais de reposição;</w:t>
      </w:r>
    </w:p>
    <w:p w:rsidR="00DE68FC" w:rsidRPr="00297423" w:rsidRDefault="00DE68FC" w:rsidP="00701B68">
      <w:pPr>
        <w:pStyle w:val="ListParagraph"/>
        <w:numPr>
          <w:ilvl w:val="2"/>
          <w:numId w:val="6"/>
        </w:numPr>
        <w:tabs>
          <w:tab w:val="left" w:pos="993"/>
        </w:tabs>
        <w:spacing w:line="276" w:lineRule="auto"/>
        <w:ind w:left="0" w:firstLine="993"/>
        <w:jc w:val="both"/>
        <w:rPr>
          <w:rFonts w:ascii="Calibri" w:hAnsi="Calibri" w:cs="Calibri"/>
          <w:sz w:val="22"/>
          <w:szCs w:val="22"/>
        </w:rPr>
      </w:pPr>
      <w:r w:rsidRPr="00297423">
        <w:rPr>
          <w:rFonts w:ascii="Calibri" w:hAnsi="Calibri" w:cs="Calibri"/>
          <w:sz w:val="22"/>
          <w:szCs w:val="22"/>
        </w:rPr>
        <w:t>Todos os materiais e produtos a serem fornecidos, deverão ser de 1ª qualidade, reconhecidos tecnicamente e adequados para o seu uso específico, conforme normas técnicas específicas da ABNT e de instituições/ associações normativas de qualidade, pesos e medidas, e nos casos omissos por instituições regulamentadoras e normativas estrangeiras. Todo material deverá ser inspecionado pela fiscalização do contrato, que poderá aprovar ou não à sua utilização. Todo material reprovado deverá ser substituído no prazo de 72 horas;</w:t>
      </w:r>
    </w:p>
    <w:p w:rsidR="00DE68FC" w:rsidRPr="00297423" w:rsidRDefault="00DE68FC" w:rsidP="00701B68">
      <w:pPr>
        <w:pStyle w:val="ListParagraph"/>
        <w:numPr>
          <w:ilvl w:val="2"/>
          <w:numId w:val="6"/>
        </w:numPr>
        <w:tabs>
          <w:tab w:val="left" w:pos="993"/>
        </w:tabs>
        <w:spacing w:line="276" w:lineRule="auto"/>
        <w:ind w:left="0" w:firstLine="993"/>
        <w:jc w:val="both"/>
        <w:rPr>
          <w:rFonts w:ascii="Calibri" w:hAnsi="Calibri" w:cs="Calibri"/>
          <w:sz w:val="22"/>
          <w:szCs w:val="22"/>
        </w:rPr>
      </w:pPr>
      <w:r w:rsidRPr="00297423">
        <w:rPr>
          <w:rFonts w:ascii="Calibri" w:hAnsi="Calibri" w:cs="Calibri"/>
          <w:sz w:val="22"/>
          <w:szCs w:val="22"/>
        </w:rPr>
        <w:t>As intervenções técnicas e/ou serviços serão executadas nas unidades</w:t>
      </w:r>
      <w:r w:rsidRPr="00297423">
        <w:rPr>
          <w:rFonts w:ascii="Calibri" w:hAnsi="Calibri" w:cs="Calibri"/>
          <w:i/>
          <w:iCs/>
          <w:sz w:val="22"/>
          <w:szCs w:val="22"/>
        </w:rPr>
        <w:t xml:space="preserve"> d</w:t>
      </w:r>
      <w:r w:rsidRPr="00297423">
        <w:rPr>
          <w:rFonts w:ascii="Calibri" w:hAnsi="Calibri" w:cs="Calibri"/>
          <w:sz w:val="22"/>
          <w:szCs w:val="22"/>
        </w:rPr>
        <w:t xml:space="preserve">a Universidade Federal da Bahia – UFBA, em anexo a este Termo de Referência. Excepcionalmente, a CONTRATADA poderá, para efeito de cumprimento do previsto no presente Termo de Referência, solicitar a execução de serviços externos aos </w:t>
      </w:r>
      <w:r w:rsidRPr="00297423">
        <w:rPr>
          <w:rFonts w:ascii="Calibri" w:hAnsi="Calibri" w:cs="Calibri"/>
          <w:i/>
          <w:iCs/>
          <w:sz w:val="22"/>
          <w:szCs w:val="22"/>
        </w:rPr>
        <w:t>campi</w:t>
      </w:r>
      <w:r w:rsidRPr="00297423">
        <w:rPr>
          <w:rFonts w:ascii="Calibri" w:hAnsi="Calibri" w:cs="Calibri"/>
          <w:sz w:val="22"/>
          <w:szCs w:val="22"/>
        </w:rPr>
        <w:t>, o que necessitará de autorização da fiscalização do contrato, notadamente de edificações em regime de sessão de uso, comodato, empréstimo, alugadas e ou sob a tutela da UFBA;</w:t>
      </w:r>
    </w:p>
    <w:p w:rsidR="00DE68FC" w:rsidRPr="00297423" w:rsidRDefault="00DE68FC" w:rsidP="00701B68">
      <w:pPr>
        <w:pStyle w:val="ListParagraph"/>
        <w:numPr>
          <w:ilvl w:val="2"/>
          <w:numId w:val="6"/>
        </w:numPr>
        <w:tabs>
          <w:tab w:val="left" w:pos="993"/>
        </w:tabs>
        <w:spacing w:line="276" w:lineRule="auto"/>
        <w:ind w:left="0" w:firstLine="993"/>
        <w:jc w:val="both"/>
        <w:rPr>
          <w:rFonts w:ascii="Calibri" w:hAnsi="Calibri" w:cs="Calibri"/>
          <w:sz w:val="22"/>
          <w:szCs w:val="22"/>
        </w:rPr>
      </w:pPr>
      <w:r w:rsidRPr="00297423">
        <w:rPr>
          <w:rFonts w:ascii="Calibri" w:hAnsi="Calibri" w:cs="Calibri"/>
          <w:sz w:val="22"/>
          <w:szCs w:val="22"/>
        </w:rPr>
        <w:t>A Contratada deverá utilizar andaimes fachadeiro para execução de serviços em locais que assim o exigirem a exemplo de telhados e fachadas, soba vistoria, aprovação e liberação para uso do Técnico de Segurança do Trabalho da Contratada;</w:t>
      </w:r>
    </w:p>
    <w:p w:rsidR="00DE68FC" w:rsidRPr="00297423" w:rsidRDefault="00DE68FC" w:rsidP="00701B68">
      <w:pPr>
        <w:pStyle w:val="ListParagraph"/>
        <w:numPr>
          <w:ilvl w:val="2"/>
          <w:numId w:val="6"/>
        </w:numPr>
        <w:tabs>
          <w:tab w:val="left" w:pos="993"/>
        </w:tabs>
        <w:spacing w:line="276" w:lineRule="auto"/>
        <w:ind w:left="0" w:firstLine="993"/>
        <w:jc w:val="both"/>
        <w:rPr>
          <w:rFonts w:ascii="Calibri" w:hAnsi="Calibri" w:cs="Calibri"/>
          <w:sz w:val="22"/>
          <w:szCs w:val="22"/>
        </w:rPr>
      </w:pPr>
      <w:r w:rsidRPr="00297423">
        <w:rPr>
          <w:rFonts w:ascii="Calibri" w:hAnsi="Calibri" w:cs="Calibri"/>
          <w:sz w:val="22"/>
          <w:szCs w:val="22"/>
        </w:rPr>
        <w:t>Apresentar à Fiscalização da Universidade Federal da Bahia - UFBA, a relação de todos os materiais, ferramentas e equipamentos que deverão compor o seu canteiro de serviço, para fins de emissão do formulário de "Controle de Movimento de Carga", quando da retirada do canteiro dos serviços;</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Retirar e substituir, dentro de 48 (quarenta e oito) horas, todos os materiais, equipamentos, máquinas e ferramentas que forem julgados inadequados pela Fiscalização, inclusive os que estiverem em desacordo com as Normas de Segurança;</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Fornecer, sempre que solicitado pela Fiscalização, os elementos necessários à apropriação dos serviços, cronograma, dados estatísticos, bem como amostras de qualquer material a ser empregado nos serviços;</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Manter no local dos serviços livre de ocorrência ou instrumento que o substitua para registro de irregularidades encontradas e de todas as ocorrências relativas à execução do contrato que deverá ser assinado conjuntamente pelo representante da Contratada e pela Fiscalização e a presença de diário de obras no acompanhamento dos serviços planejados nos mutirões das unidades universitárias que deverão ser assinados diariamente pelo fiscal da Contratante e preposto da CONTRATADA responsável pelo serviço;</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Catalogar todos os equipamentos sujeitos às intervenções pela Contratada e registro de todos os serviços realizados nos mesmos, constando data, responsável etc.;</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Repor equipamentos, ferramentas e materiais, sob sua responsabilidade, que tenham sofrido extravios ou danos durante a execução do contrato;</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A Contratada deverá realizar o controle da frequência do ponto através do sistema de biometria digital gerado relatórios semanais que deverá ser encaminhado a Contratante para conferencia e fiscalização;</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Selecionar e preparar rigorosamente os empregados que irão prestar os serviços, encaminhando elementos portadores das exigências do perfil, tendo funções profissionais legalmente registradas em suas carteiras de trabalho;</w:t>
      </w:r>
    </w:p>
    <w:p w:rsidR="00DE68FC" w:rsidRPr="00297423" w:rsidRDefault="00DE68FC" w:rsidP="00701B68">
      <w:pPr>
        <w:pStyle w:val="ListParagraph"/>
        <w:numPr>
          <w:ilvl w:val="2"/>
          <w:numId w:val="6"/>
        </w:numPr>
        <w:spacing w:line="276" w:lineRule="auto"/>
        <w:ind w:left="0" w:firstLine="993"/>
        <w:jc w:val="both"/>
        <w:rPr>
          <w:rFonts w:ascii="Calibri" w:hAnsi="Calibri" w:cs="Calibri"/>
          <w:sz w:val="22"/>
          <w:szCs w:val="22"/>
        </w:rPr>
      </w:pPr>
      <w:r w:rsidRPr="00297423">
        <w:rPr>
          <w:rFonts w:ascii="Calibri" w:hAnsi="Calibri" w:cs="Calibri"/>
          <w:sz w:val="22"/>
          <w:szCs w:val="22"/>
        </w:rPr>
        <w:t>A Contratada deverá apresentar no mês de dezembro de cada ano, relatório circunstanciado contendo todos os custos de manutenção relativos ao contrato de cada unidade/órgão no qual realizou serviços.</w:t>
      </w:r>
    </w:p>
    <w:p w:rsidR="00DE68FC" w:rsidRPr="00297423" w:rsidRDefault="00DE68FC" w:rsidP="00701B68">
      <w:pPr>
        <w:pStyle w:val="ListParagraph"/>
        <w:numPr>
          <w:ilvl w:val="1"/>
          <w:numId w:val="6"/>
        </w:numPr>
        <w:spacing w:line="276" w:lineRule="auto"/>
        <w:ind w:left="0" w:firstLine="709"/>
        <w:jc w:val="both"/>
        <w:rPr>
          <w:rFonts w:ascii="Calibri" w:hAnsi="Calibri" w:cs="Calibri"/>
          <w:sz w:val="22"/>
          <w:szCs w:val="22"/>
        </w:rPr>
      </w:pPr>
      <w:r w:rsidRPr="00297423">
        <w:rPr>
          <w:rFonts w:ascii="Calibri" w:hAnsi="Calibri" w:cs="Calibri"/>
          <w:sz w:val="22"/>
          <w:szCs w:val="22"/>
        </w:rPr>
        <w:t xml:space="preserve"> A Contratada também deverá apresentar:</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 xml:space="preserve"> ART (Anotação de Responsabilidade Técnica) em nome da empresa responsável pela execução dos serviços;</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Previamente à emissão da Nota Fiscal, apresentar à fiscalização relatório dos serviços de manutenção preventiva e corretiva efetivados no período a ser faturado, para verificação da sua conformidade com os serviços demandados e/ou previstos através do sistema informatizado, bem como Planilha com os materiais utilizados pelos postos de serviço na execução das referidas atividades, planilha dos serviços eventuais, planilha de mão-de-obra com os encargos sociais circunscrevendo Ação Integrada;</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Para efeito de pagamento será considerado o prazo de atendimento e o nível de qualidade dos serviços executados conforme previsto no Acordo de Níveis de Serviço;</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 xml:space="preserve">Autorizar o provisionamento de valores para o pagamento das férias, 13º salário e rescisão contratual dos trabalhadores da Contratada, bem como de suas repercussões trabalhistas, fundiárias e previdenciárias, que serão depositados pela contratante em </w:t>
      </w:r>
      <w:r w:rsidRPr="00297423">
        <w:rPr>
          <w:rFonts w:ascii="Calibri" w:hAnsi="Calibri" w:cs="Calibri"/>
          <w:b/>
          <w:bCs/>
          <w:sz w:val="22"/>
          <w:szCs w:val="22"/>
        </w:rPr>
        <w:t>CONTA VINCULADA específica</w:t>
      </w:r>
      <w:r w:rsidRPr="00297423">
        <w:rPr>
          <w:rFonts w:ascii="Calibri" w:hAnsi="Calibri" w:cs="Calibri"/>
          <w:sz w:val="22"/>
          <w:szCs w:val="22"/>
        </w:rPr>
        <w:t>, em nome do prestador dos serviços, bloqueadas para movimentação, conforme disposto no anexo VII da Instrução Normativa SLTI/MPOG nº 2, de 2008, os quais somente serão liberados para o pagamento direto dessas verbas aos trabalhadores, nas condições estabelecidas §1º, do art. 19-A, da referida norma;</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O montante dos depósitos da conta vinculada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DE68FC" w:rsidRPr="00297423" w:rsidRDefault="00DE68FC" w:rsidP="00701B68">
      <w:pPr>
        <w:pStyle w:val="ListParagraph"/>
        <w:numPr>
          <w:ilvl w:val="3"/>
          <w:numId w:val="6"/>
        </w:numPr>
        <w:tabs>
          <w:tab w:val="left" w:pos="1418"/>
          <w:tab w:val="left" w:pos="1701"/>
        </w:tabs>
        <w:spacing w:line="276" w:lineRule="auto"/>
        <w:ind w:left="0" w:firstLine="1276"/>
        <w:jc w:val="both"/>
        <w:rPr>
          <w:rFonts w:ascii="Calibri" w:hAnsi="Calibri" w:cs="Calibri"/>
          <w:sz w:val="22"/>
          <w:szCs w:val="22"/>
        </w:rPr>
      </w:pPr>
      <w:r w:rsidRPr="00297423">
        <w:rPr>
          <w:rFonts w:ascii="Calibri" w:hAnsi="Calibri" w:cs="Calibri"/>
          <w:sz w:val="22"/>
          <w:szCs w:val="22"/>
        </w:rPr>
        <w:t xml:space="preserve"> 13º (décimo terceiro) salário;</w:t>
      </w:r>
    </w:p>
    <w:p w:rsidR="00DE68FC" w:rsidRPr="00297423" w:rsidRDefault="00DE68FC" w:rsidP="00701B68">
      <w:pPr>
        <w:pStyle w:val="ListParagraph"/>
        <w:numPr>
          <w:ilvl w:val="3"/>
          <w:numId w:val="6"/>
        </w:numPr>
        <w:tabs>
          <w:tab w:val="left" w:pos="1418"/>
          <w:tab w:val="left" w:pos="1701"/>
        </w:tabs>
        <w:spacing w:line="276" w:lineRule="auto"/>
        <w:ind w:left="0" w:firstLine="1276"/>
        <w:jc w:val="both"/>
        <w:rPr>
          <w:rFonts w:ascii="Calibri" w:hAnsi="Calibri" w:cs="Calibri"/>
          <w:sz w:val="22"/>
          <w:szCs w:val="22"/>
        </w:rPr>
      </w:pPr>
      <w:r w:rsidRPr="00297423">
        <w:rPr>
          <w:rFonts w:ascii="Calibri" w:hAnsi="Calibri" w:cs="Calibri"/>
          <w:sz w:val="22"/>
          <w:szCs w:val="22"/>
        </w:rPr>
        <w:t>Férias e um terço constitucional de férias;</w:t>
      </w:r>
    </w:p>
    <w:p w:rsidR="00DE68FC" w:rsidRPr="00297423" w:rsidRDefault="00DE68FC" w:rsidP="00701B68">
      <w:pPr>
        <w:pStyle w:val="ListParagraph"/>
        <w:numPr>
          <w:ilvl w:val="3"/>
          <w:numId w:val="6"/>
        </w:numPr>
        <w:tabs>
          <w:tab w:val="left" w:pos="1418"/>
          <w:tab w:val="left" w:pos="1701"/>
        </w:tabs>
        <w:spacing w:line="276" w:lineRule="auto"/>
        <w:ind w:left="1276" w:firstLine="0"/>
        <w:jc w:val="both"/>
        <w:rPr>
          <w:rFonts w:ascii="Calibri" w:hAnsi="Calibri" w:cs="Calibri"/>
          <w:sz w:val="22"/>
          <w:szCs w:val="22"/>
        </w:rPr>
      </w:pPr>
      <w:r w:rsidRPr="00297423">
        <w:rPr>
          <w:rFonts w:ascii="Calibri" w:hAnsi="Calibri" w:cs="Calibri"/>
          <w:sz w:val="22"/>
          <w:szCs w:val="22"/>
        </w:rPr>
        <w:t xml:space="preserve">Multa sobre o FGTS e contribuição social para as rescisões sem justa causa; e, </w:t>
      </w:r>
    </w:p>
    <w:p w:rsidR="00DE68FC" w:rsidRPr="00297423" w:rsidRDefault="00DE68FC" w:rsidP="00701B68">
      <w:pPr>
        <w:pStyle w:val="ListParagraph"/>
        <w:numPr>
          <w:ilvl w:val="3"/>
          <w:numId w:val="6"/>
        </w:numPr>
        <w:tabs>
          <w:tab w:val="left" w:pos="1418"/>
          <w:tab w:val="left" w:pos="1701"/>
        </w:tabs>
        <w:spacing w:line="276" w:lineRule="auto"/>
        <w:ind w:left="1276" w:firstLine="0"/>
        <w:jc w:val="both"/>
        <w:rPr>
          <w:rFonts w:ascii="Calibri" w:hAnsi="Calibri" w:cs="Calibri"/>
          <w:sz w:val="22"/>
          <w:szCs w:val="22"/>
        </w:rPr>
      </w:pPr>
      <w:r w:rsidRPr="00297423">
        <w:rPr>
          <w:rFonts w:ascii="Calibri" w:hAnsi="Calibri" w:cs="Calibri"/>
          <w:sz w:val="22"/>
          <w:szCs w:val="22"/>
        </w:rPr>
        <w:t>Encargos sobre férias e 13º (décimo terceiro) salário, em conformidade com o grau de risco de acidente de trabalho e as alíquotas de contribuição previstas no art. 22, inciso II, da Lei no 8.212, de 1991 (Item 12 do Anexo VII da IN SLTI/MPOG n. 02/2008);</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Os percentuais de provisionamento e a forma de cálculo serão aqueles indicados no Anexo VII da IN SLTI/MPOG n. 2/2008.</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O saldo da conta vinculada será remunerado pelo índice de correção da poupança</w:t>
      </w:r>
      <w:r w:rsidRPr="00297423">
        <w:rPr>
          <w:rFonts w:ascii="Calibri" w:hAnsi="Calibri" w:cs="Calibri"/>
          <w:i/>
          <w:iCs/>
          <w:sz w:val="22"/>
          <w:szCs w:val="22"/>
        </w:rPr>
        <w:t xml:space="preserve"> pro</w:t>
      </w:r>
      <w:r w:rsidRPr="00297423">
        <w:rPr>
          <w:rFonts w:ascii="Calibri" w:hAnsi="Calibri" w:cs="Calibri"/>
          <w:sz w:val="22"/>
          <w:szCs w:val="22"/>
        </w:rPr>
        <w:t xml:space="preserve"> </w:t>
      </w:r>
      <w:r w:rsidRPr="00297423">
        <w:rPr>
          <w:rFonts w:ascii="Calibri" w:hAnsi="Calibri" w:cs="Calibri"/>
          <w:i/>
          <w:iCs/>
          <w:sz w:val="22"/>
          <w:szCs w:val="22"/>
        </w:rPr>
        <w:t>rata die</w:t>
      </w:r>
      <w:r w:rsidRPr="00297423">
        <w:rPr>
          <w:rFonts w:ascii="Calibri" w:hAnsi="Calibri" w:cs="Calibri"/>
          <w:sz w:val="22"/>
          <w:szCs w:val="22"/>
        </w:rPr>
        <w:t>, conforme definido em Termo de Cooperação Técnica firmado entre o promotor desta licitação e instituição financeira. Eventual alteração da forma de correção implicará a revisão do Termo de Cooperação Técnica;</w:t>
      </w:r>
    </w:p>
    <w:p w:rsidR="00DE68FC" w:rsidRPr="00297423" w:rsidRDefault="00DE68FC" w:rsidP="00701B68">
      <w:pPr>
        <w:pStyle w:val="ListParagraph"/>
        <w:numPr>
          <w:ilvl w:val="3"/>
          <w:numId w:val="6"/>
        </w:numPr>
        <w:tabs>
          <w:tab w:val="left" w:pos="1418"/>
        </w:tabs>
        <w:spacing w:line="276" w:lineRule="auto"/>
        <w:ind w:left="2127" w:hanging="709"/>
        <w:jc w:val="both"/>
        <w:rPr>
          <w:rFonts w:ascii="Calibri" w:hAnsi="Calibri" w:cs="Calibri"/>
          <w:sz w:val="22"/>
          <w:szCs w:val="22"/>
        </w:rPr>
      </w:pPr>
      <w:r w:rsidRPr="00297423">
        <w:rPr>
          <w:rFonts w:ascii="Calibri" w:hAnsi="Calibri" w:cs="Calibri"/>
          <w:color w:val="000000"/>
          <w:sz w:val="22"/>
          <w:szCs w:val="22"/>
        </w:rPr>
        <w:t>Quando do pagamento, será efetuada a retenção tributária prevista na legislação aplicável, em especial a prevista no artigo 31 da Lei 8.212, de 1993.</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Os valores referentes às provisões mencionadas neste edital que sejam retidos por meio da conta vinculada deixarão de compor o valor mensal a ser pago diretamente à empresa que vier a prestar os serviços;</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Em caso de cobrança de tarifa ou encargos bancários para operacionalização da conta-depósito, os recursos atinentes a essas despesas serão debitados dos valores depositados;</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A empresa Contratada poderá solicitar a autorização do órgão ou entidade CONTRATANTE para utilizar os valores da conta vinculada para o pagamento dos encargos trabalhistas previstos nos subitens acima ou de eventuais indenizações trabalhistas aos empregados, decorrentes de situações ocorridas durante a vigência do contrato;</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 vinculada, que será encaminhada à Instituição Financeira no prazo máximo de </w:t>
      </w:r>
      <w:r>
        <w:rPr>
          <w:rFonts w:ascii="Calibri" w:hAnsi="Calibri" w:cs="Calibri"/>
          <w:sz w:val="22"/>
          <w:szCs w:val="22"/>
        </w:rPr>
        <w:t>0</w:t>
      </w:r>
      <w:r w:rsidRPr="00297423">
        <w:rPr>
          <w:rFonts w:ascii="Calibri" w:hAnsi="Calibri" w:cs="Calibri"/>
          <w:sz w:val="22"/>
          <w:szCs w:val="22"/>
        </w:rPr>
        <w:t>5 (cinco) dias úteis, a contar da data da apresentação dos documentos comprobatórios pela empresa;</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A autorização de movimentação deverá especificar que se destina exclusivamente para o pagamento dos encargos trabalhistas ou de eventual indenização trabalhista aos trabalhadores favorecidos;</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 xml:space="preserve">A empresa deverá apresentar ao órgão ou entidade contratante, no prazo máximo de </w:t>
      </w:r>
      <w:r>
        <w:rPr>
          <w:rFonts w:ascii="Calibri" w:hAnsi="Calibri" w:cs="Calibri"/>
          <w:sz w:val="22"/>
          <w:szCs w:val="22"/>
        </w:rPr>
        <w:t>0</w:t>
      </w:r>
      <w:r w:rsidRPr="00297423">
        <w:rPr>
          <w:rFonts w:ascii="Calibri" w:hAnsi="Calibri" w:cs="Calibri"/>
          <w:sz w:val="22"/>
          <w:szCs w:val="22"/>
        </w:rPr>
        <w:t>3 (três) dias úteis, contados da movimentação, o comprovante das transferências bancárias realizadas para a quitação das obrigações trabalhistas;</w:t>
      </w:r>
    </w:p>
    <w:p w:rsidR="00DE68FC" w:rsidRPr="00297423" w:rsidRDefault="00DE68FC" w:rsidP="00701B68">
      <w:pPr>
        <w:pStyle w:val="ListParagraph"/>
        <w:numPr>
          <w:ilvl w:val="2"/>
          <w:numId w:val="6"/>
        </w:numPr>
        <w:tabs>
          <w:tab w:val="left" w:pos="1418"/>
          <w:tab w:val="left" w:pos="1701"/>
        </w:tabs>
        <w:spacing w:line="276" w:lineRule="auto"/>
        <w:ind w:left="0" w:firstLine="993"/>
        <w:jc w:val="both"/>
        <w:rPr>
          <w:rFonts w:ascii="Calibri" w:hAnsi="Calibri" w:cs="Calibri"/>
          <w:sz w:val="22"/>
          <w:szCs w:val="22"/>
        </w:rPr>
      </w:pPr>
      <w:r w:rsidRPr="00297423">
        <w:rPr>
          <w:rFonts w:ascii="Calibri" w:hAnsi="Calibri" w:cs="Calibri"/>
          <w:sz w:val="22"/>
          <w:szCs w:val="22"/>
        </w:rPr>
        <w:t xml:space="preserve"> O saldo remanescente dos recursos depositados na conta vinculada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rsidR="00DE68FC" w:rsidRPr="00297423" w:rsidRDefault="00DE68FC" w:rsidP="00701B68">
      <w:pPr>
        <w:pStyle w:val="ListParagraph"/>
        <w:tabs>
          <w:tab w:val="left" w:pos="1418"/>
          <w:tab w:val="left" w:pos="1701"/>
        </w:tabs>
        <w:spacing w:line="276" w:lineRule="auto"/>
        <w:ind w:left="993"/>
        <w:jc w:val="both"/>
        <w:rPr>
          <w:rFonts w:ascii="Calibri" w:hAnsi="Calibri" w:cs="Calibri"/>
          <w:sz w:val="22"/>
          <w:szCs w:val="22"/>
        </w:rPr>
      </w:pPr>
    </w:p>
    <w:p w:rsidR="00DE68FC" w:rsidRPr="00297423" w:rsidRDefault="00DE68FC" w:rsidP="00701B68">
      <w:pPr>
        <w:pStyle w:val="ListParagraph"/>
        <w:numPr>
          <w:ilvl w:val="0"/>
          <w:numId w:val="6"/>
        </w:numPr>
        <w:tabs>
          <w:tab w:val="left" w:pos="426"/>
          <w:tab w:val="left" w:pos="1418"/>
          <w:tab w:val="left" w:pos="1701"/>
        </w:tabs>
        <w:spacing w:line="276" w:lineRule="auto"/>
        <w:ind w:left="0" w:firstLine="0"/>
        <w:jc w:val="both"/>
        <w:rPr>
          <w:rFonts w:ascii="Calibri" w:hAnsi="Calibri" w:cs="Calibri"/>
          <w:b/>
          <w:bCs/>
          <w:sz w:val="22"/>
          <w:szCs w:val="22"/>
          <w:highlight w:val="lightGray"/>
        </w:rPr>
      </w:pPr>
      <w:r w:rsidRPr="00297423">
        <w:rPr>
          <w:rFonts w:ascii="Calibri" w:hAnsi="Calibri" w:cs="Calibri"/>
          <w:b/>
          <w:bCs/>
          <w:sz w:val="22"/>
          <w:szCs w:val="22"/>
          <w:highlight w:val="lightGray"/>
        </w:rPr>
        <w:t xml:space="preserve">RELAÇÃO DE MOBILIÁRIOS, FERRAMENTAS E EQUIPAMENTOS A SEREM DISPONIBILIZADOS PELA CONTRATADA. </w:t>
      </w:r>
    </w:p>
    <w:p w:rsidR="00DE68FC" w:rsidRPr="00297423" w:rsidRDefault="00DE68FC" w:rsidP="00701B68">
      <w:pPr>
        <w:pStyle w:val="ListParagraph"/>
        <w:numPr>
          <w:ilvl w:val="1"/>
          <w:numId w:val="6"/>
        </w:numPr>
        <w:tabs>
          <w:tab w:val="left" w:pos="709"/>
          <w:tab w:val="left" w:pos="1701"/>
        </w:tabs>
        <w:spacing w:line="276" w:lineRule="auto"/>
        <w:ind w:left="0" w:firstLine="142"/>
        <w:jc w:val="both"/>
        <w:rPr>
          <w:rFonts w:ascii="Calibri" w:hAnsi="Calibri" w:cs="Calibri"/>
          <w:sz w:val="22"/>
          <w:szCs w:val="22"/>
        </w:rPr>
      </w:pPr>
      <w:r w:rsidRPr="00297423">
        <w:rPr>
          <w:rFonts w:ascii="Calibri" w:hAnsi="Calibri" w:cs="Calibri"/>
          <w:sz w:val="22"/>
          <w:szCs w:val="22"/>
        </w:rPr>
        <w:t>As ferramentas e equipamentos relacionados nesse item são o mínimo necessário a ser disponibilizado pela CONTRATADA para execução dos serviços contidos no presente Termo de Referência, que deverá também disponibilizar outros itens não relacionados nessa listagem, quando necessários para a perfeita execução dos serviços;</w:t>
      </w:r>
    </w:p>
    <w:p w:rsidR="00DE68FC" w:rsidRPr="00297423" w:rsidRDefault="00DE68FC" w:rsidP="00701B68">
      <w:pPr>
        <w:pStyle w:val="ListParagraph"/>
        <w:numPr>
          <w:ilvl w:val="1"/>
          <w:numId w:val="6"/>
        </w:numPr>
        <w:tabs>
          <w:tab w:val="left" w:pos="851"/>
          <w:tab w:val="left" w:pos="1701"/>
        </w:tabs>
        <w:spacing w:line="276" w:lineRule="auto"/>
        <w:ind w:left="0" w:firstLine="142"/>
        <w:jc w:val="both"/>
        <w:rPr>
          <w:rFonts w:ascii="Calibri" w:hAnsi="Calibri" w:cs="Calibri"/>
          <w:sz w:val="22"/>
          <w:szCs w:val="22"/>
        </w:rPr>
      </w:pPr>
      <w:r w:rsidRPr="00297423">
        <w:rPr>
          <w:rFonts w:ascii="Calibri" w:hAnsi="Calibri" w:cs="Calibri"/>
          <w:sz w:val="22"/>
          <w:szCs w:val="22"/>
        </w:rPr>
        <w:t>Os equipamentos e ferramentas, em perfeitas condições de uso e devidamente identificados, deverão estar à disposição dos postos de serviço em quantidade suficientes para a boa execução das atividades.</w:t>
      </w:r>
    </w:p>
    <w:p w:rsidR="00DE68FC" w:rsidRPr="00297423" w:rsidRDefault="00DE68FC" w:rsidP="00701B68">
      <w:pPr>
        <w:pStyle w:val="ListParagraph"/>
        <w:tabs>
          <w:tab w:val="left" w:pos="1560"/>
          <w:tab w:val="left" w:pos="1701"/>
        </w:tabs>
        <w:spacing w:line="276" w:lineRule="auto"/>
        <w:ind w:left="1080"/>
        <w:jc w:val="both"/>
        <w:rPr>
          <w:rFonts w:ascii="Calibri" w:hAnsi="Calibri" w:cs="Calibri"/>
          <w:sz w:val="22"/>
          <w:szCs w:val="22"/>
        </w:rPr>
      </w:pPr>
    </w:p>
    <w:p w:rsidR="00DE68FC" w:rsidRPr="00297423" w:rsidRDefault="00DE68FC" w:rsidP="00701B68">
      <w:pPr>
        <w:pStyle w:val="ListParagraph"/>
        <w:numPr>
          <w:ilvl w:val="0"/>
          <w:numId w:val="6"/>
        </w:numPr>
        <w:tabs>
          <w:tab w:val="left" w:pos="567"/>
          <w:tab w:val="left" w:pos="1701"/>
        </w:tabs>
        <w:spacing w:line="276" w:lineRule="auto"/>
        <w:ind w:left="0" w:firstLine="0"/>
        <w:jc w:val="both"/>
        <w:rPr>
          <w:rFonts w:ascii="Calibri" w:hAnsi="Calibri" w:cs="Calibri"/>
          <w:b/>
          <w:bCs/>
          <w:sz w:val="22"/>
          <w:szCs w:val="22"/>
          <w:highlight w:val="lightGray"/>
        </w:rPr>
      </w:pPr>
      <w:r w:rsidRPr="00297423">
        <w:rPr>
          <w:rFonts w:ascii="Calibri" w:hAnsi="Calibri" w:cs="Calibri"/>
          <w:b/>
          <w:bCs/>
          <w:sz w:val="22"/>
          <w:szCs w:val="22"/>
          <w:highlight w:val="lightGray"/>
        </w:rPr>
        <w:t>OBRIGAÇÕES DA CONTRATANTE</w:t>
      </w:r>
    </w:p>
    <w:p w:rsidR="00DE68FC" w:rsidRPr="00297423" w:rsidRDefault="00DE68FC" w:rsidP="00701B68">
      <w:pPr>
        <w:pStyle w:val="ListParagraph"/>
        <w:numPr>
          <w:ilvl w:val="1"/>
          <w:numId w:val="6"/>
        </w:numPr>
        <w:tabs>
          <w:tab w:val="left" w:pos="567"/>
          <w:tab w:val="left" w:pos="1701"/>
        </w:tabs>
        <w:spacing w:line="276" w:lineRule="auto"/>
        <w:ind w:left="-142" w:firstLine="284"/>
        <w:jc w:val="both"/>
        <w:rPr>
          <w:rFonts w:ascii="Calibri" w:hAnsi="Calibri" w:cs="Calibri"/>
          <w:sz w:val="22"/>
          <w:szCs w:val="22"/>
        </w:rPr>
      </w:pPr>
      <w:r w:rsidRPr="00297423">
        <w:rPr>
          <w:rFonts w:ascii="Calibri" w:hAnsi="Calibri" w:cs="Calibri"/>
          <w:sz w:val="22"/>
          <w:szCs w:val="22"/>
        </w:rPr>
        <w:t xml:space="preserve"> A contratante obriga-se a:</w:t>
      </w:r>
    </w:p>
    <w:p w:rsidR="00DE68FC" w:rsidRPr="00297423" w:rsidRDefault="00DE68FC" w:rsidP="001262B5">
      <w:pPr>
        <w:numPr>
          <w:ilvl w:val="2"/>
          <w:numId w:val="6"/>
        </w:numPr>
        <w:spacing w:before="120" w:after="120"/>
        <w:ind w:left="851" w:hanging="79"/>
        <w:jc w:val="both"/>
        <w:rPr>
          <w:color w:val="000000"/>
        </w:rPr>
      </w:pPr>
      <w:r w:rsidRPr="00297423">
        <w:t xml:space="preserve">Fiscalizar os serviços através de uma equipe de servidores especialmente designados, </w:t>
      </w:r>
      <w:r w:rsidRPr="00297423">
        <w:rPr>
          <w:color w:val="000000"/>
        </w:rPr>
        <w:t>anotando em registro próprio as falhas detectadas, indicando dia, mês e ano, bem como o nome dos empregados eventualmente envolvidos, e encaminhando os apontamentos à autoridade competente para as providências cabíveis;</w:t>
      </w:r>
    </w:p>
    <w:p w:rsidR="00DE68FC" w:rsidRPr="00297423" w:rsidRDefault="00DE68FC" w:rsidP="001262B5">
      <w:pPr>
        <w:numPr>
          <w:ilvl w:val="2"/>
          <w:numId w:val="6"/>
        </w:numPr>
        <w:spacing w:before="120" w:after="120"/>
        <w:ind w:left="851" w:firstLine="0"/>
        <w:jc w:val="both"/>
        <w:rPr>
          <w:color w:val="000000"/>
        </w:rPr>
      </w:pPr>
      <w:r w:rsidRPr="00297423">
        <w:t>Cumpre ao fiscal do contrato</w:t>
      </w:r>
      <w:r w:rsidRPr="00297423">
        <w:rPr>
          <w:b/>
          <w:bCs/>
        </w:rPr>
        <w:t xml:space="preserve"> </w:t>
      </w:r>
      <w:r w:rsidRPr="00297423">
        <w:t>comunicar ao Ministério da Previdência Social e à Receita do Brasil qualquer irregularidade no recolhimento das contribuições previdenciárias. De igual modo, devem ser realizadas comunicações ao Ministério do Trabalho e Emprego acerca de irregularidades no recolhimento do FGTS dos respectivos trabalhadores terceirizados (IN SLTI/MPOG n. 02/2008, art. 34, §§9º e 10 com a redação da IN SLTI/MPOG n. 06/2013 e Ac. TCU 1214/2013-Plenário).</w:t>
      </w:r>
    </w:p>
    <w:p w:rsidR="00DE68FC" w:rsidRPr="00297423" w:rsidRDefault="00DE68FC" w:rsidP="001262B5">
      <w:pPr>
        <w:pStyle w:val="ListParagraph"/>
        <w:numPr>
          <w:ilvl w:val="1"/>
          <w:numId w:val="6"/>
        </w:numPr>
        <w:tabs>
          <w:tab w:val="left" w:pos="567"/>
        </w:tabs>
        <w:spacing w:before="120" w:after="120" w:line="276" w:lineRule="auto"/>
        <w:jc w:val="both"/>
        <w:rPr>
          <w:rFonts w:ascii="Calibri" w:hAnsi="Calibri" w:cs="Calibri"/>
          <w:color w:val="000000"/>
          <w:sz w:val="22"/>
          <w:szCs w:val="22"/>
        </w:rPr>
      </w:pPr>
      <w:r w:rsidRPr="00297423">
        <w:rPr>
          <w:rFonts w:ascii="Calibri" w:hAnsi="Calibri" w:cs="Calibri"/>
          <w:color w:val="000000"/>
          <w:sz w:val="22"/>
          <w:szCs w:val="22"/>
        </w:rPr>
        <w:t>Exigir o cumprimento de todas as obrigações assumidas pela Contratada, de acordo com as cláusulas contratuais e os termos de sua proposta;</w:t>
      </w:r>
    </w:p>
    <w:p w:rsidR="00DE68FC" w:rsidRPr="00297423" w:rsidRDefault="00DE68FC" w:rsidP="008B2E9A">
      <w:pPr>
        <w:numPr>
          <w:ilvl w:val="1"/>
          <w:numId w:val="6"/>
        </w:numPr>
        <w:spacing w:before="120" w:after="120"/>
        <w:jc w:val="both"/>
        <w:rPr>
          <w:color w:val="000000"/>
        </w:rPr>
      </w:pPr>
      <w:r w:rsidRPr="00297423">
        <w:rPr>
          <w:color w:val="000000"/>
        </w:rPr>
        <w:t>Notificar a Contratada por escrito da ocorrência de eventuais imperfeições no curso da execução dos serviços, fixando prazo para a sua correção;</w:t>
      </w:r>
    </w:p>
    <w:p w:rsidR="00DE68FC" w:rsidRPr="00297423" w:rsidRDefault="00DE68FC" w:rsidP="008B2E9A">
      <w:pPr>
        <w:numPr>
          <w:ilvl w:val="1"/>
          <w:numId w:val="6"/>
        </w:numPr>
        <w:spacing w:before="120" w:after="120"/>
        <w:jc w:val="both"/>
        <w:rPr>
          <w:color w:val="000000"/>
        </w:rPr>
      </w:pPr>
      <w:r w:rsidRPr="00297423">
        <w:rPr>
          <w:color w:val="00000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DE68FC" w:rsidRPr="00297423" w:rsidRDefault="00DE68FC" w:rsidP="008B2E9A">
      <w:pPr>
        <w:numPr>
          <w:ilvl w:val="1"/>
          <w:numId w:val="6"/>
        </w:numPr>
        <w:spacing w:before="120" w:after="120"/>
        <w:jc w:val="both"/>
        <w:rPr>
          <w:color w:val="000000"/>
        </w:rPr>
      </w:pPr>
      <w:r w:rsidRPr="00297423">
        <w:rPr>
          <w:color w:val="000000"/>
        </w:rPr>
        <w:t>Pagar à Contratada o valor resultante da prestação do serviço, no prazo e condições estabelecidas no Termo de Referência e seus anexos;</w:t>
      </w:r>
    </w:p>
    <w:p w:rsidR="00DE68FC" w:rsidRPr="00297423" w:rsidRDefault="00DE68FC" w:rsidP="008B2E9A">
      <w:pPr>
        <w:numPr>
          <w:ilvl w:val="1"/>
          <w:numId w:val="6"/>
        </w:numPr>
        <w:spacing w:before="120" w:after="120"/>
        <w:jc w:val="both"/>
        <w:rPr>
          <w:color w:val="000000"/>
        </w:rPr>
      </w:pPr>
      <w:r w:rsidRPr="00297423">
        <w:rPr>
          <w:color w:val="000000"/>
        </w:rPr>
        <w:t>Efetuar as retenções tributárias devidas sobre o valor da fatura de serviços da contratada, em conformidade com o art. 36, §8º da IN SLTI/MPOG N. 02/2008.</w:t>
      </w:r>
    </w:p>
    <w:p w:rsidR="00DE68FC" w:rsidRPr="00297423" w:rsidRDefault="00DE68FC" w:rsidP="008B2E9A">
      <w:pPr>
        <w:numPr>
          <w:ilvl w:val="1"/>
          <w:numId w:val="6"/>
        </w:numPr>
        <w:spacing w:before="120" w:after="120"/>
        <w:jc w:val="both"/>
        <w:rPr>
          <w:color w:val="000000"/>
        </w:rPr>
      </w:pPr>
      <w:r w:rsidRPr="00297423">
        <w:rPr>
          <w:color w:val="000000"/>
        </w:rPr>
        <w:t>Não praticar atos de ingerência na administração da Contratada, tais como:</w:t>
      </w:r>
    </w:p>
    <w:p w:rsidR="00DE68FC" w:rsidRPr="00297423" w:rsidRDefault="00DE68FC" w:rsidP="001262B5">
      <w:pPr>
        <w:pStyle w:val="ListParagraph"/>
        <w:numPr>
          <w:ilvl w:val="2"/>
          <w:numId w:val="6"/>
        </w:numPr>
        <w:spacing w:before="120" w:after="120" w:line="276" w:lineRule="auto"/>
        <w:ind w:left="709" w:firstLine="142"/>
        <w:jc w:val="both"/>
        <w:rPr>
          <w:rFonts w:ascii="Calibri" w:hAnsi="Calibri" w:cs="Calibri"/>
          <w:color w:val="000000"/>
          <w:sz w:val="22"/>
          <w:szCs w:val="22"/>
        </w:rPr>
      </w:pPr>
      <w:r w:rsidRPr="00297423">
        <w:rPr>
          <w:rFonts w:ascii="Calibri" w:hAnsi="Calibri" w:cs="Calibri"/>
          <w:color w:val="000000"/>
          <w:sz w:val="22"/>
          <w:szCs w:val="22"/>
        </w:rPr>
        <w:t>Exercer o poder de mando sobre os empregados da Contratada, devendo reportar-se somente aos prepostos ou responsáveis por ela indicado, exceto quando o objeto da contratação previr o atendimento direto, tais como nos serviços de recepção e apoio ao usuário;</w:t>
      </w:r>
    </w:p>
    <w:p w:rsidR="00DE68FC" w:rsidRPr="00297423" w:rsidRDefault="00DE68FC" w:rsidP="008B2E9A">
      <w:pPr>
        <w:pStyle w:val="ListParagraph"/>
        <w:numPr>
          <w:ilvl w:val="2"/>
          <w:numId w:val="6"/>
        </w:numPr>
        <w:spacing w:before="120" w:after="120" w:line="276" w:lineRule="auto"/>
        <w:jc w:val="both"/>
        <w:rPr>
          <w:rFonts w:ascii="Calibri" w:hAnsi="Calibri" w:cs="Calibri"/>
          <w:color w:val="000000"/>
          <w:sz w:val="22"/>
          <w:szCs w:val="22"/>
        </w:rPr>
      </w:pPr>
      <w:r w:rsidRPr="00297423">
        <w:rPr>
          <w:rFonts w:ascii="Calibri" w:hAnsi="Calibri" w:cs="Calibri"/>
          <w:color w:val="000000"/>
          <w:sz w:val="22"/>
          <w:szCs w:val="22"/>
        </w:rPr>
        <w:t>Direcionar a contratação de pessoas para trabalhar nas empresas Contratadas;</w:t>
      </w:r>
    </w:p>
    <w:p w:rsidR="00DE68FC" w:rsidRPr="00297423" w:rsidRDefault="00DE68FC" w:rsidP="001262B5">
      <w:pPr>
        <w:pStyle w:val="ListParagraph"/>
        <w:numPr>
          <w:ilvl w:val="2"/>
          <w:numId w:val="6"/>
        </w:numPr>
        <w:spacing w:before="120" w:after="120" w:line="276" w:lineRule="auto"/>
        <w:ind w:left="851" w:hanging="79"/>
        <w:jc w:val="both"/>
        <w:rPr>
          <w:rFonts w:ascii="Calibri" w:hAnsi="Calibri" w:cs="Calibri"/>
          <w:color w:val="000000"/>
          <w:sz w:val="22"/>
          <w:szCs w:val="22"/>
        </w:rPr>
      </w:pPr>
      <w:r w:rsidRPr="00297423">
        <w:rPr>
          <w:rFonts w:ascii="Calibri" w:hAnsi="Calibri" w:cs="Calibri"/>
          <w:color w:val="000000"/>
          <w:sz w:val="22"/>
          <w:szCs w:val="22"/>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DE68FC" w:rsidRPr="00297423" w:rsidRDefault="00DE68FC" w:rsidP="001262B5">
      <w:pPr>
        <w:pStyle w:val="ListParagraph"/>
        <w:numPr>
          <w:ilvl w:val="2"/>
          <w:numId w:val="6"/>
        </w:numPr>
        <w:spacing w:before="120" w:after="120" w:line="276" w:lineRule="auto"/>
        <w:ind w:left="851" w:hanging="79"/>
        <w:jc w:val="both"/>
        <w:rPr>
          <w:rFonts w:ascii="Calibri" w:hAnsi="Calibri" w:cs="Calibri"/>
          <w:color w:val="000000"/>
          <w:sz w:val="22"/>
          <w:szCs w:val="22"/>
        </w:rPr>
      </w:pPr>
      <w:r w:rsidRPr="00297423">
        <w:rPr>
          <w:rFonts w:ascii="Calibri" w:hAnsi="Calibri" w:cs="Calibri"/>
          <w:color w:val="000000"/>
          <w:sz w:val="22"/>
          <w:szCs w:val="22"/>
        </w:rPr>
        <w:t>Considerar os trabalhadores da Contratada como colaboradores eventuais do próprio órgão ou entidade responsável pela contratação, especialmente para efeito de concessão de diárias e passagens.</w:t>
      </w:r>
    </w:p>
    <w:p w:rsidR="00DE68FC" w:rsidRPr="00297423" w:rsidRDefault="00DE68FC" w:rsidP="008B2E9A">
      <w:pPr>
        <w:pStyle w:val="ListParagraph"/>
        <w:numPr>
          <w:ilvl w:val="1"/>
          <w:numId w:val="6"/>
        </w:numPr>
        <w:spacing w:before="120" w:after="120" w:line="276" w:lineRule="auto"/>
        <w:jc w:val="both"/>
        <w:rPr>
          <w:rFonts w:ascii="Calibri" w:hAnsi="Calibri" w:cs="Calibri"/>
          <w:color w:val="000000"/>
          <w:sz w:val="22"/>
          <w:szCs w:val="22"/>
        </w:rPr>
      </w:pPr>
      <w:r w:rsidRPr="00297423">
        <w:rPr>
          <w:rFonts w:ascii="Calibri" w:hAnsi="Calibri" w:cs="Calibri"/>
          <w:color w:val="000000"/>
          <w:sz w:val="22"/>
          <w:szCs w:val="22"/>
        </w:rPr>
        <w:t>Analisar os termos de rescisão dos contratos de trabalho do pessoal empregado na prestação dos serviços no prazo de 30 (trinta) dias, prorrogável por igual período, após a extinção ou rescisão do contrato, nos termos do art. 34, §5º, d, I e §8º da IN SLTI/MPOG n. 02/2008.</w:t>
      </w:r>
    </w:p>
    <w:p w:rsidR="00DE68FC" w:rsidRPr="00297423" w:rsidRDefault="00DE68FC" w:rsidP="008B2E9A">
      <w:pPr>
        <w:pStyle w:val="ListParagraph"/>
        <w:numPr>
          <w:ilvl w:val="1"/>
          <w:numId w:val="6"/>
        </w:numPr>
        <w:tabs>
          <w:tab w:val="left" w:pos="567"/>
          <w:tab w:val="left" w:pos="1134"/>
        </w:tabs>
        <w:spacing w:line="276" w:lineRule="auto"/>
        <w:jc w:val="both"/>
        <w:rPr>
          <w:rFonts w:ascii="Calibri" w:hAnsi="Calibri" w:cs="Calibri"/>
          <w:sz w:val="22"/>
          <w:szCs w:val="22"/>
        </w:rPr>
      </w:pPr>
      <w:r w:rsidRPr="00297423">
        <w:rPr>
          <w:rFonts w:ascii="Calibri" w:hAnsi="Calibri" w:cs="Calibri"/>
          <w:sz w:val="22"/>
          <w:szCs w:val="22"/>
        </w:rPr>
        <w:t>Permitir o acesso dos empregados da Contratada às suas dependências, devidamente credenciados e uniformizados.</w:t>
      </w:r>
    </w:p>
    <w:p w:rsidR="00DE68FC" w:rsidRDefault="00DE68FC" w:rsidP="00701B68">
      <w:pPr>
        <w:pStyle w:val="ListParagraph"/>
        <w:tabs>
          <w:tab w:val="left" w:pos="567"/>
          <w:tab w:val="left" w:pos="1134"/>
        </w:tabs>
        <w:spacing w:line="276" w:lineRule="auto"/>
        <w:ind w:left="426"/>
        <w:jc w:val="both"/>
        <w:rPr>
          <w:rFonts w:ascii="Calibri" w:hAnsi="Calibri" w:cs="Calibri"/>
          <w:sz w:val="22"/>
          <w:szCs w:val="22"/>
        </w:rPr>
      </w:pPr>
    </w:p>
    <w:p w:rsidR="00DE68FC" w:rsidRPr="00297423" w:rsidRDefault="00DE68FC" w:rsidP="00701B68">
      <w:pPr>
        <w:pStyle w:val="ListParagraph"/>
        <w:tabs>
          <w:tab w:val="left" w:pos="567"/>
          <w:tab w:val="left" w:pos="1134"/>
        </w:tabs>
        <w:spacing w:line="276" w:lineRule="auto"/>
        <w:ind w:left="426"/>
        <w:jc w:val="both"/>
        <w:rPr>
          <w:rFonts w:ascii="Calibri" w:hAnsi="Calibri" w:cs="Calibri"/>
          <w:sz w:val="22"/>
          <w:szCs w:val="22"/>
        </w:rPr>
      </w:pPr>
    </w:p>
    <w:p w:rsidR="00DE68FC" w:rsidRPr="00297423" w:rsidRDefault="00DE68FC" w:rsidP="008B2E9A">
      <w:pPr>
        <w:pStyle w:val="ListParagraph"/>
        <w:numPr>
          <w:ilvl w:val="0"/>
          <w:numId w:val="6"/>
        </w:numPr>
        <w:tabs>
          <w:tab w:val="left" w:pos="567"/>
          <w:tab w:val="left" w:pos="1134"/>
        </w:tabs>
        <w:spacing w:line="276" w:lineRule="auto"/>
        <w:ind w:hanging="720"/>
        <w:jc w:val="both"/>
        <w:rPr>
          <w:rFonts w:ascii="Calibri" w:hAnsi="Calibri" w:cs="Calibri"/>
          <w:b/>
          <w:bCs/>
          <w:sz w:val="22"/>
          <w:szCs w:val="22"/>
          <w:highlight w:val="lightGray"/>
        </w:rPr>
      </w:pPr>
      <w:r w:rsidRPr="00297423">
        <w:rPr>
          <w:rFonts w:ascii="Calibri" w:hAnsi="Calibri" w:cs="Calibri"/>
          <w:b/>
          <w:bCs/>
          <w:sz w:val="22"/>
          <w:szCs w:val="22"/>
          <w:highlight w:val="lightGray"/>
        </w:rPr>
        <w:t>DOS CANAIS DE COMUNICAÇÃO</w:t>
      </w:r>
    </w:p>
    <w:p w:rsidR="00DE68FC" w:rsidRPr="00297423" w:rsidRDefault="00DE68FC" w:rsidP="00701B68">
      <w:pPr>
        <w:pStyle w:val="ListParagraph"/>
        <w:tabs>
          <w:tab w:val="left" w:pos="567"/>
          <w:tab w:val="left" w:pos="1134"/>
        </w:tabs>
        <w:spacing w:line="276" w:lineRule="auto"/>
        <w:ind w:left="360"/>
        <w:jc w:val="both"/>
        <w:rPr>
          <w:rFonts w:ascii="Calibri" w:hAnsi="Calibri" w:cs="Calibri"/>
          <w:sz w:val="22"/>
          <w:szCs w:val="22"/>
        </w:rPr>
      </w:pPr>
    </w:p>
    <w:p w:rsidR="00DE68FC" w:rsidRPr="00297423" w:rsidRDefault="00DE68FC" w:rsidP="008B2E9A">
      <w:pPr>
        <w:pStyle w:val="ListParagraph"/>
        <w:numPr>
          <w:ilvl w:val="1"/>
          <w:numId w:val="6"/>
        </w:numPr>
        <w:tabs>
          <w:tab w:val="left" w:pos="567"/>
          <w:tab w:val="left" w:pos="709"/>
        </w:tabs>
        <w:spacing w:line="276" w:lineRule="auto"/>
        <w:ind w:left="0" w:firstLine="142"/>
        <w:jc w:val="both"/>
        <w:rPr>
          <w:rFonts w:ascii="Calibri" w:hAnsi="Calibri" w:cs="Calibri"/>
          <w:sz w:val="22"/>
          <w:szCs w:val="22"/>
        </w:rPr>
      </w:pPr>
      <w:r w:rsidRPr="00297423">
        <w:rPr>
          <w:rFonts w:ascii="Calibri" w:hAnsi="Calibri" w:cs="Calibri"/>
          <w:sz w:val="22"/>
          <w:szCs w:val="22"/>
        </w:rPr>
        <w:tab/>
        <w:t>A licitante vencedora deverá disponibilizar e informar a UFBA, após a assinatura do contrato, o seu endereço eletrônico (e-mail), para o recebimento e envio de mensagens, relatórios, planilhas e ordens de serviço, dentre outros, o qual se estabelecerá como o principal canal de comunicação com a UFBA, especialmente no trato das demandas diárias.</w:t>
      </w:r>
    </w:p>
    <w:p w:rsidR="00DE68FC" w:rsidRPr="00297423" w:rsidRDefault="00DE68FC" w:rsidP="00701B68">
      <w:pPr>
        <w:pStyle w:val="ListParagraph"/>
        <w:tabs>
          <w:tab w:val="left" w:pos="567"/>
          <w:tab w:val="left" w:pos="709"/>
        </w:tabs>
        <w:spacing w:line="276" w:lineRule="auto"/>
        <w:ind w:left="142"/>
        <w:jc w:val="both"/>
        <w:rPr>
          <w:rFonts w:ascii="Calibri" w:hAnsi="Calibri" w:cs="Calibri"/>
          <w:sz w:val="22"/>
          <w:szCs w:val="22"/>
        </w:rPr>
      </w:pPr>
    </w:p>
    <w:p w:rsidR="00DE68FC" w:rsidRPr="00297423" w:rsidRDefault="00DE68FC" w:rsidP="008B2E9A">
      <w:pPr>
        <w:pStyle w:val="ListParagraph"/>
        <w:numPr>
          <w:ilvl w:val="1"/>
          <w:numId w:val="6"/>
        </w:numPr>
        <w:tabs>
          <w:tab w:val="left" w:pos="567"/>
          <w:tab w:val="left" w:pos="1134"/>
        </w:tabs>
        <w:spacing w:line="276" w:lineRule="auto"/>
        <w:ind w:left="0" w:firstLine="142"/>
        <w:jc w:val="both"/>
        <w:rPr>
          <w:rFonts w:ascii="Calibri" w:hAnsi="Calibri" w:cs="Calibri"/>
          <w:sz w:val="22"/>
          <w:szCs w:val="22"/>
        </w:rPr>
      </w:pPr>
      <w:r w:rsidRPr="00297423">
        <w:rPr>
          <w:rFonts w:ascii="Calibri" w:hAnsi="Calibri" w:cs="Calibri"/>
          <w:sz w:val="22"/>
          <w:szCs w:val="22"/>
        </w:rPr>
        <w:t xml:space="preserve">Para efeito de agilizar a execução dos chamados de urgência e possibilitar maior otimização dos contatos com a empresa, deverá ser mantido um sistema de comunicação eficiente, por telefone celular e fixo, disponível para atendimento </w:t>
      </w:r>
      <w:r w:rsidRPr="00297423">
        <w:rPr>
          <w:rFonts w:ascii="Calibri" w:hAnsi="Calibri" w:cs="Calibri"/>
          <w:b/>
          <w:bCs/>
          <w:sz w:val="22"/>
          <w:szCs w:val="22"/>
          <w:u w:val="single"/>
        </w:rPr>
        <w:t>24 (vinte e quatro) horas por dia</w:t>
      </w:r>
      <w:r w:rsidRPr="00297423">
        <w:rPr>
          <w:rFonts w:ascii="Calibri" w:hAnsi="Calibri" w:cs="Calibri"/>
          <w:sz w:val="22"/>
          <w:szCs w:val="22"/>
        </w:rPr>
        <w:t xml:space="preserve">, qualquer dia da semana, independentemente de ser feriado, fim de semana ou dia útil, sem custos adicionais para o UFBA. </w:t>
      </w:r>
    </w:p>
    <w:p w:rsidR="00DE68FC" w:rsidRPr="00297423" w:rsidRDefault="00DE68FC" w:rsidP="00701B68">
      <w:pPr>
        <w:pStyle w:val="ListParagraph"/>
        <w:spacing w:line="276" w:lineRule="auto"/>
        <w:rPr>
          <w:rFonts w:ascii="Calibri" w:hAnsi="Calibri" w:cs="Calibri"/>
          <w:sz w:val="22"/>
          <w:szCs w:val="22"/>
        </w:rPr>
      </w:pPr>
    </w:p>
    <w:p w:rsidR="00DE68FC" w:rsidRPr="00297423" w:rsidRDefault="00DE68FC" w:rsidP="008B2E9A">
      <w:pPr>
        <w:pStyle w:val="ListParagraph"/>
        <w:numPr>
          <w:ilvl w:val="1"/>
          <w:numId w:val="6"/>
        </w:numPr>
        <w:tabs>
          <w:tab w:val="left" w:pos="567"/>
          <w:tab w:val="left" w:pos="1134"/>
        </w:tabs>
        <w:spacing w:line="276" w:lineRule="auto"/>
        <w:ind w:left="0" w:firstLine="142"/>
        <w:jc w:val="both"/>
        <w:rPr>
          <w:rFonts w:ascii="Calibri" w:hAnsi="Calibri" w:cs="Calibri"/>
          <w:sz w:val="22"/>
          <w:szCs w:val="22"/>
        </w:rPr>
      </w:pPr>
      <w:r w:rsidRPr="00297423">
        <w:rPr>
          <w:rFonts w:ascii="Calibri" w:hAnsi="Calibri" w:cs="Calibri"/>
          <w:sz w:val="22"/>
          <w:szCs w:val="22"/>
        </w:rPr>
        <w:t xml:space="preserve"> Qualquer alteração nesses números deverá ser comunicada aos fiscais do contrato do UFBA, com a antecedência necessária a evitar que haja descontinuidade de comunicação.</w:t>
      </w:r>
    </w:p>
    <w:p w:rsidR="00DE68FC" w:rsidRPr="00297423" w:rsidRDefault="00DE68FC" w:rsidP="00701B68">
      <w:pPr>
        <w:pStyle w:val="ListParagraph"/>
        <w:tabs>
          <w:tab w:val="left" w:pos="567"/>
          <w:tab w:val="left" w:pos="1134"/>
        </w:tabs>
        <w:spacing w:line="276" w:lineRule="auto"/>
        <w:ind w:left="426"/>
        <w:jc w:val="both"/>
        <w:rPr>
          <w:rFonts w:ascii="Calibri" w:hAnsi="Calibri" w:cs="Calibri"/>
          <w:sz w:val="22"/>
          <w:szCs w:val="22"/>
        </w:rPr>
      </w:pPr>
    </w:p>
    <w:p w:rsidR="00DE68FC" w:rsidRPr="00297423" w:rsidRDefault="00DE68FC" w:rsidP="008B2E9A">
      <w:pPr>
        <w:pStyle w:val="ListParagraph"/>
        <w:numPr>
          <w:ilvl w:val="0"/>
          <w:numId w:val="6"/>
        </w:numPr>
        <w:tabs>
          <w:tab w:val="left" w:pos="567"/>
          <w:tab w:val="left" w:pos="1134"/>
        </w:tabs>
        <w:spacing w:line="276" w:lineRule="auto"/>
        <w:ind w:left="0" w:firstLine="0"/>
        <w:jc w:val="both"/>
        <w:rPr>
          <w:rFonts w:ascii="Calibri" w:hAnsi="Calibri" w:cs="Calibri"/>
          <w:b/>
          <w:bCs/>
          <w:sz w:val="22"/>
          <w:szCs w:val="22"/>
          <w:highlight w:val="lightGray"/>
        </w:rPr>
      </w:pPr>
      <w:r w:rsidRPr="00297423">
        <w:rPr>
          <w:rFonts w:ascii="Calibri" w:hAnsi="Calibri" w:cs="Calibri"/>
          <w:b/>
          <w:bCs/>
          <w:sz w:val="22"/>
          <w:szCs w:val="22"/>
          <w:highlight w:val="lightGray"/>
        </w:rPr>
        <w:t>FISCALIZAÇÃO E CONTROLE</w:t>
      </w:r>
    </w:p>
    <w:p w:rsidR="00DE68FC" w:rsidRPr="00297423" w:rsidRDefault="00DE68FC" w:rsidP="008B2E9A">
      <w:pPr>
        <w:pStyle w:val="ListParagraph"/>
        <w:numPr>
          <w:ilvl w:val="1"/>
          <w:numId w:val="6"/>
        </w:numPr>
        <w:tabs>
          <w:tab w:val="left" w:pos="567"/>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Não obstante a Contratada seja a única e exclusiva responsável pela execução dos serviços, a Universidade Federal da Bahia - UFBA reserva-se o direito de, sem que de qualquer forma restrinja a plenitude desta responsabilidade, exercer a mais ampla e completa fiscalização sobre os serviços, através de servidores especialmente designados em cada núcleo da Coordenação de Manutenção, sendo de sua competência:</w:t>
      </w:r>
    </w:p>
    <w:p w:rsidR="00DE68FC" w:rsidRPr="00297423" w:rsidRDefault="00DE68FC" w:rsidP="008B2E9A">
      <w:pPr>
        <w:pStyle w:val="ListParagraph"/>
        <w:numPr>
          <w:ilvl w:val="2"/>
          <w:numId w:val="6"/>
        </w:numPr>
        <w:tabs>
          <w:tab w:val="left" w:pos="709"/>
          <w:tab w:val="left" w:pos="1134"/>
        </w:tabs>
        <w:spacing w:line="276" w:lineRule="auto"/>
        <w:ind w:left="0" w:firstLine="567"/>
        <w:jc w:val="both"/>
        <w:rPr>
          <w:rFonts w:ascii="Calibri" w:hAnsi="Calibri" w:cs="Calibri"/>
          <w:sz w:val="22"/>
          <w:szCs w:val="22"/>
        </w:rPr>
      </w:pPr>
      <w:r w:rsidRPr="00297423">
        <w:rPr>
          <w:rFonts w:ascii="Calibri" w:hAnsi="Calibri" w:cs="Calibri"/>
          <w:sz w:val="22"/>
          <w:szCs w:val="22"/>
        </w:rPr>
        <w:t>Solicitar à Contratada e seus prepostos, ou obter da Administração da Universidade Federal da Bahia - UFBA, tempestivamente, todas as providências necessárias ao bom andamento dos serviços;</w:t>
      </w:r>
    </w:p>
    <w:p w:rsidR="00DE68FC" w:rsidRPr="00297423" w:rsidRDefault="00DE68FC" w:rsidP="008B2E9A">
      <w:pPr>
        <w:pStyle w:val="ListParagraph"/>
        <w:numPr>
          <w:ilvl w:val="2"/>
          <w:numId w:val="6"/>
        </w:numPr>
        <w:tabs>
          <w:tab w:val="left" w:pos="709"/>
          <w:tab w:val="left" w:pos="1134"/>
        </w:tabs>
        <w:spacing w:line="276" w:lineRule="auto"/>
        <w:ind w:left="0" w:firstLine="567"/>
        <w:jc w:val="both"/>
        <w:rPr>
          <w:rFonts w:ascii="Calibri" w:hAnsi="Calibri" w:cs="Calibri"/>
          <w:sz w:val="22"/>
          <w:szCs w:val="22"/>
        </w:rPr>
      </w:pPr>
      <w:r w:rsidRPr="00297423">
        <w:rPr>
          <w:rFonts w:ascii="Calibri" w:hAnsi="Calibri" w:cs="Calibri"/>
          <w:sz w:val="22"/>
          <w:szCs w:val="22"/>
        </w:rPr>
        <w:t>.</w:t>
      </w:r>
      <w:r w:rsidRPr="00297423">
        <w:rPr>
          <w:rFonts w:ascii="Calibri" w:hAnsi="Calibri" w:cs="Calibri"/>
          <w:sz w:val="22"/>
          <w:szCs w:val="22"/>
        </w:rPr>
        <w:tab/>
        <w:t>Documentar as ocorrências havidas, acompanhando a frequência dos empregados, através do relatório gerado pela Contratada através do sistema de Biometria Digital;</w:t>
      </w:r>
    </w:p>
    <w:p w:rsidR="00DE68FC" w:rsidRPr="00297423" w:rsidRDefault="00DE68FC" w:rsidP="008B2E9A">
      <w:pPr>
        <w:pStyle w:val="ListParagraph"/>
        <w:numPr>
          <w:ilvl w:val="2"/>
          <w:numId w:val="6"/>
        </w:numPr>
        <w:tabs>
          <w:tab w:val="left" w:pos="709"/>
          <w:tab w:val="left" w:pos="1134"/>
        </w:tabs>
        <w:spacing w:line="276" w:lineRule="auto"/>
        <w:ind w:left="0" w:firstLine="567"/>
        <w:jc w:val="both"/>
        <w:rPr>
          <w:rFonts w:ascii="Calibri" w:hAnsi="Calibri" w:cs="Calibri"/>
          <w:sz w:val="22"/>
          <w:szCs w:val="22"/>
        </w:rPr>
      </w:pPr>
      <w:r w:rsidRPr="00297423">
        <w:rPr>
          <w:rFonts w:ascii="Calibri" w:hAnsi="Calibri" w:cs="Calibri"/>
          <w:sz w:val="22"/>
          <w:szCs w:val="22"/>
        </w:rPr>
        <w:tab/>
        <w:t>Fiscalizar o cumprimento das obrigações, encargos sociais e trabalhistas pela CONTRATADA, no que se refere à execução do contrato;</w:t>
      </w:r>
    </w:p>
    <w:p w:rsidR="00DE68FC" w:rsidRPr="00297423" w:rsidRDefault="00DE68FC" w:rsidP="008B2E9A">
      <w:pPr>
        <w:pStyle w:val="ListParagraph"/>
        <w:numPr>
          <w:ilvl w:val="2"/>
          <w:numId w:val="6"/>
        </w:numPr>
        <w:tabs>
          <w:tab w:val="left" w:pos="709"/>
          <w:tab w:val="left" w:pos="1134"/>
        </w:tabs>
        <w:spacing w:line="276" w:lineRule="auto"/>
        <w:ind w:left="0" w:firstLine="567"/>
        <w:jc w:val="both"/>
        <w:rPr>
          <w:rFonts w:ascii="Calibri" w:hAnsi="Calibri" w:cs="Calibri"/>
          <w:sz w:val="22"/>
          <w:szCs w:val="22"/>
        </w:rPr>
      </w:pPr>
      <w:r w:rsidRPr="00297423">
        <w:rPr>
          <w:rFonts w:ascii="Calibri" w:hAnsi="Calibri" w:cs="Calibri"/>
          <w:sz w:val="22"/>
          <w:szCs w:val="22"/>
        </w:rPr>
        <w:tab/>
        <w:t>Emitir pareceres em todos os atos da Administração relativos à execução do contrato, em especial aplicação de sanções, alterações e repactuações ou reajustes dos valores do contrato;</w:t>
      </w:r>
    </w:p>
    <w:p w:rsidR="00DE68FC" w:rsidRPr="00297423" w:rsidRDefault="00DE68FC" w:rsidP="008B2E9A">
      <w:pPr>
        <w:pStyle w:val="ListParagraph"/>
        <w:numPr>
          <w:ilvl w:val="2"/>
          <w:numId w:val="6"/>
        </w:numPr>
        <w:tabs>
          <w:tab w:val="left" w:pos="709"/>
          <w:tab w:val="left" w:pos="1134"/>
        </w:tabs>
        <w:spacing w:line="276" w:lineRule="auto"/>
        <w:ind w:left="0" w:firstLine="567"/>
        <w:jc w:val="both"/>
        <w:rPr>
          <w:rFonts w:ascii="Calibri" w:hAnsi="Calibri" w:cs="Calibri"/>
          <w:sz w:val="22"/>
          <w:szCs w:val="22"/>
        </w:rPr>
      </w:pPr>
      <w:r w:rsidRPr="00297423">
        <w:rPr>
          <w:rFonts w:ascii="Calibri" w:hAnsi="Calibri" w:cs="Calibri"/>
          <w:sz w:val="22"/>
          <w:szCs w:val="22"/>
        </w:rPr>
        <w:tab/>
        <w:t>Não permitir que os empregados da Contratada lotados nos postos de trabalho executem tarefas em desacordo com as pré-estabelecidas;</w:t>
      </w:r>
    </w:p>
    <w:p w:rsidR="00DE68FC" w:rsidRPr="00297423" w:rsidRDefault="00DE68FC" w:rsidP="008B2E9A">
      <w:pPr>
        <w:pStyle w:val="ListParagraph"/>
        <w:numPr>
          <w:ilvl w:val="2"/>
          <w:numId w:val="6"/>
        </w:numPr>
        <w:tabs>
          <w:tab w:val="left" w:pos="709"/>
          <w:tab w:val="left" w:pos="1134"/>
        </w:tabs>
        <w:spacing w:line="276" w:lineRule="auto"/>
        <w:ind w:left="0" w:firstLine="567"/>
        <w:jc w:val="both"/>
        <w:rPr>
          <w:rFonts w:ascii="Calibri" w:hAnsi="Calibri" w:cs="Calibri"/>
          <w:sz w:val="22"/>
          <w:szCs w:val="22"/>
        </w:rPr>
      </w:pPr>
      <w:r w:rsidRPr="00297423">
        <w:rPr>
          <w:rFonts w:ascii="Calibri" w:hAnsi="Calibri" w:cs="Calibri"/>
          <w:sz w:val="22"/>
          <w:szCs w:val="22"/>
        </w:rPr>
        <w:tab/>
        <w:t>Ordenar a imediata retirada do local, bem como a substituição de empregado da CONTRATADA que estiver sem crachá de identificação, que embaraçar ou dificultar a sua fiscalização ou cuja permanência na área, a seu exclusivo critério, julgar inconveniente;</w:t>
      </w:r>
    </w:p>
    <w:p w:rsidR="00DE68FC" w:rsidRPr="00297423" w:rsidRDefault="00DE68FC" w:rsidP="008B2E9A">
      <w:pPr>
        <w:pStyle w:val="ListParagraph"/>
        <w:numPr>
          <w:ilvl w:val="2"/>
          <w:numId w:val="6"/>
        </w:numPr>
        <w:tabs>
          <w:tab w:val="left" w:pos="709"/>
          <w:tab w:val="left" w:pos="1134"/>
        </w:tabs>
        <w:spacing w:line="276" w:lineRule="auto"/>
        <w:ind w:left="0" w:firstLine="567"/>
        <w:jc w:val="both"/>
        <w:rPr>
          <w:rFonts w:ascii="Calibri" w:hAnsi="Calibri" w:cs="Calibri"/>
          <w:sz w:val="22"/>
          <w:szCs w:val="22"/>
        </w:rPr>
      </w:pPr>
      <w:r w:rsidRPr="00297423">
        <w:rPr>
          <w:rFonts w:ascii="Calibri" w:hAnsi="Calibri" w:cs="Calibri"/>
          <w:sz w:val="22"/>
          <w:szCs w:val="22"/>
        </w:rPr>
        <w:tab/>
        <w:t>É Vedado à Administração e seu representante, exercer poder de mando sobre os empregados da Contratada, reportando-se somente aos prepostos/ engenheiros e encarregados e supervisores por ela indicados.</w:t>
      </w:r>
    </w:p>
    <w:p w:rsidR="00DE68FC" w:rsidRDefault="00DE68FC" w:rsidP="00701B68">
      <w:pPr>
        <w:pStyle w:val="ListParagraph"/>
        <w:tabs>
          <w:tab w:val="left" w:pos="709"/>
          <w:tab w:val="left" w:pos="1134"/>
        </w:tabs>
        <w:spacing w:line="276" w:lineRule="auto"/>
        <w:ind w:left="567"/>
        <w:jc w:val="both"/>
        <w:rPr>
          <w:rFonts w:ascii="Calibri" w:hAnsi="Calibri" w:cs="Calibri"/>
          <w:sz w:val="22"/>
          <w:szCs w:val="22"/>
        </w:rPr>
      </w:pPr>
    </w:p>
    <w:p w:rsidR="00DE68FC" w:rsidRDefault="00DE68FC" w:rsidP="00701B68">
      <w:pPr>
        <w:pStyle w:val="ListParagraph"/>
        <w:tabs>
          <w:tab w:val="left" w:pos="709"/>
          <w:tab w:val="left" w:pos="1134"/>
        </w:tabs>
        <w:spacing w:line="276" w:lineRule="auto"/>
        <w:ind w:left="567"/>
        <w:jc w:val="both"/>
        <w:rPr>
          <w:rFonts w:ascii="Calibri" w:hAnsi="Calibri" w:cs="Calibri"/>
          <w:sz w:val="22"/>
          <w:szCs w:val="22"/>
        </w:rPr>
      </w:pPr>
    </w:p>
    <w:p w:rsidR="00DE68FC" w:rsidRPr="00297423" w:rsidRDefault="00DE68FC" w:rsidP="00701B68">
      <w:pPr>
        <w:pStyle w:val="ListParagraph"/>
        <w:tabs>
          <w:tab w:val="left" w:pos="709"/>
          <w:tab w:val="left" w:pos="1134"/>
        </w:tabs>
        <w:spacing w:line="276" w:lineRule="auto"/>
        <w:ind w:left="567"/>
        <w:jc w:val="both"/>
        <w:rPr>
          <w:rFonts w:ascii="Calibri" w:hAnsi="Calibri" w:cs="Calibri"/>
          <w:sz w:val="22"/>
          <w:szCs w:val="22"/>
        </w:rPr>
      </w:pPr>
    </w:p>
    <w:p w:rsidR="00DE68FC" w:rsidRPr="00297423" w:rsidRDefault="00DE68FC" w:rsidP="008B2E9A">
      <w:pPr>
        <w:pStyle w:val="ListParagraph"/>
        <w:numPr>
          <w:ilvl w:val="0"/>
          <w:numId w:val="6"/>
        </w:numPr>
        <w:tabs>
          <w:tab w:val="left" w:pos="709"/>
          <w:tab w:val="left" w:pos="1134"/>
        </w:tabs>
        <w:spacing w:line="276" w:lineRule="auto"/>
        <w:ind w:hanging="720"/>
        <w:jc w:val="both"/>
        <w:rPr>
          <w:rFonts w:ascii="Calibri" w:hAnsi="Calibri" w:cs="Calibri"/>
          <w:b/>
          <w:bCs/>
          <w:sz w:val="22"/>
          <w:szCs w:val="22"/>
          <w:highlight w:val="lightGray"/>
        </w:rPr>
      </w:pPr>
      <w:r w:rsidRPr="00297423">
        <w:rPr>
          <w:rFonts w:ascii="Calibri" w:hAnsi="Calibri" w:cs="Calibri"/>
          <w:b/>
          <w:bCs/>
          <w:sz w:val="22"/>
          <w:szCs w:val="22"/>
          <w:highlight w:val="lightGray"/>
        </w:rPr>
        <w:t>DO RECEBIMENTO DOS SERVIÇOS</w:t>
      </w:r>
    </w:p>
    <w:p w:rsidR="00DE68FC" w:rsidRPr="00297423" w:rsidRDefault="00DE68FC" w:rsidP="008B2E9A">
      <w:pPr>
        <w:pStyle w:val="ListParagraph"/>
        <w:numPr>
          <w:ilvl w:val="1"/>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Os serviços, objeto deste certame, serão recebidos após a sua conclusão, através de atesto nas Ordens de Serviços – O.S., pelos servidores das unidades administrativas onde foram executados os trabalhos;</w:t>
      </w:r>
    </w:p>
    <w:p w:rsidR="00DE68FC" w:rsidRPr="00297423" w:rsidRDefault="00DE68FC" w:rsidP="008B2E9A">
      <w:pPr>
        <w:pStyle w:val="ListParagraph"/>
        <w:numPr>
          <w:ilvl w:val="1"/>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Entender-se-á por conclusão dos serviços, objeto desta contratação, a realização total do empreendimento, no prazo estabelecido, e sua entrega pela licitante vencedora a Universidade Federal da Bahia em perfeitas condições.</w:t>
      </w:r>
    </w:p>
    <w:p w:rsidR="00DE68FC" w:rsidRPr="00297423" w:rsidRDefault="00DE68FC" w:rsidP="008B2E9A">
      <w:pPr>
        <w:pStyle w:val="ListParagraph"/>
        <w:numPr>
          <w:ilvl w:val="1"/>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 xml:space="preserve"> Constatada irregularidade na execução dos serviços, a UFBA, por meio do gestor do contrato, o qual poderá ser assistido por empresa contratada, deverá rejeitá-los no todo ou em parte, determinando sua substituição/correção, sem prejuízo das penalidades cabíveis.</w:t>
      </w:r>
    </w:p>
    <w:p w:rsidR="00DE68FC" w:rsidRPr="00297423" w:rsidRDefault="00DE68FC" w:rsidP="008B2E9A">
      <w:pPr>
        <w:pStyle w:val="ListParagraph"/>
        <w:numPr>
          <w:ilvl w:val="1"/>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 xml:space="preserve"> Na hipótese de substituição/correção, a licitante vencedora deverá fazê-la, no prazo estabelecido em notificação emitida pela Superintendência de meio Ambiente e Infraestrutura, sem que isso signifique novação contratual, mantido o preço inicialmente contratado.</w:t>
      </w:r>
    </w:p>
    <w:p w:rsidR="00DE68FC" w:rsidRDefault="00DE68FC" w:rsidP="008B2E9A">
      <w:pPr>
        <w:pStyle w:val="ListParagraph"/>
        <w:numPr>
          <w:ilvl w:val="1"/>
          <w:numId w:val="6"/>
        </w:numPr>
        <w:spacing w:line="276" w:lineRule="auto"/>
        <w:ind w:left="0" w:firstLine="284"/>
        <w:jc w:val="both"/>
        <w:rPr>
          <w:rFonts w:ascii="Calibri" w:hAnsi="Calibri" w:cs="Calibri"/>
          <w:sz w:val="22"/>
          <w:szCs w:val="22"/>
        </w:rPr>
      </w:pPr>
      <w:r w:rsidRPr="00297423">
        <w:rPr>
          <w:rFonts w:ascii="Calibri" w:hAnsi="Calibri" w:cs="Calibri"/>
          <w:sz w:val="22"/>
          <w:szCs w:val="22"/>
        </w:rPr>
        <w:t>Na hipótese de apresentar diferença de quantidade, de partes ou peças, a licitante vencedora deverá executar a complementação dos serviços.</w:t>
      </w:r>
    </w:p>
    <w:p w:rsidR="00DE68FC" w:rsidRPr="00297423" w:rsidRDefault="00DE68FC" w:rsidP="00A35FE5">
      <w:pPr>
        <w:pStyle w:val="ListParagraph"/>
        <w:spacing w:line="276" w:lineRule="auto"/>
        <w:ind w:left="284"/>
        <w:jc w:val="both"/>
        <w:rPr>
          <w:rFonts w:ascii="Calibri" w:hAnsi="Calibri" w:cs="Calibri"/>
          <w:sz w:val="22"/>
          <w:szCs w:val="22"/>
        </w:rPr>
      </w:pPr>
    </w:p>
    <w:p w:rsidR="00DE68FC" w:rsidRPr="00297423" w:rsidRDefault="00DE68FC" w:rsidP="008B2E9A">
      <w:pPr>
        <w:pStyle w:val="ListParagraph"/>
        <w:numPr>
          <w:ilvl w:val="0"/>
          <w:numId w:val="6"/>
        </w:numPr>
        <w:spacing w:line="276" w:lineRule="auto"/>
        <w:ind w:left="0" w:firstLine="0"/>
        <w:jc w:val="both"/>
        <w:rPr>
          <w:rFonts w:ascii="Calibri" w:hAnsi="Calibri" w:cs="Calibri"/>
          <w:b/>
          <w:bCs/>
          <w:sz w:val="22"/>
          <w:szCs w:val="22"/>
          <w:highlight w:val="lightGray"/>
        </w:rPr>
      </w:pPr>
      <w:r w:rsidRPr="00297423">
        <w:rPr>
          <w:rFonts w:ascii="Calibri" w:hAnsi="Calibri" w:cs="Calibri"/>
          <w:b/>
          <w:bCs/>
          <w:sz w:val="22"/>
          <w:szCs w:val="22"/>
          <w:highlight w:val="lightGray"/>
        </w:rPr>
        <w:t>VIGÊNCIA</w:t>
      </w:r>
    </w:p>
    <w:p w:rsidR="00DE68FC" w:rsidRPr="00297423" w:rsidRDefault="00DE68FC" w:rsidP="008B2E9A">
      <w:pPr>
        <w:pStyle w:val="ListParagraph"/>
        <w:numPr>
          <w:ilvl w:val="1"/>
          <w:numId w:val="6"/>
        </w:numPr>
        <w:spacing w:line="276" w:lineRule="auto"/>
        <w:ind w:left="0" w:firstLine="142"/>
        <w:jc w:val="both"/>
        <w:rPr>
          <w:rFonts w:ascii="Calibri" w:hAnsi="Calibri" w:cs="Calibri"/>
          <w:sz w:val="22"/>
          <w:szCs w:val="22"/>
        </w:rPr>
      </w:pPr>
      <w:r w:rsidRPr="00297423">
        <w:rPr>
          <w:rFonts w:ascii="Calibri" w:hAnsi="Calibri" w:cs="Calibri"/>
          <w:sz w:val="22"/>
          <w:szCs w:val="22"/>
        </w:rPr>
        <w:t>O prazo de vigência do presente Contrato será de</w:t>
      </w:r>
      <w:r w:rsidRPr="00297423">
        <w:rPr>
          <w:rFonts w:ascii="Calibri" w:hAnsi="Calibri" w:cs="Calibri"/>
          <w:b/>
          <w:bCs/>
          <w:sz w:val="22"/>
          <w:szCs w:val="22"/>
        </w:rPr>
        <w:t xml:space="preserve"> 12 (doze) meses</w:t>
      </w:r>
      <w:r w:rsidRPr="00297423">
        <w:rPr>
          <w:rFonts w:ascii="Calibri" w:hAnsi="Calibri" w:cs="Calibri"/>
          <w:sz w:val="22"/>
          <w:szCs w:val="22"/>
        </w:rPr>
        <w:t>, contado da publicação do extrato do Contrato no Diário Oficial da União.</w:t>
      </w:r>
    </w:p>
    <w:p w:rsidR="00DE68FC" w:rsidRPr="00297423" w:rsidRDefault="00DE68FC" w:rsidP="008B2E9A">
      <w:pPr>
        <w:pStyle w:val="PREMBULOPARECER"/>
        <w:numPr>
          <w:ilvl w:val="1"/>
          <w:numId w:val="6"/>
        </w:numPr>
        <w:spacing w:line="276" w:lineRule="auto"/>
        <w:ind w:left="0" w:firstLine="284"/>
        <w:rPr>
          <w:rFonts w:ascii="Calibri" w:hAnsi="Calibri" w:cs="Calibri"/>
          <w:color w:val="auto"/>
          <w:sz w:val="22"/>
          <w:szCs w:val="22"/>
        </w:rPr>
      </w:pPr>
      <w:r w:rsidRPr="00297423">
        <w:rPr>
          <w:rFonts w:ascii="Calibri" w:hAnsi="Calibri" w:cs="Calibri"/>
          <w:color w:val="auto"/>
          <w:sz w:val="22"/>
          <w:szCs w:val="22"/>
        </w:rPr>
        <w:t xml:space="preserve"> O prazo de vigência poderá, no interesse da Administração, ser prorrogado, por meio de termo aditivo, limitado a 60 (sessenta) meses, com base no art. 57, II, da Lei n.º 8.666/93, com os devidos cálculos de repactuações trabalhistas. </w:t>
      </w:r>
    </w:p>
    <w:p w:rsidR="00DE68FC" w:rsidRPr="00297423" w:rsidRDefault="00DE68FC" w:rsidP="00701B68">
      <w:pPr>
        <w:pStyle w:val="ListParagraph"/>
        <w:spacing w:line="276" w:lineRule="auto"/>
        <w:rPr>
          <w:rFonts w:ascii="Calibri" w:hAnsi="Calibri" w:cs="Calibri"/>
          <w:sz w:val="22"/>
          <w:szCs w:val="22"/>
        </w:rPr>
      </w:pPr>
    </w:p>
    <w:p w:rsidR="00DE68FC" w:rsidRPr="00297423" w:rsidRDefault="00DE68FC" w:rsidP="008B2E9A">
      <w:pPr>
        <w:pStyle w:val="ListParagraph"/>
        <w:numPr>
          <w:ilvl w:val="0"/>
          <w:numId w:val="6"/>
        </w:numPr>
        <w:tabs>
          <w:tab w:val="left" w:pos="709"/>
          <w:tab w:val="left" w:pos="1134"/>
        </w:tabs>
        <w:spacing w:line="276" w:lineRule="auto"/>
        <w:ind w:hanging="502"/>
        <w:jc w:val="both"/>
        <w:rPr>
          <w:rFonts w:ascii="Calibri" w:hAnsi="Calibri" w:cs="Calibri"/>
          <w:b/>
          <w:bCs/>
          <w:sz w:val="22"/>
          <w:szCs w:val="22"/>
          <w:highlight w:val="lightGray"/>
        </w:rPr>
      </w:pPr>
      <w:r w:rsidRPr="00297423">
        <w:rPr>
          <w:rFonts w:ascii="Calibri" w:hAnsi="Calibri" w:cs="Calibri"/>
          <w:b/>
          <w:bCs/>
          <w:sz w:val="22"/>
          <w:szCs w:val="22"/>
          <w:highlight w:val="lightGray"/>
        </w:rPr>
        <w:t>CRITÉRIO DE MEDIÇÃO DOS SERVIÇOS EXECUTADOS</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b/>
          <w:bCs/>
          <w:sz w:val="22"/>
          <w:szCs w:val="22"/>
        </w:rPr>
      </w:pPr>
      <w:r w:rsidRPr="00297423">
        <w:rPr>
          <w:rFonts w:ascii="Calibri" w:hAnsi="Calibri" w:cs="Calibri"/>
          <w:sz w:val="22"/>
          <w:szCs w:val="22"/>
        </w:rPr>
        <w:t>- As medições serão realizadas mensalmente, em intervalos de até 30 (trinta) dias corridos, exceto a medição inicial, que poderá ser realizada em intervalo menor, conforme for o caso.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lang w:eastAsia="ar-SA"/>
        </w:rPr>
        <w:t xml:space="preserve">As medições </w:t>
      </w:r>
      <w:r w:rsidRPr="00297423">
        <w:rPr>
          <w:rFonts w:ascii="Calibri" w:hAnsi="Calibri" w:cs="Calibri"/>
          <w:sz w:val="22"/>
          <w:szCs w:val="22"/>
        </w:rPr>
        <w:t>serão realizadas mensalmente</w:t>
      </w:r>
      <w:r w:rsidRPr="00297423">
        <w:rPr>
          <w:rFonts w:ascii="Calibri" w:hAnsi="Calibri" w:cs="Calibri"/>
          <w:sz w:val="22"/>
          <w:szCs w:val="22"/>
          <w:lang w:eastAsia="ar-SA"/>
        </w:rPr>
        <w:t xml:space="preserve"> e fechadas no último dia útil do mês, englobando todos os serviços executados e aprovados pela Fiscalização dentro desse período. </w:t>
      </w:r>
    </w:p>
    <w:p w:rsidR="00DE68FC" w:rsidRPr="00297423" w:rsidRDefault="00DE68FC" w:rsidP="00701B68">
      <w:pPr>
        <w:pStyle w:val="ListParagraph"/>
        <w:tabs>
          <w:tab w:val="left" w:pos="709"/>
          <w:tab w:val="left" w:pos="1134"/>
        </w:tabs>
        <w:spacing w:line="276" w:lineRule="auto"/>
        <w:ind w:left="284"/>
        <w:jc w:val="both"/>
        <w:rPr>
          <w:rFonts w:ascii="Calibri" w:hAnsi="Calibri" w:cs="Calibri"/>
          <w:sz w:val="22"/>
          <w:szCs w:val="22"/>
        </w:rPr>
      </w:pPr>
      <w:r w:rsidRPr="00297423">
        <w:rPr>
          <w:rFonts w:ascii="Calibri" w:hAnsi="Calibri" w:cs="Calibri"/>
          <w:sz w:val="22"/>
          <w:szCs w:val="22"/>
          <w:lang w:eastAsia="ar-SA"/>
        </w:rPr>
        <w:t>Os serviços executados no mês serão medidos pela relação entre as quantidades das Ordens de Serviços efetivamente executadas, e as Ordens de Serviços listadas e entregues a empresa pela Fiscalização até o período da medição. As Ordens de Serviços encaminhadas à empresa serão listadas através de relatórios expedidas pela Fiscalização.</w:t>
      </w:r>
    </w:p>
    <w:p w:rsidR="00DE68FC" w:rsidRPr="00297423" w:rsidRDefault="00DE68FC" w:rsidP="008B2E9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As ordens de serviços que não forem executadas por intercorrências da Contratante, não serão computadas para efeito de cálculo de medição no período;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O Fiscal do contrato, até o 5º dia útil do mês subsequente ao medido, encaminhará ao representante da empresa contratada o relatório das ordens de serviços emitidas e executadas para que o mesmo possa elaborar e encaminhar a medição à Fiscalização para análise e atesto.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 xml:space="preserve"> A Contratada dará entrada no protocolo da SUMAI até o 10º dia útil do mês seguinte, do boletim de medição dos serviços executados, em 02 (duas) vias impressas e 01 (uma) via em mídia de toda a medição, devendo estar acompanhada dos documentos mencionados no §1º do art. 36 da IN/SLTI nº 02, de 2008 e a IN 06, de 2013.</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A apresentação da medição após o 10º dia útil do mês seguinte, implicará na responsabilidade da Contratante pela perda do prazo para os pagamentos dos impostos sobre a Nota Fiscal emitida.</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As Medições mensais deverão ser apresentadas impressas e em mídia, constituídas pelos seguintes documentos:</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Ofício de encaminhamento da medição;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 xml:space="preserve">Nota Fiscal/Fatura discriminando a que medição se refere e o seu valor; </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As Planilhas dos Boletins de Medição deverão conter a mão de obra, todos os serviços contratados e materiais fornecidos, os quais estão sendo pagos com o respectivo período de sua realização e a memória de cálculo detalhada;</w:t>
      </w:r>
    </w:p>
    <w:p w:rsidR="00DE68FC" w:rsidRPr="00297423" w:rsidRDefault="00DE68FC" w:rsidP="008B2E9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Os modelos dos Boletins de Medições serão apresentados e fornecidos a Contratada em reunião a ser marcada após a assinatura do contrato.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Relatório totalizando os custos de todas as atividades executadas por unidade/órgão atendido;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Relatório financeiro discriminando a mão de obra alocada, com os encargos trabalhistas, e os custos dos materiais com a lista de todos os materiais utilizados;</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Relatório fotográfico em papel timbrado da Contratada e folhas numeradas, informando todas as atividades executadas por unidade/órgão atendido, informando cada etapa correspondente e citando as ordens de serviços em cada uma das fotos, na quantidade suficiente que reflitam os itens medidos;</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 xml:space="preserve"> Juntamente com a primeira medição de serviços, a Contratada deverá apresentar comprovação de matrícula dos serviços contratados junto à Previdência Social, as ARTs dos engenheiros responsáveis pelos serviços executados, quando for o caso.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A Fiscalização encaminhará os modelos de boletim de medição e de memória de cálculo a ser adotado e que deverão ser utilizados. Não será aceito planilhas fora do modelo encaminhado.</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 xml:space="preserve">Comprovante de procedência legal de produtos ou subprodutos florestais utilizados nas etapas executadas, quando for o caso; </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Fornecer mensalmente, ou sempre que for solicitada pela Contratante, cópia do SEFIP do mês anterior ao mês da medição, os comprovantes do cumprimento das obrigações previdenciárias (INSS), do Fundo de Garantia por Tempo de Serviço – FGTS, rescisão trabalhista com os devidos pagamentos e homologadas;</w:t>
      </w:r>
    </w:p>
    <w:p w:rsidR="00DE68FC" w:rsidRPr="00297423"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Fornecer a folha de pagamento dos salários e benefícios dos empregados utilizados na execução dos serviços do mês anterior a medição, bem como o relatório de frequências biométrico individualizado;</w:t>
      </w:r>
    </w:p>
    <w:p w:rsidR="00DE68FC" w:rsidRDefault="00DE68FC" w:rsidP="008B2E9A">
      <w:pPr>
        <w:pStyle w:val="ListParagraph"/>
        <w:numPr>
          <w:ilvl w:val="1"/>
          <w:numId w:val="6"/>
        </w:numPr>
        <w:tabs>
          <w:tab w:val="left" w:pos="709"/>
          <w:tab w:val="left" w:pos="1134"/>
        </w:tabs>
        <w:spacing w:line="276" w:lineRule="auto"/>
        <w:ind w:left="0" w:firstLine="284"/>
        <w:jc w:val="both"/>
        <w:rPr>
          <w:rFonts w:ascii="Calibri" w:hAnsi="Calibri" w:cs="Calibri"/>
          <w:sz w:val="22"/>
          <w:szCs w:val="22"/>
        </w:rPr>
      </w:pPr>
      <w:r w:rsidRPr="00297423">
        <w:rPr>
          <w:rFonts w:ascii="Calibri" w:hAnsi="Calibri" w:cs="Calibri"/>
          <w:sz w:val="22"/>
          <w:szCs w:val="22"/>
        </w:rPr>
        <w:t xml:space="preserve"> A medição será efetuada conforme o progresso da execução dos serviços, pelo gestor do Contrato, segundo os serviços e quantitativos efetivamente realizados para as atividades demandadas pela fiscalização e mediante entrega por parte da Contratada da ordem de serviço devidamente preenchida, assinada e com o atesto do recebimento dos serviços pelo representante do Contratante lotado nas Unidades Administrativas onde serão executados os serviços de manutenção predial.</w:t>
      </w:r>
    </w:p>
    <w:p w:rsidR="00DE68FC" w:rsidRDefault="00DE68FC" w:rsidP="001052D7">
      <w:pPr>
        <w:pStyle w:val="ListParagraph"/>
        <w:tabs>
          <w:tab w:val="left" w:pos="709"/>
          <w:tab w:val="left" w:pos="1134"/>
        </w:tabs>
        <w:spacing w:line="276" w:lineRule="auto"/>
        <w:ind w:left="284"/>
        <w:jc w:val="both"/>
        <w:rPr>
          <w:rFonts w:ascii="Calibri" w:hAnsi="Calibri" w:cs="Calibri"/>
          <w:sz w:val="22"/>
          <w:szCs w:val="22"/>
        </w:rPr>
      </w:pPr>
    </w:p>
    <w:p w:rsidR="00DE68FC" w:rsidRPr="000321A0" w:rsidRDefault="00DE68FC" w:rsidP="001052D7">
      <w:pPr>
        <w:pStyle w:val="ListParagraph"/>
        <w:numPr>
          <w:ilvl w:val="0"/>
          <w:numId w:val="6"/>
        </w:numPr>
        <w:spacing w:line="360" w:lineRule="auto"/>
        <w:jc w:val="both"/>
        <w:rPr>
          <w:rFonts w:ascii="Calibri" w:hAnsi="Calibri" w:cs="Calibri"/>
          <w:b/>
          <w:bCs/>
          <w:sz w:val="22"/>
          <w:szCs w:val="22"/>
          <w:highlight w:val="lightGray"/>
        </w:rPr>
      </w:pPr>
      <w:r w:rsidRPr="000321A0">
        <w:rPr>
          <w:rFonts w:ascii="Calibri" w:hAnsi="Calibri" w:cs="Calibri"/>
          <w:b/>
          <w:bCs/>
          <w:sz w:val="22"/>
          <w:szCs w:val="22"/>
          <w:highlight w:val="lightGray"/>
        </w:rPr>
        <w:t xml:space="preserve"> FISCALIZAÇÃO POR AMOSTRAGEM</w:t>
      </w:r>
    </w:p>
    <w:p w:rsidR="00DE68FC" w:rsidRPr="00E27849" w:rsidRDefault="00DE68FC" w:rsidP="005C60C0">
      <w:pPr>
        <w:pStyle w:val="ListParagraph"/>
        <w:numPr>
          <w:ilvl w:val="1"/>
          <w:numId w:val="6"/>
        </w:numPr>
        <w:spacing w:line="276" w:lineRule="auto"/>
        <w:jc w:val="both"/>
        <w:rPr>
          <w:rFonts w:ascii="Calibri" w:hAnsi="Calibri" w:cs="Calibri"/>
          <w:sz w:val="22"/>
          <w:szCs w:val="22"/>
        </w:rPr>
      </w:pPr>
      <w:r w:rsidRPr="00E27849">
        <w:rPr>
          <w:rFonts w:ascii="Calibri" w:hAnsi="Calibri" w:cs="Calibri"/>
          <w:sz w:val="22"/>
          <w:szCs w:val="22"/>
        </w:rPr>
        <w:t xml:space="preserve"> A Administração (UFBA) poderá solicitar, por amostragem, aos empregados, que verifiquem se as contribuições previdenciárias e do FGTS estão ou não sendo recolhidas em seus nomes.</w:t>
      </w:r>
    </w:p>
    <w:p w:rsidR="00DE68FC" w:rsidRPr="00E27849" w:rsidRDefault="00DE68FC" w:rsidP="005C60C0">
      <w:pPr>
        <w:pStyle w:val="ListParagraph"/>
        <w:numPr>
          <w:ilvl w:val="1"/>
          <w:numId w:val="6"/>
        </w:numPr>
        <w:spacing w:line="276" w:lineRule="auto"/>
        <w:jc w:val="both"/>
        <w:rPr>
          <w:rFonts w:ascii="Calibri" w:hAnsi="Calibri" w:cs="Calibri"/>
          <w:sz w:val="22"/>
          <w:szCs w:val="22"/>
        </w:rPr>
      </w:pPr>
      <w:r w:rsidRPr="00E27849">
        <w:rPr>
          <w:rFonts w:ascii="Calibri" w:hAnsi="Calibri" w:cs="Calibri"/>
          <w:sz w:val="22"/>
          <w:szCs w:val="22"/>
        </w:rPr>
        <w:t xml:space="preserve"> A administração poderá solicitar, por amostragem, aos empregados terceirizados os extratos da conta do FGTS, devendo os mesmos ser entregues à Administração.</w:t>
      </w:r>
    </w:p>
    <w:p w:rsidR="00DE68FC" w:rsidRPr="00E27849" w:rsidRDefault="00DE68FC" w:rsidP="005C60C0">
      <w:pPr>
        <w:pStyle w:val="ListParagraph"/>
        <w:numPr>
          <w:ilvl w:val="1"/>
          <w:numId w:val="6"/>
        </w:numPr>
        <w:spacing w:line="276" w:lineRule="auto"/>
        <w:jc w:val="both"/>
        <w:rPr>
          <w:rFonts w:ascii="Calibri" w:hAnsi="Calibri" w:cs="Calibri"/>
          <w:sz w:val="22"/>
          <w:szCs w:val="22"/>
        </w:rPr>
      </w:pPr>
      <w:r w:rsidRPr="00E27849">
        <w:rPr>
          <w:rFonts w:ascii="Calibri" w:hAnsi="Calibri" w:cs="Calibri"/>
          <w:sz w:val="22"/>
          <w:szCs w:val="22"/>
        </w:rPr>
        <w:t>O objetivo é que todos os empregados tenham tido seus extratos avaliados ao final de um ano (sem que isso signifique que a análise não possa ser realizada mais de uma vez em um mesmo empregado), garantindo assim o “efeito surpresa” e o benefício da expectativa do controle;</w:t>
      </w:r>
    </w:p>
    <w:p w:rsidR="00DE68FC" w:rsidRPr="00E27849" w:rsidRDefault="00DE68FC" w:rsidP="005C60C0">
      <w:pPr>
        <w:pStyle w:val="ListParagraph"/>
        <w:numPr>
          <w:ilvl w:val="1"/>
          <w:numId w:val="6"/>
        </w:numPr>
        <w:spacing w:line="276" w:lineRule="auto"/>
        <w:jc w:val="both"/>
        <w:rPr>
          <w:rFonts w:ascii="Calibri" w:hAnsi="Calibri" w:cs="Calibri"/>
          <w:sz w:val="22"/>
          <w:szCs w:val="22"/>
        </w:rPr>
      </w:pPr>
      <w:r w:rsidRPr="00E27849">
        <w:rPr>
          <w:rFonts w:ascii="Calibri" w:hAnsi="Calibri" w:cs="Calibri"/>
          <w:sz w:val="22"/>
          <w:szCs w:val="22"/>
        </w:rPr>
        <w:t>A contratada deverá entregar, no prazo de 15 (quinze) dias, quando solicitado pela administração, por amostragem, quaisquer dos seguintes documentos:</w:t>
      </w:r>
    </w:p>
    <w:p w:rsidR="00DE68FC" w:rsidRPr="00E27849" w:rsidRDefault="00DE68FC" w:rsidP="005C60C0">
      <w:pPr>
        <w:pStyle w:val="ListParagraph"/>
        <w:numPr>
          <w:ilvl w:val="1"/>
          <w:numId w:val="6"/>
        </w:numPr>
        <w:spacing w:line="276" w:lineRule="auto"/>
        <w:jc w:val="both"/>
        <w:rPr>
          <w:rFonts w:ascii="Calibri" w:hAnsi="Calibri" w:cs="Calibri"/>
          <w:sz w:val="22"/>
          <w:szCs w:val="22"/>
        </w:rPr>
      </w:pPr>
      <w:r w:rsidRPr="00E27849">
        <w:rPr>
          <w:rFonts w:ascii="Calibri" w:hAnsi="Calibri" w:cs="Calibri"/>
          <w:sz w:val="22"/>
          <w:szCs w:val="22"/>
        </w:rPr>
        <w:t>Extrato da conta do INSS e do FGTS de qualquer empregado, a critério da Administração contratante, cópia da folha de pagamento analítica de qualquer mês da prestação dos serviços, em que conste como tomador o órgão ou entidade contratante, cópia(s) do(s) contracheque(s) assinado(s) pelo(s) empregado(s) relativo(s) a qualquer mês da prestação dos serviços ou, ainda, quando necessário, cópia(s) de recibo(s) de depósito(s) bancário(s);</w:t>
      </w:r>
    </w:p>
    <w:p w:rsidR="00DE68FC" w:rsidRPr="00E27849" w:rsidRDefault="00DE68FC" w:rsidP="005C60C0">
      <w:pPr>
        <w:pStyle w:val="ListParagraph"/>
        <w:numPr>
          <w:ilvl w:val="1"/>
          <w:numId w:val="6"/>
        </w:numPr>
        <w:spacing w:line="276" w:lineRule="auto"/>
        <w:jc w:val="both"/>
        <w:rPr>
          <w:rFonts w:ascii="Calibri" w:hAnsi="Calibri" w:cs="Calibri"/>
          <w:sz w:val="22"/>
          <w:szCs w:val="22"/>
        </w:rPr>
      </w:pPr>
      <w:r w:rsidRPr="00E27849">
        <w:rPr>
          <w:rFonts w:ascii="Calibri" w:hAnsi="Calibri" w:cs="Calibri"/>
          <w:sz w:val="22"/>
          <w:szCs w:val="22"/>
        </w:rPr>
        <w:t>Comprovantes de entrega de benefícios suplementares (vale-transporte, vale alimentação, entre outros) a que estiver obrigada por força de lei ou de convenção ou acordo coletivo de trabalho, relativos a qualquer mês da prestação dos serviços e de qualquer empregado.</w:t>
      </w:r>
    </w:p>
    <w:p w:rsidR="00DE68FC" w:rsidRPr="00E27849" w:rsidRDefault="00DE68FC" w:rsidP="005C60C0">
      <w:pPr>
        <w:pStyle w:val="ListParagraph"/>
        <w:spacing w:line="276" w:lineRule="auto"/>
        <w:ind w:left="502"/>
        <w:jc w:val="both"/>
        <w:rPr>
          <w:rFonts w:ascii="Calibri" w:hAnsi="Calibri" w:cs="Calibri"/>
          <w:sz w:val="22"/>
          <w:szCs w:val="22"/>
        </w:rPr>
      </w:pPr>
    </w:p>
    <w:p w:rsidR="00DE68FC" w:rsidRPr="00E27849" w:rsidRDefault="00DE68FC" w:rsidP="005C60C0">
      <w:pPr>
        <w:pStyle w:val="default0"/>
        <w:numPr>
          <w:ilvl w:val="0"/>
          <w:numId w:val="6"/>
        </w:numPr>
        <w:shd w:val="clear" w:color="auto" w:fill="FFFFFF"/>
        <w:spacing w:before="0" w:beforeAutospacing="0" w:after="0" w:afterAutospacing="0" w:line="276" w:lineRule="auto"/>
        <w:jc w:val="both"/>
        <w:textAlignment w:val="baseline"/>
        <w:rPr>
          <w:rFonts w:ascii="Calibri" w:hAnsi="Calibri" w:cs="Calibri"/>
          <w:color w:val="000000"/>
          <w:sz w:val="22"/>
          <w:szCs w:val="22"/>
          <w:highlight w:val="lightGray"/>
        </w:rPr>
      </w:pPr>
      <w:r w:rsidRPr="00E27849">
        <w:rPr>
          <w:rFonts w:ascii="Calibri" w:hAnsi="Calibri" w:cs="Calibri"/>
          <w:b/>
          <w:bCs/>
          <w:color w:val="000000"/>
          <w:sz w:val="22"/>
          <w:szCs w:val="22"/>
          <w:highlight w:val="lightGray"/>
        </w:rPr>
        <w:t>PROVIDÊNCIAS EM CASO DE INDÍCIOS DE IRREGULARIDADE</w:t>
      </w:r>
      <w:r>
        <w:rPr>
          <w:rFonts w:ascii="Calibri" w:hAnsi="Calibri" w:cs="Calibri"/>
          <w:b/>
          <w:bCs/>
          <w:color w:val="000000"/>
          <w:sz w:val="22"/>
          <w:szCs w:val="22"/>
          <w:highlight w:val="lightGray"/>
        </w:rPr>
        <w:t xml:space="preserve"> NOS RECOLHIMENTOS</w:t>
      </w:r>
    </w:p>
    <w:p w:rsidR="00DE68FC" w:rsidRPr="00E27849" w:rsidRDefault="00DE68FC" w:rsidP="005C60C0">
      <w:pPr>
        <w:pStyle w:val="NormalWeb"/>
        <w:numPr>
          <w:ilvl w:val="1"/>
          <w:numId w:val="6"/>
        </w:numPr>
        <w:shd w:val="clear" w:color="auto" w:fill="FFFFFF"/>
        <w:spacing w:after="240" w:line="276" w:lineRule="auto"/>
        <w:jc w:val="both"/>
        <w:textAlignment w:val="baseline"/>
        <w:rPr>
          <w:rFonts w:ascii="Calibri" w:hAnsi="Calibri" w:cs="Calibri"/>
          <w:color w:val="000000"/>
          <w:sz w:val="22"/>
          <w:szCs w:val="22"/>
        </w:rPr>
      </w:pPr>
      <w:r w:rsidRPr="00E27849">
        <w:rPr>
          <w:rFonts w:ascii="Calibri" w:hAnsi="Calibri" w:cs="Calibri"/>
          <w:color w:val="000000"/>
          <w:sz w:val="22"/>
          <w:szCs w:val="22"/>
        </w:rPr>
        <w:t>Em caso de indício de irregularidade no recolhimento das contribuições previdenciárias, os fiscais ou gestores de contratos de serviços com dedicação exclusiva de mão-de-obra deverão oficiar ao Ministério da Previdência Social e à Receita Federal do Brasil – RFB.</w:t>
      </w:r>
    </w:p>
    <w:p w:rsidR="00DE68FC" w:rsidRPr="00E27849" w:rsidRDefault="00DE68FC" w:rsidP="005C60C0">
      <w:pPr>
        <w:pStyle w:val="NormalWeb"/>
        <w:numPr>
          <w:ilvl w:val="1"/>
          <w:numId w:val="6"/>
        </w:numPr>
        <w:shd w:val="clear" w:color="auto" w:fill="FFFFFF"/>
        <w:spacing w:after="240" w:line="276" w:lineRule="auto"/>
        <w:jc w:val="both"/>
        <w:textAlignment w:val="baseline"/>
        <w:rPr>
          <w:rFonts w:ascii="Calibri" w:hAnsi="Calibri" w:cs="Calibri"/>
          <w:color w:val="000000"/>
          <w:sz w:val="22"/>
          <w:szCs w:val="22"/>
        </w:rPr>
      </w:pPr>
      <w:r w:rsidRPr="00E27849">
        <w:rPr>
          <w:rFonts w:ascii="Calibri" w:hAnsi="Calibri" w:cs="Calibri"/>
          <w:color w:val="000000"/>
          <w:sz w:val="22"/>
          <w:szCs w:val="22"/>
        </w:rPr>
        <w:t>Em caso de indício de irregularidade no recolhimento do FGTS, os fiscais ou gestores de contratos de serviços com dedicação exclusiva de mão-de-obra deverão oficiar ao Ministério do Trabalho e Emprego.</w:t>
      </w:r>
    </w:p>
    <w:p w:rsidR="00DE68FC" w:rsidRPr="00297423" w:rsidRDefault="00DE68FC" w:rsidP="008B2E9A">
      <w:pPr>
        <w:pStyle w:val="ListParagraph"/>
        <w:numPr>
          <w:ilvl w:val="0"/>
          <w:numId w:val="6"/>
        </w:numPr>
        <w:tabs>
          <w:tab w:val="left" w:pos="709"/>
          <w:tab w:val="left" w:pos="1134"/>
        </w:tabs>
        <w:spacing w:line="276" w:lineRule="auto"/>
        <w:jc w:val="both"/>
        <w:rPr>
          <w:rFonts w:ascii="Calibri" w:hAnsi="Calibri" w:cs="Calibri"/>
          <w:b/>
          <w:bCs/>
          <w:sz w:val="22"/>
          <w:szCs w:val="22"/>
          <w:highlight w:val="lightGray"/>
        </w:rPr>
      </w:pPr>
      <w:r w:rsidRPr="00297423">
        <w:rPr>
          <w:rFonts w:ascii="Calibri" w:hAnsi="Calibri" w:cs="Calibri"/>
          <w:b/>
          <w:bCs/>
          <w:sz w:val="22"/>
          <w:szCs w:val="22"/>
          <w:highlight w:val="lightGray"/>
        </w:rPr>
        <w:t>DAS SANÇÕES ADMINISTRATIVAS</w:t>
      </w:r>
    </w:p>
    <w:p w:rsidR="00DE68FC" w:rsidRPr="00297423" w:rsidRDefault="00DE68FC" w:rsidP="008B2E9A">
      <w:pPr>
        <w:pStyle w:val="ListParagraph"/>
        <w:numPr>
          <w:ilvl w:val="1"/>
          <w:numId w:val="6"/>
        </w:numPr>
        <w:tabs>
          <w:tab w:val="left" w:pos="709"/>
          <w:tab w:val="left" w:pos="1134"/>
        </w:tabs>
        <w:spacing w:line="276" w:lineRule="auto"/>
        <w:ind w:left="709" w:hanging="425"/>
        <w:jc w:val="both"/>
        <w:rPr>
          <w:rFonts w:ascii="Calibri" w:hAnsi="Calibri" w:cs="Calibri"/>
          <w:sz w:val="22"/>
          <w:szCs w:val="22"/>
        </w:rPr>
      </w:pPr>
      <w:r w:rsidRPr="00297423">
        <w:rPr>
          <w:rFonts w:ascii="Calibri" w:hAnsi="Calibri" w:cs="Calibri"/>
          <w:sz w:val="22"/>
          <w:szCs w:val="22"/>
        </w:rPr>
        <w:t>Comete infração administrativa nos termos da Lei nº 8.666/ 1993 e da Lei nº 10.520, de 2002, a CONTRATADA que:</w:t>
      </w:r>
    </w:p>
    <w:p w:rsidR="00DE68FC" w:rsidRPr="00297423" w:rsidRDefault="00DE68FC" w:rsidP="006C0EB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Inexecutar total ou parcialmente qualquer das obrigações assumidas em decorrência da contratação;</w:t>
      </w:r>
    </w:p>
    <w:p w:rsidR="00DE68FC" w:rsidRPr="00297423" w:rsidRDefault="00DE68FC" w:rsidP="006C0EB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Ensejar o retardamento da execução do objeto;</w:t>
      </w:r>
    </w:p>
    <w:p w:rsidR="00DE68FC" w:rsidRPr="00297423" w:rsidRDefault="00DE68FC" w:rsidP="006C0EB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Fraudar na execução do contrato;</w:t>
      </w:r>
    </w:p>
    <w:p w:rsidR="00DE68FC" w:rsidRPr="00297423" w:rsidRDefault="00DE68FC" w:rsidP="006C0EB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Comportar-se de modo inidôneo;</w:t>
      </w:r>
    </w:p>
    <w:p w:rsidR="00DE68FC" w:rsidRPr="00297423" w:rsidRDefault="00DE68FC" w:rsidP="006C0EB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Cometer fraude fiscal;</w:t>
      </w:r>
    </w:p>
    <w:p w:rsidR="00DE68FC" w:rsidRPr="00297423" w:rsidRDefault="00DE68FC" w:rsidP="006C0EB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Não mantiver a proposta;</w:t>
      </w:r>
    </w:p>
    <w:p w:rsidR="00DE68FC" w:rsidRPr="00297423" w:rsidRDefault="00DE68FC" w:rsidP="006C0EB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Não cumprimentos de prazos de aquisição de matérias e serviços eventuais;</w:t>
      </w:r>
    </w:p>
    <w:p w:rsidR="00DE68FC" w:rsidRPr="00297423" w:rsidRDefault="00DE68FC" w:rsidP="008B2E9A">
      <w:pPr>
        <w:pStyle w:val="ListParagraph"/>
        <w:numPr>
          <w:ilvl w:val="1"/>
          <w:numId w:val="6"/>
        </w:numPr>
        <w:tabs>
          <w:tab w:val="left" w:pos="709"/>
          <w:tab w:val="left" w:pos="1134"/>
        </w:tabs>
        <w:spacing w:line="276" w:lineRule="auto"/>
        <w:ind w:left="709" w:hanging="425"/>
        <w:jc w:val="both"/>
        <w:rPr>
          <w:rFonts w:ascii="Calibri" w:hAnsi="Calibri" w:cs="Calibri"/>
          <w:sz w:val="22"/>
          <w:szCs w:val="22"/>
        </w:rPr>
      </w:pPr>
      <w:r w:rsidRPr="00297423">
        <w:rPr>
          <w:rFonts w:ascii="Calibri" w:hAnsi="Calibri" w:cs="Calibri"/>
          <w:sz w:val="22"/>
          <w:szCs w:val="22"/>
        </w:rPr>
        <w:t>Comete falta grave, podendo ensejar a rescisão unilateral da avença, sem prejuízo da aplicação de sanção pecuniária e do impedimento para licitar e contratar com a União, nos termos do art. 7º da Lei 10.520, de 2002, aquele que:</w:t>
      </w:r>
    </w:p>
    <w:p w:rsidR="00DE68FC" w:rsidRPr="00297423" w:rsidRDefault="00DE68FC" w:rsidP="008B2E9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Não promover o recolhimento das contribuições relativas ao FGTS e à Previdência Social exigível até o momento da apresentação da fatura;</w:t>
      </w:r>
    </w:p>
    <w:p w:rsidR="00DE68FC" w:rsidRPr="00297423" w:rsidRDefault="00DE68FC" w:rsidP="008B2E9A">
      <w:pPr>
        <w:pStyle w:val="ListParagraph"/>
        <w:numPr>
          <w:ilvl w:val="2"/>
          <w:numId w:val="6"/>
        </w:numPr>
        <w:tabs>
          <w:tab w:val="left" w:pos="709"/>
          <w:tab w:val="left" w:pos="1134"/>
        </w:tabs>
        <w:spacing w:line="276" w:lineRule="auto"/>
        <w:jc w:val="both"/>
        <w:rPr>
          <w:rFonts w:ascii="Calibri" w:hAnsi="Calibri" w:cs="Calibri"/>
          <w:sz w:val="22"/>
          <w:szCs w:val="22"/>
        </w:rPr>
      </w:pPr>
      <w:r w:rsidRPr="00297423">
        <w:rPr>
          <w:rFonts w:ascii="Calibri" w:hAnsi="Calibri" w:cs="Calibri"/>
          <w:sz w:val="22"/>
          <w:szCs w:val="22"/>
        </w:rPr>
        <w:t>Deixar de realizar pagamento do salário, do vale-transporte e do auxílio alimentação no dia fixado.</w:t>
      </w:r>
    </w:p>
    <w:p w:rsidR="00DE68FC" w:rsidRPr="00495B19" w:rsidRDefault="00DE68FC" w:rsidP="008B2E9A">
      <w:pPr>
        <w:pStyle w:val="ListParagraph"/>
        <w:numPr>
          <w:ilvl w:val="1"/>
          <w:numId w:val="6"/>
        </w:numPr>
        <w:tabs>
          <w:tab w:val="left" w:pos="709"/>
          <w:tab w:val="left" w:pos="851"/>
        </w:tabs>
        <w:spacing w:line="276" w:lineRule="auto"/>
        <w:ind w:hanging="642"/>
        <w:jc w:val="both"/>
        <w:rPr>
          <w:rFonts w:ascii="Calibri" w:hAnsi="Calibri" w:cs="Calibri"/>
          <w:sz w:val="22"/>
          <w:szCs w:val="22"/>
        </w:rPr>
      </w:pPr>
      <w:r w:rsidRPr="00297423">
        <w:rPr>
          <w:rFonts w:ascii="Calibri" w:hAnsi="Calibri" w:cs="Calibri"/>
          <w:sz w:val="22"/>
          <w:szCs w:val="22"/>
        </w:rPr>
        <w:t xml:space="preserve">A CONTRATADA que cometer qualquer das infrações discriminadas nos subitens acima </w:t>
      </w:r>
      <w:r w:rsidRPr="00495B19">
        <w:rPr>
          <w:rFonts w:ascii="Calibri" w:hAnsi="Calibri" w:cs="Calibri"/>
          <w:sz w:val="22"/>
          <w:szCs w:val="22"/>
        </w:rPr>
        <w:t>ficará sujeita, sem prejuízo da responsabilidade civil e criminal, às seguintes sanções:</w:t>
      </w:r>
    </w:p>
    <w:p w:rsidR="00DE68FC" w:rsidRPr="00495B19" w:rsidRDefault="00DE68FC" w:rsidP="008B2E9A">
      <w:pPr>
        <w:pStyle w:val="ListParagraph"/>
        <w:numPr>
          <w:ilvl w:val="2"/>
          <w:numId w:val="6"/>
        </w:numPr>
        <w:tabs>
          <w:tab w:val="left" w:pos="709"/>
          <w:tab w:val="left" w:pos="851"/>
        </w:tabs>
        <w:spacing w:line="276" w:lineRule="auto"/>
        <w:jc w:val="both"/>
        <w:rPr>
          <w:rFonts w:ascii="Calibri" w:hAnsi="Calibri" w:cs="Calibri"/>
          <w:sz w:val="22"/>
          <w:szCs w:val="22"/>
        </w:rPr>
      </w:pPr>
      <w:r w:rsidRPr="00495B19">
        <w:rPr>
          <w:rFonts w:ascii="Calibri" w:hAnsi="Calibri" w:cs="Calibri"/>
          <w:sz w:val="22"/>
          <w:szCs w:val="22"/>
        </w:rPr>
        <w:t>Advertência por faltas leves, assim entendidas aquelas que não acarretem prejuízos significativos para a CONTRATANTE;</w:t>
      </w:r>
    </w:p>
    <w:p w:rsidR="00DE68FC" w:rsidRPr="00495B19" w:rsidRDefault="00DE68FC" w:rsidP="00886F69">
      <w:pPr>
        <w:pStyle w:val="ListParagraph"/>
        <w:numPr>
          <w:ilvl w:val="2"/>
          <w:numId w:val="6"/>
        </w:numPr>
        <w:tabs>
          <w:tab w:val="left" w:pos="709"/>
          <w:tab w:val="left" w:pos="851"/>
        </w:tabs>
        <w:spacing w:line="276" w:lineRule="auto"/>
        <w:ind w:left="709" w:firstLine="63"/>
        <w:jc w:val="both"/>
        <w:rPr>
          <w:rFonts w:ascii="Calibri" w:hAnsi="Calibri" w:cs="Calibri"/>
          <w:sz w:val="22"/>
          <w:szCs w:val="22"/>
        </w:rPr>
      </w:pPr>
      <w:r w:rsidRPr="00495B19">
        <w:rPr>
          <w:rFonts w:ascii="Calibri" w:hAnsi="Calibri" w:cs="Calibri"/>
          <w:sz w:val="22"/>
          <w:szCs w:val="22"/>
        </w:rPr>
        <w:t>Em se tratando de inobservância do prazo fixado para apresentação da garantia contratual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à rescisão do contrato a contenção do valor da garantia total do contrato nas faturas de pagamento da CONTRATADA e ou;</w:t>
      </w:r>
    </w:p>
    <w:p w:rsidR="00DE68FC" w:rsidRPr="00495B19" w:rsidRDefault="00DE68FC" w:rsidP="00886F69">
      <w:pPr>
        <w:pStyle w:val="ListParagraph"/>
        <w:numPr>
          <w:ilvl w:val="2"/>
          <w:numId w:val="6"/>
        </w:numPr>
        <w:tabs>
          <w:tab w:val="left" w:pos="709"/>
          <w:tab w:val="left" w:pos="851"/>
        </w:tabs>
        <w:spacing w:line="276" w:lineRule="auto"/>
        <w:ind w:left="851" w:hanging="79"/>
        <w:jc w:val="both"/>
        <w:rPr>
          <w:rFonts w:ascii="Calibri" w:hAnsi="Calibri" w:cs="Calibri"/>
          <w:sz w:val="22"/>
          <w:szCs w:val="22"/>
        </w:rPr>
      </w:pPr>
      <w:r w:rsidRPr="00495B19">
        <w:rPr>
          <w:rFonts w:ascii="Calibri" w:hAnsi="Calibri" w:cs="Calibri"/>
          <w:sz w:val="22"/>
          <w:szCs w:val="22"/>
          <w:shd w:val="clear" w:color="auto" w:fill="FFFFFF"/>
        </w:rPr>
        <w:t xml:space="preserve">Multas por infração cometida, sobre o Valor Total do Contrato, conforme discriminado abaixo, conforme o caso: </w:t>
      </w:r>
    </w:p>
    <w:p w:rsidR="00DE68FC" w:rsidRPr="00495B19" w:rsidRDefault="00DE68FC" w:rsidP="004D57C1">
      <w:pPr>
        <w:pStyle w:val="ListParagraph"/>
        <w:numPr>
          <w:ilvl w:val="3"/>
          <w:numId w:val="6"/>
        </w:numPr>
        <w:tabs>
          <w:tab w:val="left" w:pos="709"/>
          <w:tab w:val="left" w:pos="851"/>
        </w:tabs>
        <w:spacing w:line="276" w:lineRule="auto"/>
        <w:jc w:val="both"/>
        <w:rPr>
          <w:rFonts w:ascii="Calibri" w:hAnsi="Calibri" w:cs="Calibri"/>
          <w:sz w:val="22"/>
          <w:szCs w:val="22"/>
        </w:rPr>
      </w:pPr>
      <w:r w:rsidRPr="00495B19">
        <w:rPr>
          <w:rFonts w:ascii="Calibri" w:hAnsi="Calibri" w:cs="Calibri"/>
          <w:sz w:val="22"/>
          <w:szCs w:val="22"/>
        </w:rPr>
        <w:t>Advertência por escrito, para que, no prazo de 24 (vinte e quatro) horas, regularize sua situação ou, no mesmo prazo, apresente sua defesa/justificativa;</w:t>
      </w:r>
    </w:p>
    <w:p w:rsidR="00DE68FC" w:rsidRPr="00495B19" w:rsidRDefault="00DE68FC" w:rsidP="00F9754C">
      <w:pPr>
        <w:pStyle w:val="ListParagraph"/>
        <w:numPr>
          <w:ilvl w:val="2"/>
          <w:numId w:val="6"/>
        </w:numPr>
        <w:tabs>
          <w:tab w:val="left" w:pos="709"/>
          <w:tab w:val="left" w:pos="851"/>
        </w:tabs>
        <w:spacing w:line="276" w:lineRule="auto"/>
        <w:jc w:val="both"/>
        <w:rPr>
          <w:rFonts w:ascii="Calibri" w:hAnsi="Calibri" w:cs="Calibri"/>
          <w:sz w:val="22"/>
          <w:szCs w:val="22"/>
        </w:rPr>
      </w:pPr>
      <w:r w:rsidRPr="00495B19">
        <w:rPr>
          <w:rFonts w:ascii="Calibri" w:hAnsi="Calibri" w:cs="Calibri"/>
          <w:sz w:val="22"/>
          <w:szCs w:val="22"/>
        </w:rPr>
        <w:t>A não apresentação das justificativas ou a sua regularização no prazo estipulado pela Administração, será aplicado as seguintes multas:</w:t>
      </w:r>
    </w:p>
    <w:p w:rsidR="00DE68FC" w:rsidRPr="00495B19"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sidRPr="00495B19">
        <w:rPr>
          <w:rFonts w:ascii="Calibri" w:hAnsi="Calibri" w:cs="Calibri"/>
          <w:sz w:val="22"/>
          <w:szCs w:val="22"/>
          <w:lang w:eastAsia="zh-CN"/>
        </w:rPr>
        <w:t>0,1% por semana de atraso, pela não apresentação do Plano de Manutenção Predial e suas revisões no prazo apresentado neste Termo de Referência;</w:t>
      </w:r>
    </w:p>
    <w:p w:rsidR="00DE68FC" w:rsidRPr="00495B19"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sidRPr="00495B19">
        <w:rPr>
          <w:rFonts w:ascii="Calibri" w:hAnsi="Calibri" w:cs="Calibri"/>
          <w:sz w:val="22"/>
          <w:szCs w:val="22"/>
          <w:lang w:eastAsia="zh-CN"/>
        </w:rPr>
        <w:t>0,01% por ocorrência por deixar de apresentar cópia do comprovante de pagamento dos empregados, dos comprovantes dos recolhimentos das contribuições à Previdência Social e ao Fundo de Garantia por Tempo de Serviço;</w:t>
      </w:r>
    </w:p>
    <w:p w:rsidR="00DE68FC" w:rsidRPr="00495B19"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sidRPr="00495B19">
        <w:rPr>
          <w:rFonts w:ascii="Calibri" w:hAnsi="Calibri" w:cs="Calibri"/>
          <w:sz w:val="22"/>
          <w:szCs w:val="22"/>
          <w:lang w:eastAsia="zh-CN"/>
        </w:rPr>
        <w:t>0,01% por empregado por dia em deixar de fornecer uniforme dos empregados dentro do padrão e prazo definido pela Administração;</w:t>
      </w:r>
    </w:p>
    <w:p w:rsidR="00DE68FC" w:rsidRPr="00297423" w:rsidRDefault="00DE68FC" w:rsidP="00886F69">
      <w:pPr>
        <w:pStyle w:val="ListParagraph"/>
        <w:numPr>
          <w:ilvl w:val="3"/>
          <w:numId w:val="6"/>
        </w:numPr>
        <w:tabs>
          <w:tab w:val="left" w:pos="709"/>
          <w:tab w:val="left" w:pos="851"/>
        </w:tabs>
        <w:spacing w:line="276" w:lineRule="auto"/>
        <w:ind w:left="993" w:firstLine="0"/>
        <w:jc w:val="both"/>
        <w:rPr>
          <w:rFonts w:ascii="Calibri" w:hAnsi="Calibri" w:cs="Calibri"/>
          <w:sz w:val="22"/>
          <w:szCs w:val="22"/>
        </w:rPr>
      </w:pPr>
      <w:r w:rsidRPr="00495B19">
        <w:rPr>
          <w:rFonts w:ascii="Calibri" w:hAnsi="Calibri" w:cs="Calibri"/>
          <w:sz w:val="22"/>
          <w:szCs w:val="22"/>
          <w:lang w:eastAsia="zh-CN"/>
        </w:rPr>
        <w:t>0,01% por empregado por dia em deixar</w:t>
      </w:r>
      <w:r w:rsidRPr="00297423">
        <w:rPr>
          <w:rFonts w:ascii="Calibri" w:hAnsi="Calibri" w:cs="Calibri"/>
          <w:sz w:val="22"/>
          <w:szCs w:val="22"/>
          <w:lang w:eastAsia="zh-CN"/>
        </w:rPr>
        <w:t xml:space="preserve"> de substituir empregado que se apresentar em desacordo com o estabelecido no Edital, Contrato e Termo de Referência;</w:t>
      </w:r>
    </w:p>
    <w:p w:rsidR="00DE68FC" w:rsidRPr="00297423" w:rsidRDefault="00DE68FC" w:rsidP="008B2E9A">
      <w:pPr>
        <w:pStyle w:val="ListParagraph"/>
        <w:numPr>
          <w:ilvl w:val="3"/>
          <w:numId w:val="6"/>
        </w:numPr>
        <w:tabs>
          <w:tab w:val="left" w:pos="709"/>
          <w:tab w:val="left" w:pos="851"/>
        </w:tabs>
        <w:spacing w:line="276" w:lineRule="auto"/>
        <w:jc w:val="both"/>
        <w:rPr>
          <w:rFonts w:ascii="Calibri" w:hAnsi="Calibri" w:cs="Calibri"/>
          <w:sz w:val="22"/>
          <w:szCs w:val="22"/>
        </w:rPr>
      </w:pPr>
      <w:r w:rsidRPr="00297423">
        <w:rPr>
          <w:rFonts w:ascii="Calibri" w:hAnsi="Calibri" w:cs="Calibri"/>
          <w:sz w:val="22"/>
          <w:szCs w:val="22"/>
          <w:lang w:eastAsia="zh-CN"/>
        </w:rPr>
        <w:t>0,1% por ocorrência em deixar de cumprir normas relativas à segurança do trabalho ou deixar de fornecer EPI;</w:t>
      </w:r>
    </w:p>
    <w:p w:rsidR="00DE68FC" w:rsidRPr="00297423" w:rsidRDefault="00DE68FC" w:rsidP="00886F69">
      <w:pPr>
        <w:pStyle w:val="ListParagraph"/>
        <w:numPr>
          <w:ilvl w:val="3"/>
          <w:numId w:val="6"/>
        </w:numPr>
        <w:tabs>
          <w:tab w:val="left" w:pos="709"/>
          <w:tab w:val="left" w:pos="851"/>
        </w:tabs>
        <w:spacing w:line="276" w:lineRule="auto"/>
        <w:ind w:left="993" w:firstLine="0"/>
        <w:jc w:val="both"/>
        <w:rPr>
          <w:rFonts w:ascii="Calibri" w:hAnsi="Calibri" w:cs="Calibri"/>
          <w:sz w:val="22"/>
          <w:szCs w:val="22"/>
        </w:rPr>
      </w:pPr>
      <w:r w:rsidRPr="00297423">
        <w:rPr>
          <w:rFonts w:ascii="Calibri" w:hAnsi="Calibri" w:cs="Calibri"/>
          <w:sz w:val="22"/>
          <w:szCs w:val="22"/>
          <w:lang w:eastAsia="zh-CN"/>
        </w:rPr>
        <w:t>0,0</w:t>
      </w:r>
      <w:r>
        <w:rPr>
          <w:rFonts w:ascii="Calibri" w:hAnsi="Calibri" w:cs="Calibri"/>
          <w:sz w:val="22"/>
          <w:szCs w:val="22"/>
          <w:lang w:eastAsia="zh-CN"/>
        </w:rPr>
        <w:t>2</w:t>
      </w:r>
      <w:r w:rsidRPr="00297423">
        <w:rPr>
          <w:rFonts w:ascii="Calibri" w:hAnsi="Calibri" w:cs="Calibri"/>
          <w:sz w:val="22"/>
          <w:szCs w:val="22"/>
          <w:lang w:eastAsia="zh-CN"/>
        </w:rPr>
        <w:t>% por empregado por dia em deixar de efetuar o pagamento do salário aos empregados do Contrato no devido prazo, fornecer Vale-Transporte ou outro Benefício previsto aos empregados do Contrato;</w:t>
      </w:r>
    </w:p>
    <w:p w:rsidR="00DE68FC" w:rsidRPr="00297423" w:rsidRDefault="00DE68FC" w:rsidP="00886F69">
      <w:pPr>
        <w:pStyle w:val="ListParagraph"/>
        <w:numPr>
          <w:ilvl w:val="3"/>
          <w:numId w:val="6"/>
        </w:numPr>
        <w:tabs>
          <w:tab w:val="left" w:pos="709"/>
          <w:tab w:val="left" w:pos="851"/>
        </w:tabs>
        <w:spacing w:line="276" w:lineRule="auto"/>
        <w:ind w:left="993" w:firstLine="0"/>
        <w:jc w:val="both"/>
        <w:rPr>
          <w:rFonts w:ascii="Calibri" w:hAnsi="Calibri" w:cs="Calibri"/>
          <w:sz w:val="22"/>
          <w:szCs w:val="22"/>
        </w:rPr>
      </w:pPr>
      <w:r w:rsidRPr="00297423">
        <w:rPr>
          <w:rFonts w:ascii="Calibri" w:hAnsi="Calibri" w:cs="Calibri"/>
          <w:sz w:val="22"/>
          <w:szCs w:val="22"/>
          <w:lang w:eastAsia="zh-CN"/>
        </w:rPr>
        <w:t>0,01% por ocorrência em deixar de disponibilizar os equipamentos, EPI’s e ferramentas previstos neste Termo de Referência;</w:t>
      </w:r>
    </w:p>
    <w:p w:rsidR="00DE68FC" w:rsidRPr="00297423" w:rsidRDefault="00DE68FC" w:rsidP="00886F69">
      <w:pPr>
        <w:pStyle w:val="ListParagraph"/>
        <w:numPr>
          <w:ilvl w:val="3"/>
          <w:numId w:val="6"/>
        </w:numPr>
        <w:tabs>
          <w:tab w:val="left" w:pos="709"/>
          <w:tab w:val="left" w:pos="851"/>
        </w:tabs>
        <w:spacing w:line="276" w:lineRule="auto"/>
        <w:ind w:left="993" w:firstLine="0"/>
        <w:jc w:val="both"/>
        <w:rPr>
          <w:rFonts w:ascii="Calibri" w:hAnsi="Calibri" w:cs="Calibri"/>
          <w:sz w:val="22"/>
          <w:szCs w:val="22"/>
        </w:rPr>
      </w:pPr>
      <w:r w:rsidRPr="00297423">
        <w:rPr>
          <w:rFonts w:ascii="Calibri" w:hAnsi="Calibri" w:cs="Calibri"/>
          <w:sz w:val="22"/>
          <w:szCs w:val="22"/>
          <w:lang w:eastAsia="zh-CN"/>
        </w:rPr>
        <w:t xml:space="preserve">0,01% por ocorrência em </w:t>
      </w:r>
      <w:r w:rsidRPr="00297423">
        <w:rPr>
          <w:rFonts w:ascii="Calibri" w:hAnsi="Calibri" w:cs="Calibri"/>
          <w:sz w:val="22"/>
          <w:szCs w:val="22"/>
        </w:rPr>
        <w:t>Ordens de Serviços que permanecerem por mais de 90 dias sem atendimento nas atividades listadas, quando não devidamente justificadas e aceitas pela Fiscalização.</w:t>
      </w:r>
    </w:p>
    <w:p w:rsidR="00DE68FC" w:rsidRPr="00297423" w:rsidRDefault="00DE68FC" w:rsidP="008B2E9A">
      <w:pPr>
        <w:pStyle w:val="ListParagraph"/>
        <w:numPr>
          <w:ilvl w:val="2"/>
          <w:numId w:val="6"/>
        </w:numPr>
        <w:tabs>
          <w:tab w:val="left" w:pos="709"/>
          <w:tab w:val="left" w:pos="851"/>
        </w:tabs>
        <w:spacing w:line="276" w:lineRule="auto"/>
        <w:jc w:val="both"/>
        <w:rPr>
          <w:rFonts w:ascii="Calibri" w:hAnsi="Calibri" w:cs="Calibri"/>
          <w:b/>
          <w:bCs/>
          <w:sz w:val="22"/>
          <w:szCs w:val="22"/>
        </w:rPr>
      </w:pPr>
      <w:r w:rsidRPr="00297423">
        <w:rPr>
          <w:rFonts w:ascii="Calibri" w:hAnsi="Calibri" w:cs="Calibri"/>
          <w:b/>
          <w:bCs/>
          <w:sz w:val="22"/>
          <w:szCs w:val="22"/>
          <w:lang w:eastAsia="zh-CN"/>
        </w:rPr>
        <w:t>Quando ultrapassados os limites descritos no Anexo II deste Termo será aplicada também as seguintes multas, conforme o caso:</w:t>
      </w:r>
    </w:p>
    <w:p w:rsidR="00DE68FC" w:rsidRPr="00297423"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sidRPr="00297423">
        <w:rPr>
          <w:rFonts w:ascii="Calibri" w:hAnsi="Calibri" w:cs="Calibri"/>
          <w:sz w:val="22"/>
          <w:szCs w:val="22"/>
          <w:lang w:eastAsia="zh-CN"/>
        </w:rPr>
        <w:t>0,05% por ocorrência quando a desconformidade estiver acima de 30%, conforme Anexo II;</w:t>
      </w:r>
    </w:p>
    <w:p w:rsidR="00DE68FC" w:rsidRPr="00297423"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sidRPr="00297423">
        <w:rPr>
          <w:rFonts w:ascii="Calibri" w:hAnsi="Calibri" w:cs="Calibri"/>
          <w:sz w:val="22"/>
          <w:szCs w:val="22"/>
          <w:lang w:eastAsia="zh-CN"/>
        </w:rPr>
        <w:t>0,01% por ocorrência quando apresentar Uniformes e crachás em desacordo ao estabelecido neste Termo de Referência. Multa quando reincidente, conforme  Anexo II;</w:t>
      </w:r>
    </w:p>
    <w:p w:rsidR="00DE68FC" w:rsidRPr="00297423"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sidRPr="00297423">
        <w:rPr>
          <w:rFonts w:ascii="Calibri" w:hAnsi="Calibri" w:cs="Calibri"/>
          <w:sz w:val="22"/>
          <w:szCs w:val="22"/>
          <w:lang w:eastAsia="zh-CN"/>
        </w:rPr>
        <w:t>0,0</w:t>
      </w:r>
      <w:r>
        <w:rPr>
          <w:rFonts w:ascii="Calibri" w:hAnsi="Calibri" w:cs="Calibri"/>
          <w:sz w:val="22"/>
          <w:szCs w:val="22"/>
          <w:lang w:eastAsia="zh-CN"/>
        </w:rPr>
        <w:t>3</w:t>
      </w:r>
      <w:r w:rsidRPr="00297423">
        <w:rPr>
          <w:rFonts w:ascii="Calibri" w:hAnsi="Calibri" w:cs="Calibri"/>
          <w:sz w:val="22"/>
          <w:szCs w:val="22"/>
          <w:lang w:eastAsia="zh-CN"/>
        </w:rPr>
        <w:t>% por empregado por dia em razão do não atendimento da quantidade de funcionários em serviço prevista em contrato. Multa quando a desconformidade for acima de 20%, conforme Anexo II.</w:t>
      </w:r>
    </w:p>
    <w:p w:rsidR="00DE68FC" w:rsidRPr="00297423"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sidRPr="00297423">
        <w:rPr>
          <w:rFonts w:ascii="Calibri" w:hAnsi="Calibri" w:cs="Calibri"/>
          <w:sz w:val="22"/>
          <w:szCs w:val="22"/>
          <w:lang w:eastAsia="zh-CN"/>
        </w:rPr>
        <w:t>0,01% por empregado por dia em razão do descumprimento do tempo regulamentar para substituição de funcionários por falta ou licença. Multa quando a desconformidade for acima de 20%, conforme Anexo II.</w:t>
      </w:r>
    </w:p>
    <w:p w:rsidR="00DE68FC" w:rsidRPr="00297423" w:rsidRDefault="00DE68FC" w:rsidP="00886F69">
      <w:pPr>
        <w:pStyle w:val="ListParagraph"/>
        <w:numPr>
          <w:ilvl w:val="3"/>
          <w:numId w:val="6"/>
        </w:numPr>
        <w:tabs>
          <w:tab w:val="left" w:pos="709"/>
          <w:tab w:val="left" w:pos="851"/>
        </w:tabs>
        <w:spacing w:line="276" w:lineRule="auto"/>
        <w:ind w:left="993" w:hanging="15"/>
        <w:jc w:val="both"/>
        <w:rPr>
          <w:rFonts w:ascii="Calibri" w:hAnsi="Calibri" w:cs="Calibri"/>
          <w:sz w:val="22"/>
          <w:szCs w:val="22"/>
        </w:rPr>
      </w:pPr>
      <w:r>
        <w:rPr>
          <w:rFonts w:ascii="Calibri" w:hAnsi="Calibri" w:cs="Calibri"/>
          <w:sz w:val="22"/>
          <w:szCs w:val="22"/>
          <w:lang w:eastAsia="zh-CN"/>
        </w:rPr>
        <w:t>0,02</w:t>
      </w:r>
      <w:r w:rsidRPr="00297423">
        <w:rPr>
          <w:rFonts w:ascii="Calibri" w:hAnsi="Calibri" w:cs="Calibri"/>
          <w:sz w:val="22"/>
          <w:szCs w:val="22"/>
          <w:lang w:eastAsia="zh-CN"/>
        </w:rPr>
        <w:t>% ao dia por deixar de manter preposto (funcionário) no local trabalho. Multa aplicada quando a desconformidade for acima de 20% e for  reincidente, conforme Anexo II.</w:t>
      </w:r>
    </w:p>
    <w:p w:rsidR="00DE68FC" w:rsidRPr="00297423" w:rsidRDefault="00DE68FC" w:rsidP="00886F69">
      <w:pPr>
        <w:pStyle w:val="ListParagraph"/>
        <w:numPr>
          <w:ilvl w:val="2"/>
          <w:numId w:val="6"/>
        </w:numPr>
        <w:tabs>
          <w:tab w:val="left" w:pos="709"/>
          <w:tab w:val="left" w:pos="851"/>
        </w:tabs>
        <w:spacing w:line="276" w:lineRule="auto"/>
        <w:ind w:left="851" w:hanging="79"/>
        <w:jc w:val="both"/>
        <w:rPr>
          <w:rFonts w:ascii="Calibri" w:hAnsi="Calibri" w:cs="Calibri"/>
          <w:sz w:val="22"/>
          <w:szCs w:val="22"/>
        </w:rPr>
      </w:pPr>
      <w:r w:rsidRPr="00297423">
        <w:rPr>
          <w:rFonts w:ascii="Calibri" w:hAnsi="Calibri" w:cs="Calibri"/>
          <w:sz w:val="22"/>
          <w:szCs w:val="22"/>
        </w:rPr>
        <w:t xml:space="preserve"> Compensatória de até 10% (dez por cento) sobre o valor total do contrato, no caso de inexecução total do objeto;</w:t>
      </w:r>
    </w:p>
    <w:p w:rsidR="00DE68FC" w:rsidRPr="00297423" w:rsidRDefault="00DE68FC" w:rsidP="00886F69">
      <w:pPr>
        <w:pStyle w:val="ListParagraph"/>
        <w:numPr>
          <w:ilvl w:val="2"/>
          <w:numId w:val="6"/>
        </w:numPr>
        <w:tabs>
          <w:tab w:val="left" w:pos="709"/>
          <w:tab w:val="left" w:pos="851"/>
        </w:tabs>
        <w:spacing w:line="276" w:lineRule="auto"/>
        <w:ind w:left="851" w:hanging="79"/>
        <w:jc w:val="both"/>
        <w:rPr>
          <w:rFonts w:ascii="Calibri" w:hAnsi="Calibri" w:cs="Calibri"/>
          <w:sz w:val="22"/>
          <w:szCs w:val="22"/>
        </w:rPr>
      </w:pPr>
      <w:r w:rsidRPr="00297423">
        <w:rPr>
          <w:rFonts w:ascii="Calibri" w:hAnsi="Calibri" w:cs="Calibri"/>
          <w:sz w:val="22"/>
          <w:szCs w:val="22"/>
        </w:rPr>
        <w:t>Em caso de inexecução parcial, a multa compensatória, no mesmo percentual do subitem acima, será aplicada de forma proporcional à obrigação inadimplida;</w:t>
      </w:r>
    </w:p>
    <w:p w:rsidR="00DE68FC" w:rsidRPr="00297423" w:rsidRDefault="00DE68FC" w:rsidP="00886F69">
      <w:pPr>
        <w:pStyle w:val="ListParagraph"/>
        <w:numPr>
          <w:ilvl w:val="2"/>
          <w:numId w:val="6"/>
        </w:numPr>
        <w:tabs>
          <w:tab w:val="left" w:pos="709"/>
          <w:tab w:val="left" w:pos="851"/>
        </w:tabs>
        <w:spacing w:line="276" w:lineRule="auto"/>
        <w:ind w:left="851" w:hanging="79"/>
        <w:jc w:val="both"/>
        <w:rPr>
          <w:rFonts w:ascii="Calibri" w:hAnsi="Calibri" w:cs="Calibri"/>
          <w:sz w:val="22"/>
          <w:szCs w:val="22"/>
        </w:rPr>
      </w:pPr>
      <w:r w:rsidRPr="00297423">
        <w:rPr>
          <w:rFonts w:ascii="Calibri" w:hAnsi="Calibri" w:cs="Calibri"/>
          <w:sz w:val="22"/>
          <w:szCs w:val="22"/>
        </w:rPr>
        <w:t xml:space="preserve">No caso de atraso dos quantitativos descritos na ordem de execução de serviços solicitados pela fiscalização da CONTRATANTE, dos serviços de Ação Integrada e das atividades de emergência, será aplicada a sanção de retenção na medição do mês subsequente dos valores constantes da Tabela do Anexo II, deste Termo de Referência. </w:t>
      </w:r>
    </w:p>
    <w:p w:rsidR="00DE68FC" w:rsidRPr="00297423" w:rsidRDefault="00DE68FC" w:rsidP="00886F69">
      <w:pPr>
        <w:pStyle w:val="ListParagraph"/>
        <w:numPr>
          <w:ilvl w:val="1"/>
          <w:numId w:val="6"/>
        </w:numPr>
        <w:tabs>
          <w:tab w:val="left" w:pos="284"/>
          <w:tab w:val="left" w:pos="709"/>
        </w:tabs>
        <w:spacing w:line="276" w:lineRule="auto"/>
        <w:ind w:left="284" w:firstLine="0"/>
        <w:jc w:val="both"/>
        <w:rPr>
          <w:rFonts w:ascii="Calibri" w:hAnsi="Calibri" w:cs="Calibri"/>
          <w:sz w:val="22"/>
          <w:szCs w:val="22"/>
        </w:rPr>
      </w:pPr>
      <w:r w:rsidRPr="00297423">
        <w:rPr>
          <w:rFonts w:ascii="Calibri" w:hAnsi="Calibri" w:cs="Calibri"/>
          <w:sz w:val="22"/>
          <w:szCs w:val="22"/>
        </w:rPr>
        <w:t>Suspensão de licitar e impedimento de contratar com o órgão, entidade ou unidade administrativa pela qual a Administração Pública opera e atua concretamente, pelo prazo de até dois anos;</w:t>
      </w:r>
    </w:p>
    <w:p w:rsidR="00DE68FC" w:rsidRPr="00297423" w:rsidRDefault="00DE68FC" w:rsidP="00886F69">
      <w:pPr>
        <w:pStyle w:val="ListParagraph"/>
        <w:numPr>
          <w:ilvl w:val="1"/>
          <w:numId w:val="6"/>
        </w:numPr>
        <w:tabs>
          <w:tab w:val="left" w:pos="709"/>
          <w:tab w:val="left" w:pos="851"/>
        </w:tabs>
        <w:spacing w:line="276" w:lineRule="auto"/>
        <w:ind w:left="284" w:firstLine="0"/>
        <w:jc w:val="both"/>
        <w:rPr>
          <w:rFonts w:ascii="Calibri" w:hAnsi="Calibri" w:cs="Calibri"/>
          <w:sz w:val="22"/>
          <w:szCs w:val="22"/>
        </w:rPr>
      </w:pPr>
      <w:r w:rsidRPr="00297423">
        <w:rPr>
          <w:rFonts w:ascii="Calibri" w:hAnsi="Calibri" w:cs="Calibri"/>
          <w:sz w:val="22"/>
          <w:szCs w:val="22"/>
        </w:rPr>
        <w:t>Impedimento de licitar e contratar com a União com o consequente descredenciamento no SICAF pelo prazo de até cinco anos;</w:t>
      </w:r>
    </w:p>
    <w:p w:rsidR="00DE68FC" w:rsidRPr="00297423" w:rsidRDefault="00DE68FC" w:rsidP="00886F69">
      <w:pPr>
        <w:pStyle w:val="ListParagraph"/>
        <w:numPr>
          <w:ilvl w:val="1"/>
          <w:numId w:val="6"/>
        </w:numPr>
        <w:tabs>
          <w:tab w:val="left" w:pos="709"/>
          <w:tab w:val="left" w:pos="851"/>
        </w:tabs>
        <w:spacing w:line="276" w:lineRule="auto"/>
        <w:ind w:left="284" w:firstLine="0"/>
        <w:jc w:val="both"/>
        <w:rPr>
          <w:rFonts w:ascii="Calibri" w:hAnsi="Calibri" w:cs="Calibri"/>
          <w:sz w:val="22"/>
          <w:szCs w:val="22"/>
        </w:rPr>
      </w:pPr>
      <w:r w:rsidRPr="00297423">
        <w:rPr>
          <w:rFonts w:ascii="Calibri" w:hAnsi="Calibri" w:cs="Calibri"/>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E68FC" w:rsidRPr="00297423" w:rsidRDefault="00DE68FC" w:rsidP="00886F69">
      <w:pPr>
        <w:pStyle w:val="ListParagraph"/>
        <w:numPr>
          <w:ilvl w:val="1"/>
          <w:numId w:val="6"/>
        </w:numPr>
        <w:tabs>
          <w:tab w:val="left" w:pos="709"/>
          <w:tab w:val="left" w:pos="851"/>
        </w:tabs>
        <w:spacing w:line="276" w:lineRule="auto"/>
        <w:ind w:left="284" w:firstLine="0"/>
        <w:jc w:val="both"/>
        <w:rPr>
          <w:rFonts w:ascii="Calibri" w:hAnsi="Calibri" w:cs="Calibri"/>
          <w:sz w:val="22"/>
          <w:szCs w:val="22"/>
        </w:rPr>
      </w:pPr>
      <w:r w:rsidRPr="00297423">
        <w:rPr>
          <w:rFonts w:ascii="Calibri" w:hAnsi="Calibri" w:cs="Calibri"/>
          <w:sz w:val="22"/>
          <w:szCs w:val="22"/>
        </w:rPr>
        <w:t>Também fica sujeito às penalidades do art. 87, III e IV da Lei nº 8.666, de 1993, a CONTRATADA que:</w:t>
      </w:r>
    </w:p>
    <w:p w:rsidR="00DE68FC" w:rsidRPr="00297423" w:rsidRDefault="00DE68FC" w:rsidP="00886F69">
      <w:pPr>
        <w:pStyle w:val="ListParagraph"/>
        <w:numPr>
          <w:ilvl w:val="2"/>
          <w:numId w:val="6"/>
        </w:numPr>
        <w:tabs>
          <w:tab w:val="left" w:pos="709"/>
          <w:tab w:val="left" w:pos="851"/>
        </w:tabs>
        <w:spacing w:line="276" w:lineRule="auto"/>
        <w:ind w:left="709" w:firstLine="63"/>
        <w:jc w:val="both"/>
        <w:rPr>
          <w:rFonts w:ascii="Calibri" w:hAnsi="Calibri" w:cs="Calibri"/>
          <w:sz w:val="22"/>
          <w:szCs w:val="22"/>
        </w:rPr>
      </w:pPr>
      <w:r w:rsidRPr="00297423">
        <w:rPr>
          <w:rFonts w:ascii="Calibri" w:hAnsi="Calibri" w:cs="Calibri"/>
          <w:sz w:val="22"/>
          <w:szCs w:val="22"/>
        </w:rPr>
        <w:t>Tenha sofrido condenação definitiva por praticar, por meio dolosos, fraude fiscal no recolhimento de quaisquer tributos;</w:t>
      </w:r>
    </w:p>
    <w:p w:rsidR="00DE68FC" w:rsidRPr="00297423" w:rsidRDefault="00DE68FC" w:rsidP="00886F69">
      <w:pPr>
        <w:pStyle w:val="ListParagraph"/>
        <w:numPr>
          <w:ilvl w:val="2"/>
          <w:numId w:val="6"/>
        </w:numPr>
        <w:tabs>
          <w:tab w:val="left" w:pos="709"/>
          <w:tab w:val="left" w:pos="851"/>
        </w:tabs>
        <w:spacing w:line="276" w:lineRule="auto"/>
        <w:ind w:left="709" w:firstLine="63"/>
        <w:jc w:val="both"/>
        <w:rPr>
          <w:rFonts w:ascii="Calibri" w:hAnsi="Calibri" w:cs="Calibri"/>
          <w:sz w:val="22"/>
          <w:szCs w:val="22"/>
        </w:rPr>
      </w:pPr>
      <w:r w:rsidRPr="00297423">
        <w:rPr>
          <w:rFonts w:ascii="Calibri" w:hAnsi="Calibri" w:cs="Calibri"/>
          <w:sz w:val="22"/>
          <w:szCs w:val="22"/>
        </w:rPr>
        <w:t>Tenha praticado atos ilícitos visando a frustrar os objetivos da licitação;</w:t>
      </w:r>
    </w:p>
    <w:p w:rsidR="00DE68FC" w:rsidRPr="00297423" w:rsidRDefault="00DE68FC" w:rsidP="00886F69">
      <w:pPr>
        <w:pStyle w:val="ListParagraph"/>
        <w:numPr>
          <w:ilvl w:val="2"/>
          <w:numId w:val="6"/>
        </w:numPr>
        <w:tabs>
          <w:tab w:val="left" w:pos="709"/>
          <w:tab w:val="left" w:pos="851"/>
        </w:tabs>
        <w:spacing w:line="276" w:lineRule="auto"/>
        <w:ind w:left="709" w:firstLine="63"/>
        <w:jc w:val="both"/>
        <w:rPr>
          <w:rFonts w:ascii="Calibri" w:hAnsi="Calibri" w:cs="Calibri"/>
          <w:sz w:val="22"/>
          <w:szCs w:val="22"/>
        </w:rPr>
      </w:pPr>
      <w:r w:rsidRPr="00297423">
        <w:rPr>
          <w:rFonts w:ascii="Calibri" w:hAnsi="Calibri" w:cs="Calibri"/>
          <w:sz w:val="22"/>
          <w:szCs w:val="22"/>
        </w:rPr>
        <w:t>Demonstre não possuir idoneidade para contratar com a Administração em virtude de atos ilícitos praticados.</w:t>
      </w:r>
    </w:p>
    <w:p w:rsidR="00DE68FC" w:rsidRPr="00297423" w:rsidRDefault="00DE68FC" w:rsidP="00886F69">
      <w:pPr>
        <w:pStyle w:val="ListParagraph"/>
        <w:numPr>
          <w:ilvl w:val="1"/>
          <w:numId w:val="6"/>
        </w:numPr>
        <w:tabs>
          <w:tab w:val="left" w:pos="709"/>
          <w:tab w:val="left" w:pos="851"/>
        </w:tabs>
        <w:spacing w:line="276" w:lineRule="auto"/>
        <w:ind w:left="284" w:firstLine="0"/>
        <w:jc w:val="both"/>
        <w:rPr>
          <w:rFonts w:ascii="Calibri" w:hAnsi="Calibri" w:cs="Calibri"/>
          <w:sz w:val="22"/>
          <w:szCs w:val="22"/>
        </w:rPr>
      </w:pPr>
      <w:r w:rsidRPr="00297423">
        <w:rPr>
          <w:rFonts w:ascii="Calibri" w:hAnsi="Calibri" w:cs="Calibri"/>
          <w:sz w:val="22"/>
          <w:szCs w:val="22"/>
        </w:rPr>
        <w:t>As penalidades de multa decorrentes de fatos diversos serão consideradas independentes entre si.</w:t>
      </w:r>
    </w:p>
    <w:p w:rsidR="00DE68FC" w:rsidRPr="00297423" w:rsidRDefault="00DE68FC" w:rsidP="00886F69">
      <w:pPr>
        <w:pStyle w:val="ListParagraph"/>
        <w:numPr>
          <w:ilvl w:val="1"/>
          <w:numId w:val="6"/>
        </w:numPr>
        <w:tabs>
          <w:tab w:val="left" w:pos="709"/>
          <w:tab w:val="left" w:pos="851"/>
        </w:tabs>
        <w:spacing w:line="276" w:lineRule="auto"/>
        <w:ind w:left="284" w:firstLine="0"/>
        <w:jc w:val="both"/>
        <w:rPr>
          <w:rFonts w:ascii="Calibri" w:hAnsi="Calibri" w:cs="Calibri"/>
          <w:sz w:val="22"/>
          <w:szCs w:val="22"/>
        </w:rPr>
      </w:pPr>
      <w:r w:rsidRPr="00297423">
        <w:rPr>
          <w:rFonts w:ascii="Calibri" w:hAnsi="Calibri" w:cs="Calibri"/>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E68FC" w:rsidRPr="00297423" w:rsidRDefault="00DE68FC" w:rsidP="00886F69">
      <w:pPr>
        <w:pStyle w:val="ListParagraph"/>
        <w:numPr>
          <w:ilvl w:val="1"/>
          <w:numId w:val="6"/>
        </w:numPr>
        <w:tabs>
          <w:tab w:val="left" w:pos="709"/>
          <w:tab w:val="left" w:pos="851"/>
        </w:tabs>
        <w:spacing w:line="276" w:lineRule="auto"/>
        <w:ind w:left="284" w:firstLine="0"/>
        <w:jc w:val="both"/>
        <w:rPr>
          <w:rFonts w:ascii="Calibri" w:hAnsi="Calibri" w:cs="Calibri"/>
          <w:sz w:val="22"/>
          <w:szCs w:val="22"/>
        </w:rPr>
      </w:pPr>
      <w:r w:rsidRPr="00297423">
        <w:rPr>
          <w:rFonts w:ascii="Calibri" w:hAnsi="Calibri" w:cs="Calibri"/>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DE68FC" w:rsidRPr="00297423" w:rsidRDefault="00DE68FC" w:rsidP="008B2E9A">
      <w:pPr>
        <w:pStyle w:val="ListParagraph"/>
        <w:numPr>
          <w:ilvl w:val="1"/>
          <w:numId w:val="6"/>
        </w:numPr>
        <w:tabs>
          <w:tab w:val="left" w:pos="709"/>
          <w:tab w:val="left" w:pos="851"/>
        </w:tabs>
        <w:spacing w:line="276" w:lineRule="auto"/>
        <w:ind w:hanging="642"/>
        <w:jc w:val="both"/>
        <w:rPr>
          <w:rFonts w:ascii="Calibri" w:hAnsi="Calibri" w:cs="Calibri"/>
          <w:sz w:val="22"/>
          <w:szCs w:val="22"/>
        </w:rPr>
      </w:pPr>
      <w:r w:rsidRPr="00297423">
        <w:rPr>
          <w:rFonts w:ascii="Calibri" w:hAnsi="Calibri" w:cs="Calibri"/>
          <w:sz w:val="22"/>
          <w:szCs w:val="22"/>
        </w:rPr>
        <w:t>As penalidades serão obrigatoriamente registradas no SICAF.</w:t>
      </w:r>
    </w:p>
    <w:p w:rsidR="00DE68FC" w:rsidRPr="00297423" w:rsidRDefault="00DE68FC" w:rsidP="00701B68">
      <w:pPr>
        <w:pStyle w:val="ListParagraph"/>
        <w:tabs>
          <w:tab w:val="left" w:pos="709"/>
          <w:tab w:val="left" w:pos="851"/>
        </w:tabs>
        <w:spacing w:line="276" w:lineRule="auto"/>
        <w:ind w:left="926"/>
        <w:jc w:val="both"/>
        <w:rPr>
          <w:rFonts w:ascii="Calibri" w:hAnsi="Calibri" w:cs="Calibri"/>
          <w:sz w:val="22"/>
          <w:szCs w:val="22"/>
          <w:shd w:val="clear" w:color="auto" w:fill="FFFFFF"/>
        </w:rPr>
      </w:pPr>
    </w:p>
    <w:p w:rsidR="00DE68FC" w:rsidRPr="00297423" w:rsidRDefault="00DE68FC" w:rsidP="008B2E9A">
      <w:pPr>
        <w:pStyle w:val="ListParagraph"/>
        <w:numPr>
          <w:ilvl w:val="0"/>
          <w:numId w:val="6"/>
        </w:numPr>
        <w:tabs>
          <w:tab w:val="left" w:pos="709"/>
          <w:tab w:val="left" w:pos="851"/>
        </w:tabs>
        <w:spacing w:line="276" w:lineRule="auto"/>
        <w:jc w:val="both"/>
        <w:rPr>
          <w:rFonts w:ascii="Calibri" w:hAnsi="Calibri" w:cs="Calibri"/>
          <w:b/>
          <w:bCs/>
          <w:sz w:val="22"/>
          <w:szCs w:val="22"/>
        </w:rPr>
      </w:pPr>
      <w:r w:rsidRPr="00297423">
        <w:rPr>
          <w:rFonts w:ascii="Calibri" w:hAnsi="Calibri" w:cs="Calibri"/>
          <w:b/>
          <w:bCs/>
          <w:sz w:val="22"/>
          <w:szCs w:val="22"/>
        </w:rPr>
        <w:t xml:space="preserve">RESPONSÁVEL PELA ELABORAÇÃO DESTE TERMO DE REFERÊNCIA </w:t>
      </w:r>
    </w:p>
    <w:p w:rsidR="00DE68FC" w:rsidRPr="00297423" w:rsidRDefault="00DE68FC" w:rsidP="00701B68">
      <w:pPr>
        <w:tabs>
          <w:tab w:val="left" w:pos="567"/>
          <w:tab w:val="left" w:pos="709"/>
        </w:tabs>
        <w:jc w:val="both"/>
      </w:pPr>
      <w:r w:rsidRPr="00297423">
        <w:tab/>
      </w:r>
      <w:r w:rsidRPr="00BB0E36">
        <w:t>Salvador, 01 de agosto de 2016.</w:t>
      </w:r>
    </w:p>
    <w:p w:rsidR="00DE68FC" w:rsidRPr="00297423" w:rsidRDefault="00DE68FC" w:rsidP="00701B68">
      <w:pPr>
        <w:jc w:val="both"/>
      </w:pPr>
    </w:p>
    <w:tbl>
      <w:tblPr>
        <w:tblW w:w="0" w:type="auto"/>
        <w:tblInd w:w="2" w:type="dxa"/>
        <w:tblLook w:val="00A0"/>
      </w:tblPr>
      <w:tblGrid>
        <w:gridCol w:w="4247"/>
        <w:gridCol w:w="4247"/>
      </w:tblGrid>
      <w:tr w:rsidR="00DE68FC" w:rsidRPr="00BB0935">
        <w:tc>
          <w:tcPr>
            <w:tcW w:w="4247" w:type="dxa"/>
          </w:tcPr>
          <w:p w:rsidR="00DE68FC" w:rsidRPr="00BB0935" w:rsidRDefault="00DE68FC" w:rsidP="00BB0935">
            <w:pPr>
              <w:spacing w:after="0"/>
              <w:jc w:val="center"/>
              <w:rPr>
                <w:b/>
                <w:bCs/>
                <w:lang w:eastAsia="pt-BR"/>
              </w:rPr>
            </w:pPr>
            <w:r w:rsidRPr="00BB0935">
              <w:rPr>
                <w:b/>
                <w:bCs/>
                <w:lang w:eastAsia="pt-BR"/>
              </w:rPr>
              <w:t>Rita Suely Marques da Boa Morte</w:t>
            </w:r>
          </w:p>
          <w:p w:rsidR="00DE68FC" w:rsidRPr="00BB0935" w:rsidRDefault="00DE68FC" w:rsidP="00BB0935">
            <w:pPr>
              <w:spacing w:after="0"/>
              <w:jc w:val="center"/>
              <w:rPr>
                <w:lang w:eastAsia="pt-BR"/>
              </w:rPr>
            </w:pPr>
            <w:r w:rsidRPr="00BB0935">
              <w:rPr>
                <w:lang w:eastAsia="pt-BR"/>
              </w:rPr>
              <w:t>Técnica em Telecomunicações</w:t>
            </w:r>
          </w:p>
          <w:p w:rsidR="00DE68FC" w:rsidRPr="00BB0935" w:rsidRDefault="00DE68FC" w:rsidP="00BB0935">
            <w:pPr>
              <w:spacing w:after="0"/>
              <w:jc w:val="center"/>
              <w:rPr>
                <w:lang w:eastAsia="pt-BR"/>
              </w:rPr>
            </w:pPr>
            <w:r w:rsidRPr="00BB0935">
              <w:rPr>
                <w:lang w:eastAsia="pt-BR"/>
              </w:rPr>
              <w:t>SIAPE nº. 1889429</w:t>
            </w:r>
          </w:p>
        </w:tc>
        <w:tc>
          <w:tcPr>
            <w:tcW w:w="4247" w:type="dxa"/>
          </w:tcPr>
          <w:p w:rsidR="00DE68FC" w:rsidRPr="00BB0935" w:rsidRDefault="00DE68FC" w:rsidP="00BB0935">
            <w:pPr>
              <w:spacing w:after="0"/>
              <w:jc w:val="center"/>
              <w:rPr>
                <w:lang w:eastAsia="pt-BR"/>
              </w:rPr>
            </w:pPr>
            <w:r w:rsidRPr="00BB0935">
              <w:rPr>
                <w:b/>
                <w:bCs/>
                <w:lang w:eastAsia="pt-BR"/>
              </w:rPr>
              <w:t>Paulo Márcio de Matos Brito</w:t>
            </w:r>
          </w:p>
          <w:p w:rsidR="00DE68FC" w:rsidRPr="00BB0935" w:rsidRDefault="00DE68FC" w:rsidP="00BB0935">
            <w:pPr>
              <w:spacing w:after="0"/>
              <w:jc w:val="center"/>
              <w:rPr>
                <w:lang w:eastAsia="pt-BR"/>
              </w:rPr>
            </w:pPr>
            <w:r w:rsidRPr="00BB0935">
              <w:rPr>
                <w:lang w:eastAsia="pt-BR"/>
              </w:rPr>
              <w:t xml:space="preserve">Técnico em edificações </w:t>
            </w:r>
          </w:p>
          <w:p w:rsidR="00DE68FC" w:rsidRPr="00BB0935" w:rsidRDefault="00DE68FC" w:rsidP="00BB0935">
            <w:pPr>
              <w:spacing w:after="0"/>
              <w:jc w:val="center"/>
              <w:rPr>
                <w:lang w:eastAsia="pt-BR"/>
              </w:rPr>
            </w:pPr>
            <w:r w:rsidRPr="00BB0935">
              <w:rPr>
                <w:lang w:eastAsia="pt-BR"/>
              </w:rPr>
              <w:t>Matrícula SIAPE nº. 284229;</w:t>
            </w:r>
          </w:p>
          <w:p w:rsidR="00DE68FC" w:rsidRPr="00BB0935" w:rsidRDefault="00DE68FC" w:rsidP="00BB0935">
            <w:pPr>
              <w:spacing w:after="0"/>
              <w:jc w:val="center"/>
              <w:rPr>
                <w:lang w:eastAsia="pt-BR"/>
              </w:rPr>
            </w:pPr>
          </w:p>
        </w:tc>
      </w:tr>
    </w:tbl>
    <w:p w:rsidR="00DE68FC" w:rsidRDefault="00DE68FC" w:rsidP="00701B68">
      <w:pPr>
        <w:spacing w:after="0"/>
        <w:jc w:val="center"/>
      </w:pPr>
    </w:p>
    <w:p w:rsidR="00DE68FC" w:rsidRPr="00297423" w:rsidRDefault="00DE68FC" w:rsidP="00701B68">
      <w:pPr>
        <w:spacing w:after="0"/>
        <w:jc w:val="center"/>
      </w:pPr>
    </w:p>
    <w:p w:rsidR="00DE68FC" w:rsidRPr="00297423" w:rsidRDefault="00DE68FC" w:rsidP="00701B68">
      <w:pPr>
        <w:spacing w:after="0"/>
        <w:jc w:val="center"/>
      </w:pPr>
      <w:r w:rsidRPr="00297423">
        <w:rPr>
          <w:b/>
          <w:bCs/>
        </w:rPr>
        <w:t>Carlos Tadeu de Souza Rodrigues</w:t>
      </w:r>
    </w:p>
    <w:p w:rsidR="00DE68FC" w:rsidRPr="00297423" w:rsidRDefault="00DE68FC" w:rsidP="00701B68">
      <w:pPr>
        <w:spacing w:after="0"/>
        <w:jc w:val="center"/>
      </w:pPr>
      <w:r w:rsidRPr="00297423">
        <w:t>Matrícula SIAPE nº. 2161990</w:t>
      </w:r>
    </w:p>
    <w:p w:rsidR="00DE68FC" w:rsidRPr="00297423" w:rsidRDefault="00DE68FC" w:rsidP="00D32BA4">
      <w:pPr>
        <w:jc w:val="center"/>
        <w:rPr>
          <w:b/>
          <w:bCs/>
        </w:rPr>
      </w:pPr>
      <w:r w:rsidRPr="00297423">
        <w:br w:type="page"/>
      </w:r>
      <w:r w:rsidRPr="00297423">
        <w:rPr>
          <w:b/>
          <w:bCs/>
        </w:rPr>
        <w:t>ANEXO II</w:t>
      </w:r>
    </w:p>
    <w:p w:rsidR="00DE68FC" w:rsidRPr="00297423" w:rsidRDefault="00DE68FC" w:rsidP="00701B68">
      <w:pPr>
        <w:jc w:val="center"/>
        <w:rPr>
          <w:b/>
          <w:bCs/>
          <w:color w:val="000000"/>
          <w:lang w:eastAsia="pt-BR"/>
        </w:rPr>
      </w:pPr>
      <w:r w:rsidRPr="00297423">
        <w:rPr>
          <w:b/>
          <w:bCs/>
          <w:color w:val="000000"/>
          <w:lang w:eastAsia="pt-BR"/>
        </w:rPr>
        <w:t>MODELOS DE ACORDO DE NÍVEIS DE SERVIÇOS</w:t>
      </w:r>
    </w:p>
    <w:p w:rsidR="00DE68FC" w:rsidRPr="00297423" w:rsidRDefault="00DE68FC" w:rsidP="005703CD">
      <w:pPr>
        <w:pStyle w:val="ListParagraph"/>
        <w:numPr>
          <w:ilvl w:val="0"/>
          <w:numId w:val="19"/>
        </w:numPr>
        <w:suppressAutoHyphens/>
        <w:spacing w:line="276" w:lineRule="auto"/>
        <w:ind w:left="284" w:firstLine="0"/>
        <w:jc w:val="both"/>
        <w:rPr>
          <w:rFonts w:ascii="Calibri" w:hAnsi="Calibri" w:cs="Calibri"/>
          <w:b/>
          <w:bCs/>
          <w:sz w:val="22"/>
          <w:szCs w:val="22"/>
        </w:rPr>
      </w:pPr>
      <w:r w:rsidRPr="00297423">
        <w:rPr>
          <w:rFonts w:ascii="Calibri" w:hAnsi="Calibri" w:cs="Calibri"/>
          <w:color w:val="000000"/>
          <w:sz w:val="22"/>
          <w:szCs w:val="22"/>
        </w:rPr>
        <w:t>As tabelas abaixo deverão ser incluídas no Plano de Manutenção Predial (PMP) a ser entregue pela contratada e servirão de instrumento de controle da qualidade da execução do Plano e atendimento das ocorrências.</w:t>
      </w:r>
    </w:p>
    <w:p w:rsidR="00DE68FC" w:rsidRPr="00297423" w:rsidRDefault="00DE68FC" w:rsidP="005703CD">
      <w:pPr>
        <w:pStyle w:val="ListParagraph"/>
        <w:suppressAutoHyphens/>
        <w:spacing w:line="276" w:lineRule="auto"/>
        <w:ind w:left="720"/>
        <w:jc w:val="both"/>
        <w:rPr>
          <w:rFonts w:ascii="Calibri" w:hAnsi="Calibri" w:cs="Calibri"/>
          <w:b/>
          <w:bCs/>
          <w:sz w:val="22"/>
          <w:szCs w:val="22"/>
        </w:rPr>
      </w:pPr>
    </w:p>
    <w:tbl>
      <w:tblPr>
        <w:tblW w:w="8460" w:type="dxa"/>
        <w:tblInd w:w="2" w:type="dxa"/>
        <w:tblCellMar>
          <w:left w:w="70" w:type="dxa"/>
          <w:right w:w="70" w:type="dxa"/>
        </w:tblCellMar>
        <w:tblLook w:val="00A0"/>
      </w:tblPr>
      <w:tblGrid>
        <w:gridCol w:w="2020"/>
        <w:gridCol w:w="6440"/>
      </w:tblGrid>
      <w:tr w:rsidR="00DE68FC" w:rsidRPr="00BB0935">
        <w:trPr>
          <w:trHeight w:val="300"/>
        </w:trPr>
        <w:tc>
          <w:tcPr>
            <w:tcW w:w="2020" w:type="dxa"/>
            <w:tcBorders>
              <w:top w:val="nil"/>
              <w:left w:val="nil"/>
              <w:bottom w:val="nil"/>
              <w:right w:val="nil"/>
            </w:tcBorders>
            <w:vAlign w:val="center"/>
          </w:tcPr>
          <w:p w:rsidR="00DE68FC" w:rsidRPr="00BB0935" w:rsidRDefault="00DE68FC" w:rsidP="00701B68">
            <w:pPr>
              <w:rPr>
                <w:b/>
                <w:bCs/>
                <w:color w:val="000000"/>
                <w:lang w:eastAsia="pt-BR"/>
              </w:rPr>
            </w:pPr>
          </w:p>
        </w:tc>
        <w:tc>
          <w:tcPr>
            <w:tcW w:w="6440" w:type="dxa"/>
            <w:tcBorders>
              <w:top w:val="nil"/>
              <w:left w:val="nil"/>
              <w:bottom w:val="nil"/>
              <w:right w:val="nil"/>
            </w:tcBorders>
            <w:vAlign w:val="center"/>
          </w:tcPr>
          <w:p w:rsidR="00DE68FC" w:rsidRPr="00BB0935" w:rsidRDefault="00DE68FC" w:rsidP="00701B68">
            <w:pPr>
              <w:rPr>
                <w:b/>
                <w:bCs/>
                <w:color w:val="000000"/>
                <w:lang w:eastAsia="pt-BR"/>
              </w:rPr>
            </w:pPr>
          </w:p>
        </w:tc>
      </w:tr>
      <w:tr w:rsidR="00DE68FC" w:rsidRPr="00BB0935">
        <w:trPr>
          <w:trHeight w:val="300"/>
        </w:trPr>
        <w:tc>
          <w:tcPr>
            <w:tcW w:w="8460" w:type="dxa"/>
            <w:gridSpan w:val="2"/>
            <w:tcBorders>
              <w:top w:val="single" w:sz="4" w:space="0" w:color="000000"/>
              <w:left w:val="single" w:sz="4" w:space="0" w:color="000000"/>
              <w:bottom w:val="single" w:sz="4" w:space="0" w:color="000000"/>
              <w:right w:val="single" w:sz="4" w:space="0" w:color="000000"/>
            </w:tcBorders>
            <w:vAlign w:val="center"/>
          </w:tcPr>
          <w:p w:rsidR="00DE68FC" w:rsidRPr="00BB0935" w:rsidRDefault="00DE68FC" w:rsidP="00701B68">
            <w:pPr>
              <w:spacing w:after="0"/>
              <w:jc w:val="center"/>
              <w:rPr>
                <w:b/>
                <w:bCs/>
                <w:color w:val="000000"/>
                <w:lang w:eastAsia="pt-BR"/>
              </w:rPr>
            </w:pPr>
            <w:r w:rsidRPr="00BB0935">
              <w:rPr>
                <w:b/>
                <w:bCs/>
                <w:color w:val="000000"/>
                <w:lang w:eastAsia="pt-BR"/>
              </w:rPr>
              <w:t>Nº 01 – ROTINA DE EXECUÇÃO DO PLANO DE MANUTENÇÃO PREDIAL (PMP)</w:t>
            </w:r>
          </w:p>
        </w:tc>
      </w:tr>
      <w:tr w:rsidR="00DE68FC" w:rsidRPr="00BB0935">
        <w:trPr>
          <w:trHeight w:val="335"/>
        </w:trPr>
        <w:tc>
          <w:tcPr>
            <w:tcW w:w="2020" w:type="dxa"/>
            <w:tcBorders>
              <w:top w:val="nil"/>
              <w:left w:val="single" w:sz="4" w:space="0" w:color="000000"/>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Item</w:t>
            </w:r>
          </w:p>
        </w:tc>
        <w:tc>
          <w:tcPr>
            <w:tcW w:w="6440" w:type="dxa"/>
            <w:tcBorders>
              <w:top w:val="nil"/>
              <w:left w:val="nil"/>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Descrição</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Finalidade</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ATENDIMENTO COM QUALIDADE DAS ORDENS DE SERVIÇOS (OS) DENTRO DO PRAZO PROGRAMADO POR NÚCLEO (CIVIL E ELÉTRICA).</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Meta a cumprir</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 xml:space="preserve">100 % DE ATENDIMENTO DAS ORDENS DE SERVIÇOS DENTRO DO PRAZO PROGRAMADO. </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Tolerância</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10% DE NÃO ATENDIMENTO DAS ORDENS DE SERVIÇOS ENTREGUES E/OU DESCONFORMIDADES QUE SERÃO ANALISADAS PELA FISCALIZAÇÃO.</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 xml:space="preserve">Mecanismo de Cálculo da Tolerância </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 xml:space="preserve">PELA FÓRMULA: [(1 – (OS executadas  ÷  OS listadas)) x 100]  </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Instrumento de medição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ORDEM DE SERVIÇOS (OS) ELETRÔNICA E CHECK LIST (CONFORME PLANO DE MANUTENÇÃO PREDIAL).</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Forma de acompanhamento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PELAS ORDENS DE SERVIÇOS DEMANDADAS E/OU PELO SISTEMA DA UFBA E NO LOCAL DE EXECUÇÃO DOS SERVIÇOS</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Periodicidade</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MENSAL (CONFORME PLANO DE MANUTENÇÃO PREDIAL)</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Início de Vigência</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INÍCIO DA EXECUÇÃO DO CONTRATO / IMPLANTAÇÃO DO SERVIÇO</w:t>
            </w:r>
          </w:p>
        </w:tc>
      </w:tr>
      <w:tr w:rsidR="00DE68FC" w:rsidRPr="00BB0935">
        <w:trPr>
          <w:trHeight w:val="300"/>
        </w:trPr>
        <w:tc>
          <w:tcPr>
            <w:tcW w:w="2020" w:type="dxa"/>
            <w:vMerge w:val="restart"/>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Faixas de ajuste da Tolerância para pagamento das medições</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(0 A 10% DE DESCONFORMIDADE) =&gt; PAGMENTO DO VALOR TOTAL DA FATURA</w:t>
            </w:r>
          </w:p>
        </w:tc>
      </w:tr>
      <w:tr w:rsidR="00DE68FC" w:rsidRPr="00BB0935">
        <w:trPr>
          <w:trHeight w:val="300"/>
        </w:trPr>
        <w:tc>
          <w:tcPr>
            <w:tcW w:w="2020" w:type="dxa"/>
            <w:vMerge/>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(11% A 20% DE DESCONFORMIDADE) – DESCONTO 1,5 % VALOR FATURA</w:t>
            </w:r>
          </w:p>
        </w:tc>
      </w:tr>
      <w:tr w:rsidR="00DE68FC" w:rsidRPr="00BB0935">
        <w:trPr>
          <w:trHeight w:val="300"/>
        </w:trPr>
        <w:tc>
          <w:tcPr>
            <w:tcW w:w="2020" w:type="dxa"/>
            <w:vMerge/>
            <w:tcBorders>
              <w:top w:val="nil"/>
              <w:left w:val="single" w:sz="4" w:space="0" w:color="000000"/>
              <w:bottom w:val="single" w:sz="4" w:space="0" w:color="auto"/>
              <w:right w:val="single" w:sz="4" w:space="0" w:color="000000"/>
            </w:tcBorders>
            <w:vAlign w:val="center"/>
          </w:tcPr>
          <w:p w:rsidR="00DE68FC" w:rsidRPr="00BB0935" w:rsidRDefault="00DE68FC" w:rsidP="00701B68">
            <w:pPr>
              <w:spacing w:after="0"/>
              <w:rPr>
                <w:b/>
                <w:bCs/>
                <w:color w:val="000000"/>
                <w:lang w:eastAsia="pt-BR"/>
              </w:rPr>
            </w:pPr>
          </w:p>
        </w:tc>
        <w:tc>
          <w:tcPr>
            <w:tcW w:w="6440" w:type="dxa"/>
            <w:tcBorders>
              <w:top w:val="nil"/>
              <w:left w:val="nil"/>
              <w:bottom w:val="single" w:sz="4" w:space="0" w:color="000000"/>
              <w:right w:val="single" w:sz="4" w:space="0" w:color="000000"/>
            </w:tcBorders>
            <w:vAlign w:val="center"/>
          </w:tcPr>
          <w:p w:rsidR="00DE68FC" w:rsidRPr="00BB0935" w:rsidRDefault="00DE68FC" w:rsidP="00406442">
            <w:pPr>
              <w:spacing w:after="0"/>
              <w:jc w:val="both"/>
              <w:rPr>
                <w:color w:val="000000"/>
                <w:lang w:eastAsia="pt-BR"/>
              </w:rPr>
            </w:pPr>
            <w:r w:rsidRPr="00BB0935">
              <w:rPr>
                <w:color w:val="000000"/>
                <w:lang w:eastAsia="pt-BR"/>
              </w:rPr>
              <w:t>(21% A 30% DE DESCONFORMIDADE) – DESCONTO 3% VALOR FATURA E ADVERTÊNCIA POR DESCUMPRIMENTO CONTRATUAL</w:t>
            </w:r>
          </w:p>
        </w:tc>
      </w:tr>
      <w:tr w:rsidR="00DE68FC" w:rsidRPr="00BB0935">
        <w:trPr>
          <w:trHeight w:val="300"/>
        </w:trPr>
        <w:tc>
          <w:tcPr>
            <w:tcW w:w="2020" w:type="dxa"/>
            <w:tcBorders>
              <w:top w:val="single" w:sz="4" w:space="0" w:color="auto"/>
              <w:left w:val="single" w:sz="4" w:space="0" w:color="auto"/>
              <w:bottom w:val="single" w:sz="4" w:space="0" w:color="auto"/>
              <w:right w:val="single" w:sz="4" w:space="0" w:color="auto"/>
            </w:tcBorders>
            <w:vAlign w:val="center"/>
          </w:tcPr>
          <w:p w:rsidR="00DE68FC" w:rsidRPr="00BB0935" w:rsidRDefault="00DE68FC" w:rsidP="00701B68">
            <w:pPr>
              <w:spacing w:after="0"/>
              <w:rPr>
                <w:b/>
                <w:bCs/>
                <w:color w:val="000000"/>
                <w:lang w:eastAsia="pt-BR"/>
              </w:rPr>
            </w:pPr>
            <w:r w:rsidRPr="00BB0935">
              <w:rPr>
                <w:b/>
                <w:bCs/>
                <w:color w:val="000000"/>
                <w:lang w:eastAsia="pt-BR"/>
              </w:rPr>
              <w:t>Multa compensatória</w:t>
            </w:r>
          </w:p>
        </w:tc>
        <w:tc>
          <w:tcPr>
            <w:tcW w:w="6440" w:type="dxa"/>
            <w:tcBorders>
              <w:top w:val="nil"/>
              <w:left w:val="single" w:sz="4" w:space="0" w:color="auto"/>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 xml:space="preserve">(MAIS QUE 30% DE DESCONF.) - SANÇÃO CONFORME EDITAL (MULTA) E </w:t>
            </w:r>
          </w:p>
        </w:tc>
      </w:tr>
    </w:tbl>
    <w:p w:rsidR="00DE68FC" w:rsidRPr="00297423" w:rsidRDefault="00DE68FC" w:rsidP="00701B68">
      <w:pPr>
        <w:spacing w:after="0"/>
        <w:jc w:val="center"/>
        <w:rPr>
          <w:b/>
          <w:bCs/>
          <w:color w:val="000000"/>
          <w:lang w:eastAsia="pt-BR"/>
        </w:rPr>
      </w:pPr>
    </w:p>
    <w:p w:rsidR="00DE68FC" w:rsidRPr="00297423" w:rsidRDefault="00DE68FC" w:rsidP="00701B68">
      <w:pPr>
        <w:spacing w:after="0"/>
        <w:jc w:val="center"/>
        <w:rPr>
          <w:b/>
          <w:bCs/>
          <w:color w:val="000000"/>
          <w:lang w:eastAsia="pt-BR"/>
        </w:rPr>
      </w:pPr>
    </w:p>
    <w:p w:rsidR="00DE68FC" w:rsidRPr="00297423" w:rsidRDefault="00DE68FC" w:rsidP="00701B68">
      <w:pPr>
        <w:spacing w:after="0"/>
        <w:jc w:val="center"/>
        <w:rPr>
          <w:b/>
          <w:bCs/>
          <w:color w:val="000000"/>
          <w:lang w:eastAsia="pt-BR"/>
        </w:rPr>
      </w:pPr>
    </w:p>
    <w:p w:rsidR="00DE68FC" w:rsidRPr="00297423" w:rsidRDefault="00DE68FC" w:rsidP="00701B68">
      <w:pPr>
        <w:spacing w:after="0"/>
        <w:jc w:val="center"/>
        <w:rPr>
          <w:b/>
          <w:bCs/>
          <w:color w:val="000000"/>
          <w:lang w:eastAsia="pt-BR"/>
        </w:rPr>
      </w:pPr>
    </w:p>
    <w:p w:rsidR="00DE68FC" w:rsidRPr="00297423" w:rsidRDefault="00DE68FC" w:rsidP="00701B68">
      <w:pPr>
        <w:spacing w:after="0"/>
        <w:jc w:val="center"/>
        <w:rPr>
          <w:b/>
          <w:bCs/>
          <w:color w:val="000000"/>
          <w:lang w:eastAsia="pt-BR"/>
        </w:rPr>
      </w:pPr>
    </w:p>
    <w:tbl>
      <w:tblPr>
        <w:tblW w:w="8460" w:type="dxa"/>
        <w:tblInd w:w="2" w:type="dxa"/>
        <w:tblCellMar>
          <w:left w:w="70" w:type="dxa"/>
          <w:right w:w="70" w:type="dxa"/>
        </w:tblCellMar>
        <w:tblLook w:val="00A0"/>
      </w:tblPr>
      <w:tblGrid>
        <w:gridCol w:w="2020"/>
        <w:gridCol w:w="6440"/>
      </w:tblGrid>
      <w:tr w:rsidR="00DE68FC" w:rsidRPr="00BB0935">
        <w:trPr>
          <w:trHeight w:val="300"/>
        </w:trPr>
        <w:tc>
          <w:tcPr>
            <w:tcW w:w="8460" w:type="dxa"/>
            <w:gridSpan w:val="2"/>
            <w:tcBorders>
              <w:top w:val="single" w:sz="4" w:space="0" w:color="000000"/>
              <w:left w:val="single" w:sz="4" w:space="0" w:color="000000"/>
              <w:bottom w:val="single" w:sz="4" w:space="0" w:color="000000"/>
              <w:right w:val="single" w:sz="4" w:space="0" w:color="000000"/>
            </w:tcBorders>
            <w:vAlign w:val="center"/>
          </w:tcPr>
          <w:p w:rsidR="00DE68FC" w:rsidRPr="00BB0935" w:rsidRDefault="00DE68FC" w:rsidP="00701B68">
            <w:pPr>
              <w:spacing w:after="0"/>
              <w:jc w:val="center"/>
              <w:rPr>
                <w:b/>
                <w:bCs/>
                <w:color w:val="000000"/>
                <w:lang w:eastAsia="pt-BR"/>
              </w:rPr>
            </w:pPr>
            <w:r w:rsidRPr="00BB0935">
              <w:rPr>
                <w:b/>
                <w:bCs/>
                <w:color w:val="000000"/>
                <w:lang w:eastAsia="pt-BR"/>
              </w:rPr>
              <w:t>Nº 02 – UNIFORMES / CRACHÁS</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Item</w:t>
            </w:r>
          </w:p>
        </w:tc>
        <w:tc>
          <w:tcPr>
            <w:tcW w:w="6440" w:type="dxa"/>
            <w:tcBorders>
              <w:top w:val="nil"/>
              <w:left w:val="nil"/>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Descrição</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Finalidade</w:t>
            </w:r>
          </w:p>
        </w:tc>
        <w:tc>
          <w:tcPr>
            <w:tcW w:w="6440" w:type="dxa"/>
            <w:tcBorders>
              <w:top w:val="nil"/>
              <w:left w:val="nil"/>
              <w:bottom w:val="single" w:sz="4" w:space="0" w:color="000000"/>
              <w:right w:val="single" w:sz="4" w:space="0" w:color="000000"/>
            </w:tcBorders>
            <w:vAlign w:val="center"/>
          </w:tcPr>
          <w:p w:rsidR="00DE68FC" w:rsidRPr="00BB0935" w:rsidRDefault="00DE68FC" w:rsidP="00701B68">
            <w:pPr>
              <w:spacing w:after="0"/>
              <w:rPr>
                <w:color w:val="000000"/>
                <w:lang w:eastAsia="pt-BR"/>
              </w:rPr>
            </w:pPr>
            <w:r w:rsidRPr="00BB0935">
              <w:rPr>
                <w:color w:val="000000"/>
                <w:lang w:eastAsia="pt-BR"/>
              </w:rPr>
              <w:t>GARANTIR APRESENTAÇÃO DOS FUNCIONÁRIOS E CONTROLE DE ACESSO.</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Meta a cumprir</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100 % DE CONFORMIDADE</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Instrumento de medição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VERIFICAÇÃO DIÁRIA COM ANOTAÇÃO EM FICHA DE FISCALIZAÇÃO</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Forma de acompanhamento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FICHA DE FISCALIZAÇÃO</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Periodicidade</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DIÁRIA</w:t>
            </w:r>
          </w:p>
        </w:tc>
      </w:tr>
      <w:tr w:rsidR="00DE68FC" w:rsidRPr="00BB0935">
        <w:trPr>
          <w:trHeight w:val="765"/>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Mecanismo de Cálculo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APRESENTAÇÃO DE FUNCIONÁRIOS DEVIDAMENTE UNIFORMIZADOS E IDENTIFICADOS / TOTAL DE FUNCIONÁRIOS EM EXERCÍCIO NO ÓRGÃO</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Início de Vigência</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INÍCIO DA EXECUÇÃO DO CONTRATO/ IMPLANTAÇÃO DO SERVIÇO</w:t>
            </w:r>
          </w:p>
        </w:tc>
      </w:tr>
      <w:tr w:rsidR="00DE68FC" w:rsidRPr="00BB0935">
        <w:trPr>
          <w:trHeight w:val="300"/>
        </w:trPr>
        <w:tc>
          <w:tcPr>
            <w:tcW w:w="2020" w:type="dxa"/>
            <w:vMerge w:val="restart"/>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Faixas de ajuste no pagamento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0% DE OCORRÊNCIAS – VALOR TOTAL</w:t>
            </w:r>
          </w:p>
        </w:tc>
      </w:tr>
      <w:tr w:rsidR="00DE68FC" w:rsidRPr="00BB0935">
        <w:trPr>
          <w:trHeight w:val="510"/>
        </w:trPr>
        <w:tc>
          <w:tcPr>
            <w:tcW w:w="2020" w:type="dxa"/>
            <w:vMerge/>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POR FUNCIONÁRIO/ DIA SEM UNIFORME OU IDENTIFICAÇÃO: 0,3 % DO TOTAL DA FATURA</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Multa compensatória</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 POR REINCIDÊNCIA – SANÇÃO CONFORME EDITAL (MULTA)</w:t>
            </w:r>
          </w:p>
        </w:tc>
      </w:tr>
      <w:tr w:rsidR="00DE68FC" w:rsidRPr="00BB0935">
        <w:trPr>
          <w:trHeight w:val="300"/>
        </w:trPr>
        <w:tc>
          <w:tcPr>
            <w:tcW w:w="2020" w:type="dxa"/>
            <w:tcBorders>
              <w:top w:val="nil"/>
              <w:left w:val="nil"/>
              <w:bottom w:val="nil"/>
              <w:right w:val="nil"/>
            </w:tcBorders>
            <w:vAlign w:val="center"/>
          </w:tcPr>
          <w:p w:rsidR="00DE68FC" w:rsidRPr="00BB0935" w:rsidRDefault="00DE68FC" w:rsidP="00701B68">
            <w:pPr>
              <w:spacing w:after="0"/>
              <w:rPr>
                <w:b/>
                <w:bCs/>
                <w:color w:val="000000"/>
                <w:lang w:eastAsia="pt-BR"/>
              </w:rPr>
            </w:pPr>
          </w:p>
        </w:tc>
        <w:tc>
          <w:tcPr>
            <w:tcW w:w="6440" w:type="dxa"/>
            <w:tcBorders>
              <w:top w:val="nil"/>
              <w:left w:val="nil"/>
              <w:bottom w:val="nil"/>
              <w:right w:val="nil"/>
            </w:tcBorders>
            <w:vAlign w:val="center"/>
          </w:tcPr>
          <w:p w:rsidR="00DE68FC" w:rsidRPr="00BB0935" w:rsidRDefault="00DE68FC" w:rsidP="00701B68">
            <w:pPr>
              <w:spacing w:after="0"/>
              <w:rPr>
                <w:color w:val="000000"/>
                <w:lang w:eastAsia="pt-BR"/>
              </w:rPr>
            </w:pPr>
          </w:p>
          <w:p w:rsidR="00DE68FC" w:rsidRPr="00BB0935" w:rsidRDefault="00DE68FC" w:rsidP="00701B68">
            <w:pPr>
              <w:spacing w:after="0"/>
              <w:rPr>
                <w:color w:val="000000"/>
                <w:lang w:eastAsia="pt-BR"/>
              </w:rPr>
            </w:pPr>
          </w:p>
        </w:tc>
      </w:tr>
      <w:tr w:rsidR="00DE68FC" w:rsidRPr="00BB0935">
        <w:trPr>
          <w:trHeight w:val="300"/>
        </w:trPr>
        <w:tc>
          <w:tcPr>
            <w:tcW w:w="8460" w:type="dxa"/>
            <w:gridSpan w:val="2"/>
            <w:tcBorders>
              <w:top w:val="single" w:sz="4" w:space="0" w:color="000000"/>
              <w:left w:val="single" w:sz="4" w:space="0" w:color="000000"/>
              <w:bottom w:val="single" w:sz="4" w:space="0" w:color="000000"/>
              <w:right w:val="single" w:sz="4" w:space="0" w:color="000000"/>
            </w:tcBorders>
            <w:vAlign w:val="center"/>
          </w:tcPr>
          <w:p w:rsidR="00DE68FC" w:rsidRPr="00BB0935" w:rsidRDefault="00DE68FC" w:rsidP="00701B68">
            <w:pPr>
              <w:spacing w:after="0"/>
              <w:jc w:val="center"/>
              <w:rPr>
                <w:b/>
                <w:bCs/>
                <w:color w:val="000000"/>
                <w:lang w:eastAsia="pt-BR"/>
              </w:rPr>
            </w:pPr>
            <w:r w:rsidRPr="00BB0935">
              <w:rPr>
                <w:b/>
                <w:bCs/>
                <w:color w:val="000000"/>
                <w:lang w:eastAsia="pt-BR"/>
              </w:rPr>
              <w:t>Nº 03 – QUANTIDADE DE FUNCIONÁRIOS EM SERVIÇO</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Item</w:t>
            </w:r>
          </w:p>
        </w:tc>
        <w:tc>
          <w:tcPr>
            <w:tcW w:w="6440" w:type="dxa"/>
            <w:tcBorders>
              <w:top w:val="nil"/>
              <w:left w:val="nil"/>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Descrição</w:t>
            </w:r>
          </w:p>
        </w:tc>
      </w:tr>
      <w:tr w:rsidR="00DE68FC" w:rsidRPr="00BB0935">
        <w:trPr>
          <w:trHeight w:val="765"/>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Finalidade</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GARANTIR A PRESTAÇÃO DO SERVIÇO CONFORME ROTINA DESCRITA, ATRAVÉS DO CUMPRIMENTO DO QUANTITATIVO AVENÇADO EM CONTRATO.</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Meta a cumprir</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100 % DE CONFORMIDADE</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Instrumento de medição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CHECK LIST / DIÁRIO – CONTROLE DE PRESENÇA</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Forma de acompanhamento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FICHA DE ACOMPANHAMENTO / FISCALIZAÇÃO / ESCALA DE SERVIÇO</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Periodicidade</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DIÁRIA</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Mecanismo de Cálculo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TOTAL DE FUNCIONÁRIOS CONTRATADOS / TOTAL DE FUNCIONÁRIOS PRESENTES</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Início de Vigência</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INÍCIO DA EXECUÇÃO DO CONTRATO/ IMPLANTAÇÃO DO SERVIÇO</w:t>
            </w:r>
          </w:p>
        </w:tc>
      </w:tr>
      <w:tr w:rsidR="00DE68FC" w:rsidRPr="00BB0935">
        <w:trPr>
          <w:trHeight w:val="300"/>
        </w:trPr>
        <w:tc>
          <w:tcPr>
            <w:tcW w:w="2020" w:type="dxa"/>
            <w:vMerge w:val="restart"/>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Faixas de ajuste no pagamento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 xml:space="preserve">0 % DE OCORRÊNCIA – VALOR TOTAL </w:t>
            </w:r>
          </w:p>
        </w:tc>
      </w:tr>
      <w:tr w:rsidR="00DE68FC" w:rsidRPr="00BB0935">
        <w:trPr>
          <w:trHeight w:val="510"/>
        </w:trPr>
        <w:tc>
          <w:tcPr>
            <w:tcW w:w="2020" w:type="dxa"/>
            <w:vMerge/>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QUANTITATIVO INFERIOR AO CONTRATADO EM Até 20%: 0,1 % / FUNCIONÁRIO / DIA DO VALOR DA FATURA</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Multa compensatória</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ACIMA DE 20 % - SANÇÃO CONFORME EDITAL (MULTA)</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Observações</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 xml:space="preserve">  - </w:t>
            </w:r>
          </w:p>
        </w:tc>
      </w:tr>
      <w:tr w:rsidR="00DE68FC" w:rsidRPr="00BB0935">
        <w:trPr>
          <w:trHeight w:val="300"/>
        </w:trPr>
        <w:tc>
          <w:tcPr>
            <w:tcW w:w="2020" w:type="dxa"/>
            <w:tcBorders>
              <w:top w:val="nil"/>
              <w:left w:val="nil"/>
              <w:bottom w:val="nil"/>
              <w:right w:val="nil"/>
            </w:tcBorders>
            <w:vAlign w:val="center"/>
          </w:tcPr>
          <w:p w:rsidR="00DE68FC" w:rsidRPr="00BB0935" w:rsidRDefault="00DE68FC" w:rsidP="00701B68">
            <w:pPr>
              <w:spacing w:after="0"/>
              <w:rPr>
                <w:b/>
                <w:bCs/>
                <w:color w:val="000000"/>
                <w:lang w:eastAsia="pt-BR"/>
              </w:rPr>
            </w:pPr>
          </w:p>
        </w:tc>
        <w:tc>
          <w:tcPr>
            <w:tcW w:w="6440" w:type="dxa"/>
            <w:tcBorders>
              <w:top w:val="nil"/>
              <w:left w:val="nil"/>
              <w:bottom w:val="nil"/>
              <w:right w:val="nil"/>
            </w:tcBorders>
            <w:vAlign w:val="center"/>
          </w:tcPr>
          <w:p w:rsidR="00DE68FC" w:rsidRPr="00BB0935" w:rsidRDefault="00DE68FC" w:rsidP="00701B68">
            <w:pPr>
              <w:spacing w:after="0"/>
              <w:rPr>
                <w:color w:val="000000"/>
                <w:lang w:eastAsia="pt-BR"/>
              </w:rPr>
            </w:pPr>
          </w:p>
        </w:tc>
      </w:tr>
      <w:tr w:rsidR="00DE68FC" w:rsidRPr="00BB0935">
        <w:trPr>
          <w:trHeight w:val="300"/>
        </w:trPr>
        <w:tc>
          <w:tcPr>
            <w:tcW w:w="2020" w:type="dxa"/>
            <w:tcBorders>
              <w:top w:val="nil"/>
              <w:left w:val="nil"/>
              <w:bottom w:val="nil"/>
              <w:right w:val="nil"/>
            </w:tcBorders>
            <w:vAlign w:val="center"/>
          </w:tcPr>
          <w:p w:rsidR="00DE68FC" w:rsidRPr="00BB0935" w:rsidRDefault="00DE68FC" w:rsidP="00701B68">
            <w:pPr>
              <w:spacing w:after="0"/>
              <w:rPr>
                <w:b/>
                <w:bCs/>
                <w:color w:val="000000"/>
                <w:lang w:eastAsia="pt-BR"/>
              </w:rPr>
            </w:pPr>
          </w:p>
        </w:tc>
        <w:tc>
          <w:tcPr>
            <w:tcW w:w="6440" w:type="dxa"/>
            <w:tcBorders>
              <w:top w:val="nil"/>
              <w:left w:val="nil"/>
              <w:bottom w:val="nil"/>
              <w:right w:val="nil"/>
            </w:tcBorders>
            <w:vAlign w:val="center"/>
          </w:tcPr>
          <w:p w:rsidR="00DE68FC" w:rsidRPr="00BB0935" w:rsidRDefault="00DE68FC" w:rsidP="00701B68">
            <w:pPr>
              <w:spacing w:after="0"/>
              <w:rPr>
                <w:color w:val="000000"/>
                <w:lang w:eastAsia="pt-BR"/>
              </w:rPr>
            </w:pPr>
          </w:p>
        </w:tc>
      </w:tr>
      <w:tr w:rsidR="00DE68FC" w:rsidRPr="00BB0935">
        <w:trPr>
          <w:trHeight w:val="630"/>
        </w:trPr>
        <w:tc>
          <w:tcPr>
            <w:tcW w:w="8460" w:type="dxa"/>
            <w:gridSpan w:val="2"/>
            <w:tcBorders>
              <w:top w:val="single" w:sz="4" w:space="0" w:color="000000"/>
              <w:left w:val="single" w:sz="4" w:space="0" w:color="000000"/>
              <w:bottom w:val="single" w:sz="4" w:space="0" w:color="000000"/>
              <w:right w:val="single" w:sz="4" w:space="0" w:color="000000"/>
            </w:tcBorders>
            <w:vAlign w:val="center"/>
          </w:tcPr>
          <w:p w:rsidR="00DE68FC" w:rsidRPr="00BB0935" w:rsidRDefault="00DE68FC" w:rsidP="00701B68">
            <w:pPr>
              <w:spacing w:after="0"/>
              <w:jc w:val="center"/>
              <w:rPr>
                <w:b/>
                <w:bCs/>
                <w:color w:val="000000"/>
                <w:lang w:eastAsia="pt-BR"/>
              </w:rPr>
            </w:pPr>
            <w:r w:rsidRPr="00BB0935">
              <w:rPr>
                <w:b/>
                <w:bCs/>
                <w:color w:val="000000"/>
                <w:lang w:eastAsia="pt-BR"/>
              </w:rPr>
              <w:t>Nº 04 – TEMPO DE SUBSTITUIÇÃO DE FUNCIONÁRIO POR FALTA, LICENÇA.</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Item</w:t>
            </w:r>
          </w:p>
        </w:tc>
        <w:tc>
          <w:tcPr>
            <w:tcW w:w="6440" w:type="dxa"/>
            <w:tcBorders>
              <w:top w:val="nil"/>
              <w:left w:val="nil"/>
              <w:bottom w:val="single" w:sz="4" w:space="0" w:color="000000"/>
              <w:right w:val="single" w:sz="4" w:space="0" w:color="000000"/>
            </w:tcBorders>
            <w:shd w:val="clear" w:color="000000" w:fill="C0C0C0"/>
            <w:vAlign w:val="center"/>
          </w:tcPr>
          <w:p w:rsidR="00DE68FC" w:rsidRPr="00BB0935" w:rsidRDefault="00DE68FC" w:rsidP="00701B68">
            <w:pPr>
              <w:spacing w:after="0"/>
              <w:rPr>
                <w:b/>
                <w:bCs/>
                <w:color w:val="000000"/>
                <w:lang w:eastAsia="pt-BR"/>
              </w:rPr>
            </w:pPr>
            <w:r w:rsidRPr="00BB0935">
              <w:rPr>
                <w:b/>
                <w:bCs/>
                <w:color w:val="000000"/>
                <w:lang w:eastAsia="pt-BR"/>
              </w:rPr>
              <w:t>Descrição</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Finalidade</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GARANTIR UM ATENDIMENTO CÉLERE ÀS DEMANDAS DO ÓRGÃO / EM CUMPRIMENTO A OBRIGAÇÃO CONTRATUAL.</w:t>
            </w:r>
          </w:p>
        </w:tc>
      </w:tr>
      <w:tr w:rsidR="00DE68FC" w:rsidRPr="00BB0935">
        <w:trPr>
          <w:trHeight w:val="765"/>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Meta a cumprir</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100 % DE CONFORMIDADE: A REPOSIÇÃO DE FUNCIONÁRIO DEVERÁ SER ATENDIDA NO PRAZO MÁXIMO DE 48 (QUARENTA E OITO) HORAS.</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Forma de acompanhamento</w:t>
            </w:r>
          </w:p>
        </w:tc>
        <w:tc>
          <w:tcPr>
            <w:tcW w:w="6440" w:type="dxa"/>
            <w:tcBorders>
              <w:top w:val="nil"/>
              <w:left w:val="nil"/>
              <w:bottom w:val="single" w:sz="4" w:space="0" w:color="000000"/>
              <w:right w:val="single" w:sz="4" w:space="0" w:color="000000"/>
            </w:tcBorders>
            <w:vAlign w:val="center"/>
          </w:tcPr>
          <w:p w:rsidR="00DE68FC" w:rsidRPr="00BB0935" w:rsidRDefault="00DE68FC" w:rsidP="00701B68">
            <w:pPr>
              <w:spacing w:after="0"/>
              <w:rPr>
                <w:color w:val="000000"/>
                <w:lang w:eastAsia="pt-BR"/>
              </w:rPr>
            </w:pPr>
            <w:r w:rsidRPr="00BB0935">
              <w:rPr>
                <w:color w:val="000000"/>
                <w:lang w:eastAsia="pt-BR"/>
              </w:rPr>
              <w:t>SISTEMA/ PLANILHA</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Periodicidade</w:t>
            </w:r>
          </w:p>
        </w:tc>
        <w:tc>
          <w:tcPr>
            <w:tcW w:w="6440" w:type="dxa"/>
            <w:tcBorders>
              <w:top w:val="nil"/>
              <w:left w:val="nil"/>
              <w:bottom w:val="single" w:sz="4" w:space="0" w:color="000000"/>
              <w:right w:val="single" w:sz="4" w:space="0" w:color="000000"/>
            </w:tcBorders>
            <w:vAlign w:val="center"/>
          </w:tcPr>
          <w:p w:rsidR="00DE68FC" w:rsidRPr="00BB0935" w:rsidRDefault="00DE68FC" w:rsidP="00701B68">
            <w:pPr>
              <w:spacing w:after="0"/>
              <w:rPr>
                <w:color w:val="000000"/>
                <w:lang w:eastAsia="pt-BR"/>
              </w:rPr>
            </w:pPr>
            <w:r w:rsidRPr="00BB0935">
              <w:rPr>
                <w:color w:val="000000"/>
                <w:lang w:eastAsia="pt-BR"/>
              </w:rPr>
              <w:t>DIÁRIA</w:t>
            </w:r>
          </w:p>
        </w:tc>
      </w:tr>
      <w:tr w:rsidR="00DE68FC" w:rsidRPr="00BB0935">
        <w:trPr>
          <w:trHeight w:val="51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Mecanismo de Cálculo</w:t>
            </w:r>
          </w:p>
        </w:tc>
        <w:tc>
          <w:tcPr>
            <w:tcW w:w="6440" w:type="dxa"/>
            <w:tcBorders>
              <w:top w:val="nil"/>
              <w:left w:val="nil"/>
              <w:bottom w:val="single" w:sz="4" w:space="0" w:color="000000"/>
              <w:right w:val="single" w:sz="4" w:space="0" w:color="000000"/>
            </w:tcBorders>
            <w:vAlign w:val="center"/>
          </w:tcPr>
          <w:p w:rsidR="00DE68FC" w:rsidRPr="00BB0935" w:rsidRDefault="00DE68FC" w:rsidP="005703CD">
            <w:pPr>
              <w:spacing w:after="0"/>
              <w:jc w:val="both"/>
              <w:rPr>
                <w:color w:val="000000"/>
                <w:lang w:eastAsia="pt-BR"/>
              </w:rPr>
            </w:pPr>
            <w:r w:rsidRPr="00BB0935">
              <w:rPr>
                <w:color w:val="000000"/>
                <w:lang w:eastAsia="pt-BR"/>
              </w:rPr>
              <w:t xml:space="preserve">DIA DA EMISSÃO DA SOLICITAÇÃO DE SUBSTITUIÇÃO / DIA DE SUBSTITUIÇÃO EFETIVA DOFUNCIONÁRIO </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Início de Vigência</w:t>
            </w:r>
          </w:p>
        </w:tc>
        <w:tc>
          <w:tcPr>
            <w:tcW w:w="6440" w:type="dxa"/>
            <w:tcBorders>
              <w:top w:val="nil"/>
              <w:left w:val="nil"/>
              <w:bottom w:val="single" w:sz="4" w:space="0" w:color="000000"/>
              <w:right w:val="single" w:sz="4" w:space="0" w:color="000000"/>
            </w:tcBorders>
            <w:vAlign w:val="center"/>
          </w:tcPr>
          <w:p w:rsidR="00DE68FC" w:rsidRPr="00BB0935" w:rsidRDefault="00DE68FC" w:rsidP="00701B68">
            <w:pPr>
              <w:spacing w:after="0"/>
              <w:rPr>
                <w:color w:val="000000"/>
                <w:lang w:eastAsia="pt-BR"/>
              </w:rPr>
            </w:pPr>
            <w:r w:rsidRPr="00BB0935">
              <w:rPr>
                <w:color w:val="000000"/>
                <w:lang w:eastAsia="pt-BR"/>
              </w:rPr>
              <w:t>INÍCIO DA EXECUÇÃO DO CONTRATO/ IMPLANTAÇÃO DO SERVIÇO</w:t>
            </w:r>
          </w:p>
        </w:tc>
      </w:tr>
      <w:tr w:rsidR="00DE68FC" w:rsidRPr="00BB0935">
        <w:trPr>
          <w:trHeight w:val="300"/>
        </w:trPr>
        <w:tc>
          <w:tcPr>
            <w:tcW w:w="2020" w:type="dxa"/>
            <w:tcBorders>
              <w:top w:val="nil"/>
              <w:left w:val="single" w:sz="4" w:space="0" w:color="000000"/>
              <w:bottom w:val="single" w:sz="4" w:space="0" w:color="000000"/>
              <w:right w:val="single" w:sz="4" w:space="0" w:color="000000"/>
            </w:tcBorders>
            <w:vAlign w:val="center"/>
          </w:tcPr>
          <w:p w:rsidR="00DE68FC" w:rsidRPr="00BB0935" w:rsidRDefault="00DE68FC" w:rsidP="00701B68">
            <w:pPr>
              <w:spacing w:after="0"/>
              <w:rPr>
                <w:b/>
                <w:bCs/>
                <w:color w:val="000000"/>
                <w:lang w:eastAsia="pt-BR"/>
              </w:rPr>
            </w:pPr>
            <w:r w:rsidRPr="00BB0935">
              <w:rPr>
                <w:b/>
                <w:bCs/>
                <w:color w:val="000000"/>
                <w:lang w:eastAsia="pt-BR"/>
              </w:rPr>
              <w:t xml:space="preserve">Multa </w:t>
            </w:r>
          </w:p>
        </w:tc>
        <w:tc>
          <w:tcPr>
            <w:tcW w:w="6440" w:type="dxa"/>
            <w:tcBorders>
              <w:top w:val="nil"/>
              <w:left w:val="nil"/>
              <w:bottom w:val="single" w:sz="4" w:space="0" w:color="000000"/>
              <w:right w:val="single" w:sz="4" w:space="0" w:color="000000"/>
            </w:tcBorders>
            <w:vAlign w:val="center"/>
          </w:tcPr>
          <w:p w:rsidR="00DE68FC" w:rsidRPr="00BB0935" w:rsidRDefault="00DE68FC" w:rsidP="00701B68">
            <w:pPr>
              <w:spacing w:after="0"/>
              <w:rPr>
                <w:color w:val="000000"/>
                <w:lang w:eastAsia="pt-BR"/>
              </w:rPr>
            </w:pPr>
            <w:r w:rsidRPr="00BB0935">
              <w:rPr>
                <w:color w:val="000000"/>
                <w:lang w:eastAsia="pt-BR"/>
              </w:rPr>
              <w:t xml:space="preserve">DESCONTO 0,3 % VALOR FATURA </w:t>
            </w:r>
          </w:p>
        </w:tc>
      </w:tr>
    </w:tbl>
    <w:p w:rsidR="00DE68FC" w:rsidRPr="00297423" w:rsidRDefault="00DE68FC" w:rsidP="00701B68">
      <w:pPr>
        <w:jc w:val="center"/>
        <w:rPr>
          <w:b/>
          <w:bCs/>
        </w:rPr>
      </w:pPr>
    </w:p>
    <w:p w:rsidR="00DE68FC" w:rsidRPr="00297423" w:rsidRDefault="00DE68FC" w:rsidP="00701B68">
      <w:pPr>
        <w:rPr>
          <w:b/>
          <w:bCs/>
        </w:rPr>
      </w:pPr>
      <w:r w:rsidRPr="00297423">
        <w:rPr>
          <w:b/>
          <w:bCs/>
        </w:rPr>
        <w:br w:type="page"/>
      </w:r>
    </w:p>
    <w:p w:rsidR="00DE68FC" w:rsidRPr="00297423" w:rsidRDefault="00DE68FC" w:rsidP="00701B68">
      <w:pPr>
        <w:jc w:val="center"/>
      </w:pPr>
      <w:r w:rsidRPr="00297423">
        <w:rPr>
          <w:b/>
          <w:bCs/>
        </w:rPr>
        <w:t xml:space="preserve">ANEXO III – ESPECIFICAÇÃO TÉCNICA DE SERVIÇOS E MATERIAIS  </w:t>
      </w:r>
    </w:p>
    <w:p w:rsidR="00DE68FC" w:rsidRPr="00297423" w:rsidRDefault="00DE68FC" w:rsidP="00701B68"/>
    <w:p w:rsidR="00DE68FC" w:rsidRPr="00297423" w:rsidRDefault="00DE68FC" w:rsidP="00701B68">
      <w:r w:rsidRPr="00297423">
        <w:t>E – VALOR ESTIMADO DO CONTRATO</w:t>
      </w:r>
    </w:p>
    <w:tbl>
      <w:tblPr>
        <w:tblW w:w="861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4526"/>
        <w:gridCol w:w="82"/>
        <w:gridCol w:w="1622"/>
        <w:gridCol w:w="1729"/>
      </w:tblGrid>
      <w:tr w:rsidR="00DE68FC" w:rsidRPr="00BB0935">
        <w:tc>
          <w:tcPr>
            <w:tcW w:w="5262" w:type="dxa"/>
            <w:gridSpan w:val="3"/>
            <w:vMerge w:val="restart"/>
            <w:shd w:val="clear" w:color="auto" w:fill="F2F2F2"/>
            <w:vAlign w:val="center"/>
          </w:tcPr>
          <w:p w:rsidR="00DE68FC" w:rsidRPr="00BB0935" w:rsidRDefault="00DE68FC" w:rsidP="00701B68">
            <w:pPr>
              <w:pStyle w:val="BodyText"/>
              <w:tabs>
                <w:tab w:val="left" w:pos="567"/>
              </w:tabs>
              <w:spacing w:before="120" w:after="0"/>
              <w:rPr>
                <w:b/>
                <w:bCs/>
              </w:rPr>
            </w:pPr>
            <w:r w:rsidRPr="00BB0935">
              <w:rPr>
                <w:b/>
                <w:bCs/>
              </w:rPr>
              <w:t>VALOR ESTIMADO DO CONTRATO Profissionais</w:t>
            </w:r>
          </w:p>
        </w:tc>
        <w:tc>
          <w:tcPr>
            <w:tcW w:w="3351" w:type="dxa"/>
            <w:gridSpan w:val="2"/>
            <w:shd w:val="clear" w:color="auto" w:fill="F2F2F2"/>
            <w:vAlign w:val="center"/>
          </w:tcPr>
          <w:p w:rsidR="00DE68FC" w:rsidRPr="00297423" w:rsidRDefault="00DE68FC" w:rsidP="00701B68">
            <w:pPr>
              <w:pStyle w:val="ListParagraph"/>
              <w:tabs>
                <w:tab w:val="left" w:pos="1134"/>
              </w:tabs>
              <w:spacing w:before="120" w:line="276" w:lineRule="auto"/>
              <w:ind w:left="0"/>
              <w:jc w:val="center"/>
              <w:rPr>
                <w:rFonts w:ascii="Calibri" w:hAnsi="Calibri" w:cs="Calibri"/>
                <w:b/>
                <w:bCs/>
                <w:sz w:val="22"/>
                <w:szCs w:val="22"/>
              </w:rPr>
            </w:pPr>
            <w:r w:rsidRPr="00297423">
              <w:rPr>
                <w:rFonts w:ascii="Calibri" w:hAnsi="Calibri" w:cs="Calibri"/>
                <w:b/>
                <w:bCs/>
                <w:sz w:val="22"/>
                <w:szCs w:val="22"/>
              </w:rPr>
              <w:t>Valor (R$)</w:t>
            </w:r>
          </w:p>
        </w:tc>
      </w:tr>
      <w:tr w:rsidR="00DE68FC" w:rsidRPr="00BB0935">
        <w:trPr>
          <w:trHeight w:val="198"/>
        </w:trPr>
        <w:tc>
          <w:tcPr>
            <w:tcW w:w="5262" w:type="dxa"/>
            <w:gridSpan w:val="3"/>
            <w:vMerge/>
            <w:shd w:val="clear" w:color="auto" w:fill="F2F2F2"/>
            <w:vAlign w:val="center"/>
          </w:tcPr>
          <w:p w:rsidR="00DE68FC" w:rsidRPr="00BB0935" w:rsidRDefault="00DE68FC" w:rsidP="00701B68">
            <w:pPr>
              <w:pStyle w:val="BodyText"/>
              <w:tabs>
                <w:tab w:val="left" w:pos="567"/>
              </w:tabs>
              <w:spacing w:before="120" w:after="0"/>
              <w:jc w:val="center"/>
              <w:rPr>
                <w:b/>
                <w:bCs/>
              </w:rPr>
            </w:pPr>
          </w:p>
        </w:tc>
        <w:tc>
          <w:tcPr>
            <w:tcW w:w="1622" w:type="dxa"/>
            <w:shd w:val="clear" w:color="auto" w:fill="F2F2F2"/>
            <w:vAlign w:val="center"/>
          </w:tcPr>
          <w:p w:rsidR="00DE68FC" w:rsidRPr="00297423" w:rsidRDefault="00DE68FC" w:rsidP="00701B68">
            <w:pPr>
              <w:pStyle w:val="ListParagraph"/>
              <w:tabs>
                <w:tab w:val="left" w:pos="1134"/>
              </w:tabs>
              <w:spacing w:before="120" w:line="276" w:lineRule="auto"/>
              <w:ind w:left="0"/>
              <w:jc w:val="center"/>
              <w:rPr>
                <w:rFonts w:ascii="Calibri" w:hAnsi="Calibri" w:cs="Calibri"/>
                <w:b/>
                <w:bCs/>
                <w:sz w:val="22"/>
                <w:szCs w:val="22"/>
              </w:rPr>
            </w:pPr>
            <w:r w:rsidRPr="00297423">
              <w:rPr>
                <w:rFonts w:ascii="Calibri" w:hAnsi="Calibri" w:cs="Calibri"/>
                <w:b/>
                <w:bCs/>
                <w:sz w:val="22"/>
                <w:szCs w:val="22"/>
              </w:rPr>
              <w:t>Mensal</w:t>
            </w:r>
          </w:p>
        </w:tc>
        <w:tc>
          <w:tcPr>
            <w:tcW w:w="1729" w:type="dxa"/>
            <w:shd w:val="clear" w:color="auto" w:fill="F2F2F2"/>
            <w:vAlign w:val="center"/>
          </w:tcPr>
          <w:p w:rsidR="00DE68FC" w:rsidRPr="00297423" w:rsidRDefault="00DE68FC" w:rsidP="00701B68">
            <w:pPr>
              <w:pStyle w:val="ListParagraph"/>
              <w:tabs>
                <w:tab w:val="left" w:pos="1134"/>
              </w:tabs>
              <w:spacing w:before="120" w:line="276" w:lineRule="auto"/>
              <w:ind w:left="0"/>
              <w:jc w:val="center"/>
              <w:rPr>
                <w:rFonts w:ascii="Calibri" w:hAnsi="Calibri" w:cs="Calibri"/>
                <w:b/>
                <w:bCs/>
                <w:sz w:val="22"/>
                <w:szCs w:val="22"/>
              </w:rPr>
            </w:pPr>
            <w:r w:rsidRPr="00297423">
              <w:rPr>
                <w:rFonts w:ascii="Calibri" w:hAnsi="Calibri" w:cs="Calibri"/>
                <w:b/>
                <w:bCs/>
                <w:sz w:val="22"/>
                <w:szCs w:val="22"/>
              </w:rPr>
              <w:t>Anual</w:t>
            </w:r>
          </w:p>
        </w:tc>
      </w:tr>
      <w:tr w:rsidR="00DE68FC" w:rsidRPr="00BB0935">
        <w:tc>
          <w:tcPr>
            <w:tcW w:w="5262" w:type="dxa"/>
            <w:gridSpan w:val="3"/>
          </w:tcPr>
          <w:p w:rsidR="00DE68FC" w:rsidRPr="00297423" w:rsidRDefault="00DE68FC" w:rsidP="00701B68">
            <w:pPr>
              <w:pStyle w:val="ListParagraph"/>
              <w:tabs>
                <w:tab w:val="left" w:pos="1134"/>
              </w:tabs>
              <w:spacing w:before="120" w:line="276" w:lineRule="auto"/>
              <w:ind w:left="0"/>
              <w:jc w:val="both"/>
              <w:rPr>
                <w:rFonts w:ascii="Calibri" w:hAnsi="Calibri" w:cs="Calibri"/>
                <w:sz w:val="22"/>
                <w:szCs w:val="22"/>
              </w:rPr>
            </w:pPr>
          </w:p>
        </w:tc>
        <w:tc>
          <w:tcPr>
            <w:tcW w:w="1622" w:type="dxa"/>
            <w:vAlign w:val="center"/>
          </w:tcPr>
          <w:p w:rsidR="00DE68FC" w:rsidRPr="00BB0935" w:rsidRDefault="00DE68FC" w:rsidP="00701B68">
            <w:pPr>
              <w:spacing w:after="0"/>
              <w:jc w:val="right"/>
            </w:pPr>
          </w:p>
        </w:tc>
        <w:tc>
          <w:tcPr>
            <w:tcW w:w="1729" w:type="dxa"/>
            <w:vAlign w:val="center"/>
          </w:tcPr>
          <w:p w:rsidR="00DE68FC" w:rsidRPr="00BB0935" w:rsidRDefault="00DE68FC" w:rsidP="00701B68">
            <w:pPr>
              <w:spacing w:after="0"/>
              <w:jc w:val="right"/>
            </w:pPr>
          </w:p>
        </w:tc>
      </w:tr>
      <w:tr w:rsidR="00DE68FC" w:rsidRPr="00BB0935">
        <w:tc>
          <w:tcPr>
            <w:tcW w:w="5262" w:type="dxa"/>
            <w:gridSpan w:val="3"/>
          </w:tcPr>
          <w:p w:rsidR="00DE68FC" w:rsidRPr="00297423" w:rsidRDefault="00DE68FC" w:rsidP="00701B68">
            <w:pPr>
              <w:pStyle w:val="ListParagraph"/>
              <w:tabs>
                <w:tab w:val="left" w:pos="1134"/>
              </w:tabs>
              <w:spacing w:before="120" w:line="276" w:lineRule="auto"/>
              <w:ind w:left="0"/>
              <w:jc w:val="both"/>
              <w:rPr>
                <w:rFonts w:ascii="Calibri" w:hAnsi="Calibri" w:cs="Calibri"/>
                <w:sz w:val="22"/>
                <w:szCs w:val="22"/>
              </w:rPr>
            </w:pPr>
          </w:p>
        </w:tc>
        <w:tc>
          <w:tcPr>
            <w:tcW w:w="1622" w:type="dxa"/>
            <w:vAlign w:val="center"/>
          </w:tcPr>
          <w:p w:rsidR="00DE68FC" w:rsidRPr="00BB0935" w:rsidRDefault="00DE68FC" w:rsidP="00701B68">
            <w:pPr>
              <w:spacing w:after="0"/>
              <w:jc w:val="right"/>
            </w:pPr>
          </w:p>
        </w:tc>
        <w:tc>
          <w:tcPr>
            <w:tcW w:w="1729" w:type="dxa"/>
            <w:vAlign w:val="center"/>
          </w:tcPr>
          <w:p w:rsidR="00DE68FC" w:rsidRPr="00BB0935" w:rsidRDefault="00DE68FC" w:rsidP="00701B68">
            <w:pPr>
              <w:spacing w:after="0"/>
              <w:jc w:val="right"/>
            </w:pPr>
          </w:p>
        </w:tc>
      </w:tr>
      <w:tr w:rsidR="00DE68FC" w:rsidRPr="00BB0935">
        <w:tc>
          <w:tcPr>
            <w:tcW w:w="5262" w:type="dxa"/>
            <w:gridSpan w:val="3"/>
          </w:tcPr>
          <w:p w:rsidR="00DE68FC" w:rsidRPr="00297423" w:rsidRDefault="00DE68FC" w:rsidP="00701B68">
            <w:pPr>
              <w:pStyle w:val="ListParagraph"/>
              <w:tabs>
                <w:tab w:val="left" w:pos="1134"/>
              </w:tabs>
              <w:spacing w:before="120" w:line="276" w:lineRule="auto"/>
              <w:ind w:left="0"/>
              <w:jc w:val="both"/>
              <w:rPr>
                <w:rFonts w:ascii="Calibri" w:hAnsi="Calibri" w:cs="Calibri"/>
                <w:sz w:val="22"/>
                <w:szCs w:val="22"/>
              </w:rPr>
            </w:pPr>
          </w:p>
        </w:tc>
        <w:tc>
          <w:tcPr>
            <w:tcW w:w="1622" w:type="dxa"/>
            <w:vAlign w:val="center"/>
          </w:tcPr>
          <w:p w:rsidR="00DE68FC" w:rsidRPr="00BB0935" w:rsidRDefault="00DE68FC" w:rsidP="00701B68">
            <w:pPr>
              <w:spacing w:after="0"/>
              <w:jc w:val="right"/>
            </w:pPr>
          </w:p>
        </w:tc>
        <w:tc>
          <w:tcPr>
            <w:tcW w:w="1729" w:type="dxa"/>
            <w:vAlign w:val="center"/>
          </w:tcPr>
          <w:p w:rsidR="00DE68FC" w:rsidRPr="00BB0935" w:rsidRDefault="00DE68FC" w:rsidP="00701B68">
            <w:pPr>
              <w:spacing w:after="0"/>
              <w:jc w:val="right"/>
            </w:pPr>
          </w:p>
        </w:tc>
      </w:tr>
      <w:tr w:rsidR="00DE68FC" w:rsidRPr="00BB0935">
        <w:tc>
          <w:tcPr>
            <w:tcW w:w="5262" w:type="dxa"/>
            <w:gridSpan w:val="3"/>
            <w:vAlign w:val="center"/>
          </w:tcPr>
          <w:p w:rsidR="00DE68FC" w:rsidRPr="00BB0935" w:rsidRDefault="00DE68FC" w:rsidP="00701B68">
            <w:pPr>
              <w:pStyle w:val="BodyText"/>
              <w:tabs>
                <w:tab w:val="left" w:pos="567"/>
              </w:tabs>
              <w:spacing w:after="0"/>
            </w:pPr>
          </w:p>
        </w:tc>
        <w:tc>
          <w:tcPr>
            <w:tcW w:w="1622" w:type="dxa"/>
            <w:vAlign w:val="center"/>
          </w:tcPr>
          <w:p w:rsidR="00DE68FC" w:rsidRPr="00BB0935" w:rsidRDefault="00DE68FC" w:rsidP="00701B68">
            <w:pPr>
              <w:spacing w:after="0"/>
              <w:jc w:val="right"/>
            </w:pPr>
          </w:p>
        </w:tc>
        <w:tc>
          <w:tcPr>
            <w:tcW w:w="1729" w:type="dxa"/>
            <w:vAlign w:val="center"/>
          </w:tcPr>
          <w:p w:rsidR="00DE68FC" w:rsidRPr="00BB0935" w:rsidRDefault="00DE68FC" w:rsidP="00701B68">
            <w:pPr>
              <w:spacing w:after="0"/>
              <w:jc w:val="right"/>
            </w:pPr>
          </w:p>
        </w:tc>
      </w:tr>
      <w:tr w:rsidR="00DE68FC" w:rsidRPr="00BB0935">
        <w:tc>
          <w:tcPr>
            <w:tcW w:w="5262" w:type="dxa"/>
            <w:gridSpan w:val="3"/>
            <w:shd w:val="clear" w:color="auto" w:fill="F2F2F2"/>
            <w:vAlign w:val="center"/>
          </w:tcPr>
          <w:p w:rsidR="00DE68FC" w:rsidRPr="00BB0935" w:rsidRDefault="00DE68FC" w:rsidP="00701B68">
            <w:pPr>
              <w:spacing w:after="0"/>
              <w:rPr>
                <w:b/>
                <w:bCs/>
              </w:rPr>
            </w:pPr>
            <w:r w:rsidRPr="00BB0935">
              <w:rPr>
                <w:b/>
                <w:bCs/>
              </w:rPr>
              <w:t>Total Serviço</w:t>
            </w:r>
          </w:p>
        </w:tc>
        <w:tc>
          <w:tcPr>
            <w:tcW w:w="1622" w:type="dxa"/>
            <w:shd w:val="clear" w:color="auto" w:fill="F2F2F2"/>
            <w:vAlign w:val="center"/>
          </w:tcPr>
          <w:p w:rsidR="00DE68FC" w:rsidRPr="00BB0935" w:rsidRDefault="00DE68FC" w:rsidP="00701B68">
            <w:pPr>
              <w:spacing w:after="0"/>
              <w:jc w:val="right"/>
              <w:rPr>
                <w:b/>
                <w:bCs/>
              </w:rPr>
            </w:pPr>
          </w:p>
        </w:tc>
        <w:tc>
          <w:tcPr>
            <w:tcW w:w="1729" w:type="dxa"/>
            <w:shd w:val="clear" w:color="auto" w:fill="F2F2F2"/>
            <w:vAlign w:val="center"/>
          </w:tcPr>
          <w:p w:rsidR="00DE68FC" w:rsidRPr="00BB0935" w:rsidRDefault="00DE68FC" w:rsidP="00701B68">
            <w:pPr>
              <w:spacing w:after="0"/>
              <w:jc w:val="right"/>
              <w:rPr>
                <w:b/>
                <w:bCs/>
              </w:rPr>
            </w:pPr>
          </w:p>
        </w:tc>
      </w:tr>
      <w:tr w:rsidR="00DE68FC" w:rsidRPr="00BB0935">
        <w:tc>
          <w:tcPr>
            <w:tcW w:w="8613" w:type="dxa"/>
            <w:gridSpan w:val="5"/>
            <w:vAlign w:val="center"/>
          </w:tcPr>
          <w:p w:rsidR="00DE68FC" w:rsidRPr="00BB0935" w:rsidRDefault="00DE68FC" w:rsidP="00701B68">
            <w:pPr>
              <w:spacing w:after="0"/>
              <w:ind w:right="284"/>
              <w:jc w:val="right"/>
              <w:rPr>
                <w:b/>
                <w:bCs/>
              </w:rPr>
            </w:pPr>
          </w:p>
        </w:tc>
      </w:tr>
      <w:tr w:rsidR="00DE68FC" w:rsidRPr="00BB0935">
        <w:tblPrEx>
          <w:tblCellMar>
            <w:left w:w="70" w:type="dxa"/>
            <w:right w:w="70" w:type="dxa"/>
          </w:tblCellMar>
        </w:tblPrEx>
        <w:trPr>
          <w:trHeight w:val="248"/>
        </w:trPr>
        <w:tc>
          <w:tcPr>
            <w:tcW w:w="5180" w:type="dxa"/>
            <w:gridSpan w:val="2"/>
            <w:vMerge w:val="restart"/>
            <w:shd w:val="clear" w:color="auto" w:fill="D9D9D9"/>
            <w:noWrap/>
            <w:vAlign w:val="center"/>
          </w:tcPr>
          <w:p w:rsidR="00DE68FC" w:rsidRPr="00BB0935" w:rsidRDefault="00DE68FC" w:rsidP="00701B68">
            <w:pPr>
              <w:spacing w:after="0"/>
              <w:jc w:val="center"/>
              <w:rPr>
                <w:b/>
                <w:bCs/>
              </w:rPr>
            </w:pPr>
            <w:r w:rsidRPr="00BB0935">
              <w:rPr>
                <w:b/>
                <w:bCs/>
              </w:rPr>
              <w:t>Demais despesas</w:t>
            </w:r>
          </w:p>
        </w:tc>
        <w:tc>
          <w:tcPr>
            <w:tcW w:w="3433" w:type="dxa"/>
            <w:gridSpan w:val="3"/>
            <w:shd w:val="clear" w:color="auto" w:fill="D9D9D9"/>
            <w:noWrap/>
            <w:vAlign w:val="center"/>
          </w:tcPr>
          <w:p w:rsidR="00DE68FC" w:rsidRPr="00BB0935" w:rsidRDefault="00DE68FC" w:rsidP="00701B68">
            <w:pPr>
              <w:spacing w:after="0"/>
              <w:jc w:val="center"/>
              <w:rPr>
                <w:b/>
                <w:bCs/>
              </w:rPr>
            </w:pPr>
            <w:r w:rsidRPr="00BB0935">
              <w:rPr>
                <w:b/>
                <w:bCs/>
              </w:rPr>
              <w:t>Valor (R$)</w:t>
            </w:r>
          </w:p>
        </w:tc>
      </w:tr>
      <w:tr w:rsidR="00DE68FC" w:rsidRPr="00BB0935">
        <w:tblPrEx>
          <w:tblCellMar>
            <w:left w:w="70" w:type="dxa"/>
            <w:right w:w="70" w:type="dxa"/>
          </w:tblCellMar>
        </w:tblPrEx>
        <w:trPr>
          <w:trHeight w:val="247"/>
        </w:trPr>
        <w:tc>
          <w:tcPr>
            <w:tcW w:w="5180" w:type="dxa"/>
            <w:gridSpan w:val="2"/>
            <w:vMerge/>
            <w:shd w:val="clear" w:color="auto" w:fill="D9D9D9"/>
            <w:noWrap/>
            <w:vAlign w:val="center"/>
          </w:tcPr>
          <w:p w:rsidR="00DE68FC" w:rsidRPr="00BB0935" w:rsidRDefault="00DE68FC" w:rsidP="00701B68">
            <w:pPr>
              <w:spacing w:after="0"/>
              <w:jc w:val="center"/>
              <w:rPr>
                <w:b/>
                <w:bCs/>
              </w:rPr>
            </w:pPr>
          </w:p>
        </w:tc>
        <w:tc>
          <w:tcPr>
            <w:tcW w:w="1704" w:type="dxa"/>
            <w:gridSpan w:val="2"/>
            <w:shd w:val="clear" w:color="auto" w:fill="D9D9D9"/>
            <w:noWrap/>
            <w:vAlign w:val="center"/>
          </w:tcPr>
          <w:p w:rsidR="00DE68FC" w:rsidRPr="00BB0935" w:rsidRDefault="00DE68FC" w:rsidP="00701B68">
            <w:pPr>
              <w:spacing w:after="0"/>
              <w:jc w:val="center"/>
              <w:rPr>
                <w:b/>
                <w:bCs/>
              </w:rPr>
            </w:pPr>
            <w:r w:rsidRPr="00BB0935">
              <w:rPr>
                <w:b/>
                <w:bCs/>
              </w:rPr>
              <w:t>Mensal</w:t>
            </w:r>
          </w:p>
        </w:tc>
        <w:tc>
          <w:tcPr>
            <w:tcW w:w="1729" w:type="dxa"/>
            <w:shd w:val="clear" w:color="auto" w:fill="D9D9D9"/>
            <w:vAlign w:val="center"/>
          </w:tcPr>
          <w:p w:rsidR="00DE68FC" w:rsidRPr="00BB0935" w:rsidRDefault="00DE68FC" w:rsidP="00701B68">
            <w:pPr>
              <w:spacing w:after="0"/>
              <w:jc w:val="center"/>
              <w:rPr>
                <w:b/>
                <w:bCs/>
              </w:rPr>
            </w:pPr>
            <w:r w:rsidRPr="00BB0935">
              <w:rPr>
                <w:b/>
                <w:bCs/>
              </w:rPr>
              <w:t>Anual</w:t>
            </w:r>
          </w:p>
        </w:tc>
      </w:tr>
      <w:tr w:rsidR="00DE68FC" w:rsidRPr="00BB0935">
        <w:tblPrEx>
          <w:tblCellMar>
            <w:left w:w="70" w:type="dxa"/>
            <w:right w:w="70" w:type="dxa"/>
          </w:tblCellMar>
        </w:tblPrEx>
        <w:trPr>
          <w:trHeight w:val="247"/>
        </w:trPr>
        <w:tc>
          <w:tcPr>
            <w:tcW w:w="5180" w:type="dxa"/>
            <w:gridSpan w:val="2"/>
            <w:noWrap/>
            <w:vAlign w:val="center"/>
          </w:tcPr>
          <w:p w:rsidR="00DE68FC" w:rsidRPr="00BB0935" w:rsidRDefault="00DE68FC" w:rsidP="00701B68">
            <w:pPr>
              <w:spacing w:after="0"/>
              <w:rPr>
                <w:b/>
                <w:bCs/>
              </w:rPr>
            </w:pPr>
            <w:r w:rsidRPr="00BB0935">
              <w:t>Materiais de Reposição</w:t>
            </w:r>
          </w:p>
        </w:tc>
        <w:tc>
          <w:tcPr>
            <w:tcW w:w="1704" w:type="dxa"/>
            <w:gridSpan w:val="2"/>
            <w:noWrap/>
            <w:vAlign w:val="center"/>
          </w:tcPr>
          <w:p w:rsidR="00DE68FC" w:rsidRPr="00BB0935" w:rsidRDefault="00DE68FC" w:rsidP="00701B68">
            <w:pPr>
              <w:spacing w:after="0"/>
              <w:jc w:val="right"/>
            </w:pPr>
          </w:p>
        </w:tc>
        <w:tc>
          <w:tcPr>
            <w:tcW w:w="1729" w:type="dxa"/>
            <w:vAlign w:val="center"/>
          </w:tcPr>
          <w:p w:rsidR="00DE68FC" w:rsidRPr="00BB0935" w:rsidRDefault="00DE68FC" w:rsidP="00701B68">
            <w:pPr>
              <w:spacing w:after="0"/>
              <w:jc w:val="right"/>
            </w:pPr>
          </w:p>
        </w:tc>
      </w:tr>
      <w:tr w:rsidR="00DE68FC" w:rsidRPr="00BB0935">
        <w:tblPrEx>
          <w:tblCellMar>
            <w:left w:w="70" w:type="dxa"/>
            <w:right w:w="70" w:type="dxa"/>
          </w:tblCellMar>
        </w:tblPrEx>
        <w:trPr>
          <w:trHeight w:val="247"/>
        </w:trPr>
        <w:tc>
          <w:tcPr>
            <w:tcW w:w="5180" w:type="dxa"/>
            <w:gridSpan w:val="2"/>
            <w:noWrap/>
            <w:vAlign w:val="center"/>
          </w:tcPr>
          <w:p w:rsidR="00DE68FC" w:rsidRPr="00BB0935" w:rsidRDefault="00DE68FC" w:rsidP="00701B68">
            <w:pPr>
              <w:spacing w:after="0"/>
            </w:pPr>
            <w:r w:rsidRPr="00BB0935">
              <w:t>Serviços Eventuais</w:t>
            </w:r>
          </w:p>
        </w:tc>
        <w:tc>
          <w:tcPr>
            <w:tcW w:w="1704" w:type="dxa"/>
            <w:gridSpan w:val="2"/>
            <w:noWrap/>
            <w:vAlign w:val="center"/>
          </w:tcPr>
          <w:p w:rsidR="00DE68FC" w:rsidRPr="00BB0935" w:rsidRDefault="00DE68FC" w:rsidP="00701B68">
            <w:pPr>
              <w:tabs>
                <w:tab w:val="left" w:pos="1468"/>
              </w:tabs>
              <w:spacing w:after="0"/>
              <w:jc w:val="right"/>
            </w:pPr>
          </w:p>
        </w:tc>
        <w:tc>
          <w:tcPr>
            <w:tcW w:w="1729" w:type="dxa"/>
            <w:vAlign w:val="center"/>
          </w:tcPr>
          <w:p w:rsidR="00DE68FC" w:rsidRPr="00BB0935" w:rsidRDefault="00DE68FC" w:rsidP="00701B68">
            <w:pPr>
              <w:tabs>
                <w:tab w:val="left" w:pos="1694"/>
              </w:tabs>
              <w:spacing w:after="0"/>
              <w:ind w:right="66"/>
              <w:jc w:val="right"/>
            </w:pPr>
          </w:p>
        </w:tc>
      </w:tr>
      <w:tr w:rsidR="00DE68FC" w:rsidRPr="00BB0935">
        <w:tblPrEx>
          <w:tblCellMar>
            <w:left w:w="70" w:type="dxa"/>
            <w:right w:w="70" w:type="dxa"/>
          </w:tblCellMar>
        </w:tblPrEx>
        <w:trPr>
          <w:trHeight w:val="247"/>
        </w:trPr>
        <w:tc>
          <w:tcPr>
            <w:tcW w:w="5180" w:type="dxa"/>
            <w:gridSpan w:val="2"/>
            <w:noWrap/>
            <w:vAlign w:val="center"/>
          </w:tcPr>
          <w:p w:rsidR="00DE68FC" w:rsidRPr="00BB0935" w:rsidRDefault="00DE68FC" w:rsidP="00701B68">
            <w:pPr>
              <w:spacing w:after="0"/>
            </w:pPr>
            <w:r w:rsidRPr="00BB0935">
              <w:t>Diárias</w:t>
            </w:r>
          </w:p>
        </w:tc>
        <w:tc>
          <w:tcPr>
            <w:tcW w:w="1704" w:type="dxa"/>
            <w:gridSpan w:val="2"/>
            <w:noWrap/>
            <w:vAlign w:val="center"/>
          </w:tcPr>
          <w:p w:rsidR="00DE68FC" w:rsidRPr="00BB0935" w:rsidRDefault="00DE68FC" w:rsidP="00701B68">
            <w:pPr>
              <w:spacing w:after="0"/>
              <w:jc w:val="right"/>
            </w:pPr>
          </w:p>
        </w:tc>
        <w:tc>
          <w:tcPr>
            <w:tcW w:w="1729" w:type="dxa"/>
            <w:vAlign w:val="center"/>
          </w:tcPr>
          <w:p w:rsidR="00DE68FC" w:rsidRPr="00BB0935" w:rsidRDefault="00DE68FC" w:rsidP="00701B68">
            <w:pPr>
              <w:spacing w:after="0"/>
              <w:jc w:val="right"/>
            </w:pPr>
          </w:p>
        </w:tc>
      </w:tr>
      <w:tr w:rsidR="00DE68FC" w:rsidRPr="00BB0935">
        <w:tblPrEx>
          <w:tblCellMar>
            <w:left w:w="70" w:type="dxa"/>
            <w:right w:w="70" w:type="dxa"/>
          </w:tblCellMar>
        </w:tblPrEx>
        <w:trPr>
          <w:trHeight w:val="247"/>
        </w:trPr>
        <w:tc>
          <w:tcPr>
            <w:tcW w:w="5180" w:type="dxa"/>
            <w:gridSpan w:val="2"/>
            <w:shd w:val="clear" w:color="auto" w:fill="A6A6A6"/>
            <w:noWrap/>
            <w:vAlign w:val="center"/>
          </w:tcPr>
          <w:p w:rsidR="00DE68FC" w:rsidRPr="00BB0935" w:rsidRDefault="00DE68FC" w:rsidP="00701B68">
            <w:pPr>
              <w:spacing w:after="0"/>
              <w:rPr>
                <w:b/>
                <w:bCs/>
              </w:rPr>
            </w:pPr>
            <w:r w:rsidRPr="00BB0935">
              <w:rPr>
                <w:b/>
                <w:bCs/>
              </w:rPr>
              <w:t>Total Geral</w:t>
            </w:r>
          </w:p>
        </w:tc>
        <w:tc>
          <w:tcPr>
            <w:tcW w:w="1704" w:type="dxa"/>
            <w:gridSpan w:val="2"/>
            <w:shd w:val="clear" w:color="auto" w:fill="A6A6A6"/>
            <w:noWrap/>
            <w:vAlign w:val="center"/>
          </w:tcPr>
          <w:p w:rsidR="00DE68FC" w:rsidRPr="00BB0935" w:rsidRDefault="00DE68FC" w:rsidP="00701B68">
            <w:pPr>
              <w:spacing w:after="0"/>
              <w:jc w:val="right"/>
            </w:pPr>
          </w:p>
        </w:tc>
        <w:tc>
          <w:tcPr>
            <w:tcW w:w="1729" w:type="dxa"/>
            <w:shd w:val="clear" w:color="auto" w:fill="A6A6A6"/>
            <w:vAlign w:val="center"/>
          </w:tcPr>
          <w:p w:rsidR="00DE68FC" w:rsidRPr="00BB0935" w:rsidRDefault="00DE68FC" w:rsidP="00701B68">
            <w:pPr>
              <w:spacing w:after="0"/>
              <w:jc w:val="right"/>
            </w:pPr>
          </w:p>
        </w:tc>
      </w:tr>
      <w:tr w:rsidR="00DE68FC" w:rsidRPr="00BB0935">
        <w:tblPrEx>
          <w:tblCellMar>
            <w:left w:w="70" w:type="dxa"/>
            <w:right w:w="70" w:type="dxa"/>
          </w:tblCellMar>
        </w:tblPrEx>
        <w:trPr>
          <w:trHeight w:val="247"/>
        </w:trPr>
        <w:tc>
          <w:tcPr>
            <w:tcW w:w="8613" w:type="dxa"/>
            <w:gridSpan w:val="5"/>
            <w:tcBorders>
              <w:bottom w:val="single" w:sz="4" w:space="0" w:color="auto"/>
            </w:tcBorders>
            <w:noWrap/>
            <w:vAlign w:val="center"/>
          </w:tcPr>
          <w:p w:rsidR="00DE68FC" w:rsidRPr="00BB0935" w:rsidRDefault="00DE68FC" w:rsidP="00701B68">
            <w:pPr>
              <w:tabs>
                <w:tab w:val="left" w:pos="-1056"/>
                <w:tab w:val="left" w:pos="-348"/>
                <w:tab w:val="left" w:pos="360"/>
                <w:tab w:val="left" w:pos="567"/>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pacing w:before="120" w:after="0"/>
              <w:jc w:val="both"/>
            </w:pPr>
            <w:r w:rsidRPr="00BB0935">
              <w:rPr>
                <w:b/>
                <w:bCs/>
              </w:rPr>
              <w:t>ESTIMATIVA TOTAL</w:t>
            </w:r>
            <w:r w:rsidRPr="00BB0935">
              <w:t xml:space="preserve">: </w:t>
            </w:r>
            <w:r w:rsidRPr="00BB0935">
              <w:rPr>
                <w:b/>
                <w:bCs/>
              </w:rPr>
              <w:t>(postos de serviços + material + serviços eventuais + diárias)</w:t>
            </w:r>
            <w:r w:rsidRPr="00BB0935">
              <w:t>:</w:t>
            </w:r>
          </w:p>
          <w:p w:rsidR="00DE68FC" w:rsidRPr="00BB0935" w:rsidRDefault="00DE68FC" w:rsidP="00701B68">
            <w:pPr>
              <w:widowControl w:val="0"/>
              <w:tabs>
                <w:tab w:val="left" w:pos="-1056"/>
                <w:tab w:val="left" w:pos="-348"/>
                <w:tab w:val="left" w:pos="360"/>
                <w:tab w:val="left" w:pos="567"/>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pacing w:before="120" w:after="0"/>
              <w:jc w:val="both"/>
            </w:pPr>
            <w:r w:rsidRPr="00BB0935">
              <w:t>Mensal: R$ ___________ (_______________________________________________).</w:t>
            </w:r>
          </w:p>
          <w:p w:rsidR="00DE68FC" w:rsidRPr="00BB0935" w:rsidRDefault="00DE68FC" w:rsidP="00701B68">
            <w:pPr>
              <w:spacing w:after="0"/>
              <w:rPr>
                <w:b/>
                <w:bCs/>
              </w:rPr>
            </w:pPr>
            <w:r w:rsidRPr="00BB0935">
              <w:t>Anual: R$ ____________ (_______________________________________________).</w:t>
            </w:r>
          </w:p>
          <w:p w:rsidR="00DE68FC" w:rsidRPr="00BB0935" w:rsidRDefault="00DE68FC" w:rsidP="00701B68">
            <w:pPr>
              <w:widowControl w:val="0"/>
              <w:tabs>
                <w:tab w:val="left" w:pos="-1056"/>
                <w:tab w:val="left" w:pos="-348"/>
                <w:tab w:val="left" w:pos="360"/>
                <w:tab w:val="left" w:pos="567"/>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pacing w:before="120" w:after="0"/>
              <w:ind w:hanging="1"/>
              <w:jc w:val="both"/>
            </w:pPr>
            <w:r w:rsidRPr="00BB0935">
              <w:t>EMPREITADA:</w:t>
            </w:r>
            <w:r w:rsidRPr="00BB0935">
              <w:tab/>
            </w:r>
            <w:r w:rsidRPr="00BB0935">
              <w:tab/>
            </w:r>
            <w:r w:rsidRPr="00BB0935">
              <w:tab/>
              <w:t xml:space="preserve">     (   ) Preço Global         ( X ) Preço Unitário</w:t>
            </w:r>
          </w:p>
          <w:p w:rsidR="00DE68FC" w:rsidRPr="00BB0935" w:rsidRDefault="00DE68FC" w:rsidP="00701B68">
            <w:pPr>
              <w:spacing w:before="120" w:after="0"/>
              <w:jc w:val="both"/>
            </w:pPr>
            <w:r w:rsidRPr="00BB0935">
              <w:t xml:space="preserve">ADJUDICAÇÃO DO OBJETO: </w:t>
            </w:r>
            <w:r w:rsidRPr="00BB0935">
              <w:tab/>
              <w:t xml:space="preserve">           ( X ) Global                    (   ) Por Item</w:t>
            </w:r>
          </w:p>
          <w:p w:rsidR="00DE68FC" w:rsidRPr="00BB0935" w:rsidRDefault="00DE68FC" w:rsidP="00701B68">
            <w:pPr>
              <w:tabs>
                <w:tab w:val="left" w:pos="-1056"/>
                <w:tab w:val="left" w:pos="-348"/>
                <w:tab w:val="left" w:pos="360"/>
                <w:tab w:val="left" w:pos="567"/>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pacing w:before="120" w:after="0"/>
              <w:jc w:val="both"/>
            </w:pPr>
            <w:r w:rsidRPr="00BB0935">
              <w:rPr>
                <w:b/>
                <w:bCs/>
              </w:rPr>
              <w:t>OBS: O valor do aviso prévio trabalhado foi incluído integralmente na planilha de custos e formação de preços da mão de obra dos 12 (doze) primeiros meses de vigência contratual.</w:t>
            </w:r>
          </w:p>
        </w:tc>
      </w:tr>
      <w:tr w:rsidR="00DE68FC" w:rsidRPr="00BB0935">
        <w:tc>
          <w:tcPr>
            <w:tcW w:w="654" w:type="dxa"/>
            <w:tcBorders>
              <w:top w:val="single" w:sz="4" w:space="0" w:color="auto"/>
              <w:left w:val="nil"/>
              <w:bottom w:val="nil"/>
              <w:right w:val="nil"/>
            </w:tcBorders>
            <w:vAlign w:val="center"/>
          </w:tcPr>
          <w:p w:rsidR="00DE68FC" w:rsidRPr="00297423" w:rsidRDefault="00DE68FC" w:rsidP="00701B68">
            <w:pPr>
              <w:pStyle w:val="ListParagraph"/>
              <w:tabs>
                <w:tab w:val="left" w:pos="1134"/>
              </w:tabs>
              <w:spacing w:before="120" w:line="276" w:lineRule="auto"/>
              <w:ind w:left="0"/>
              <w:jc w:val="center"/>
              <w:rPr>
                <w:rFonts w:ascii="Calibri" w:hAnsi="Calibri" w:cs="Calibri"/>
                <w:sz w:val="22"/>
                <w:szCs w:val="22"/>
              </w:rPr>
            </w:pPr>
          </w:p>
        </w:tc>
        <w:tc>
          <w:tcPr>
            <w:tcW w:w="7959" w:type="dxa"/>
            <w:gridSpan w:val="4"/>
            <w:tcBorders>
              <w:top w:val="single" w:sz="4" w:space="0" w:color="auto"/>
              <w:left w:val="nil"/>
              <w:bottom w:val="nil"/>
              <w:right w:val="nil"/>
            </w:tcBorders>
          </w:tcPr>
          <w:p w:rsidR="00DE68FC" w:rsidRPr="00297423" w:rsidRDefault="00DE68FC" w:rsidP="00701B68">
            <w:pPr>
              <w:pStyle w:val="ListParagraph"/>
              <w:tabs>
                <w:tab w:val="left" w:pos="-1056"/>
                <w:tab w:val="left" w:pos="-348"/>
              </w:tabs>
              <w:spacing w:before="120" w:line="276" w:lineRule="auto"/>
              <w:ind w:left="0"/>
              <w:jc w:val="both"/>
              <w:rPr>
                <w:rFonts w:ascii="Calibri" w:hAnsi="Calibri"/>
                <w:b/>
                <w:bCs/>
                <w:sz w:val="22"/>
                <w:szCs w:val="22"/>
              </w:rPr>
            </w:pPr>
          </w:p>
          <w:p w:rsidR="00DE68FC" w:rsidRPr="00297423" w:rsidRDefault="00DE68FC" w:rsidP="00701B68">
            <w:pPr>
              <w:pStyle w:val="ListParagraph"/>
              <w:tabs>
                <w:tab w:val="left" w:pos="-1056"/>
                <w:tab w:val="left" w:pos="-348"/>
              </w:tabs>
              <w:spacing w:before="120" w:line="276" w:lineRule="auto"/>
              <w:ind w:left="0"/>
              <w:jc w:val="both"/>
              <w:rPr>
                <w:rFonts w:ascii="Calibri" w:hAnsi="Calibri"/>
                <w:b/>
                <w:bCs/>
                <w:sz w:val="22"/>
                <w:szCs w:val="22"/>
              </w:rPr>
            </w:pPr>
          </w:p>
        </w:tc>
      </w:tr>
      <w:tr w:rsidR="00DE68FC" w:rsidRPr="00BB0935">
        <w:trPr>
          <w:trHeight w:val="1383"/>
        </w:trPr>
        <w:tc>
          <w:tcPr>
            <w:tcW w:w="654" w:type="dxa"/>
            <w:tcBorders>
              <w:top w:val="single" w:sz="4" w:space="0" w:color="auto"/>
            </w:tcBorders>
            <w:vAlign w:val="center"/>
          </w:tcPr>
          <w:p w:rsidR="00DE68FC" w:rsidRPr="00297423" w:rsidRDefault="00DE68FC" w:rsidP="00701B68">
            <w:pPr>
              <w:pStyle w:val="ListParagraph"/>
              <w:tabs>
                <w:tab w:val="left" w:pos="1134"/>
              </w:tabs>
              <w:spacing w:before="120" w:line="276" w:lineRule="auto"/>
              <w:ind w:left="0"/>
              <w:jc w:val="center"/>
              <w:rPr>
                <w:rFonts w:ascii="Calibri" w:hAnsi="Calibri" w:cs="Calibri"/>
                <w:b/>
                <w:bCs/>
                <w:sz w:val="22"/>
                <w:szCs w:val="22"/>
              </w:rPr>
            </w:pPr>
            <w:r w:rsidRPr="00297423">
              <w:rPr>
                <w:rFonts w:ascii="Calibri" w:hAnsi="Calibri" w:cs="Calibri"/>
                <w:sz w:val="22"/>
                <w:szCs w:val="22"/>
              </w:rPr>
              <w:br w:type="page"/>
            </w:r>
            <w:r w:rsidRPr="00297423">
              <w:rPr>
                <w:rFonts w:ascii="Calibri" w:hAnsi="Calibri" w:cs="Calibri"/>
                <w:b/>
                <w:bCs/>
                <w:sz w:val="22"/>
                <w:szCs w:val="22"/>
              </w:rPr>
              <w:t>F</w:t>
            </w:r>
          </w:p>
        </w:tc>
        <w:tc>
          <w:tcPr>
            <w:tcW w:w="7959" w:type="dxa"/>
            <w:gridSpan w:val="4"/>
            <w:tcBorders>
              <w:top w:val="single" w:sz="4" w:space="0" w:color="auto"/>
            </w:tcBorders>
          </w:tcPr>
          <w:p w:rsidR="00DE68FC" w:rsidRPr="00297423" w:rsidRDefault="00DE68FC" w:rsidP="00701B68">
            <w:pPr>
              <w:pStyle w:val="ListParagraph"/>
              <w:tabs>
                <w:tab w:val="left" w:pos="-1056"/>
                <w:tab w:val="left" w:pos="-348"/>
              </w:tabs>
              <w:spacing w:before="120" w:line="276" w:lineRule="auto"/>
              <w:ind w:left="0"/>
              <w:jc w:val="both"/>
              <w:rPr>
                <w:rFonts w:ascii="Calibri" w:hAnsi="Calibri"/>
                <w:b/>
                <w:bCs/>
                <w:sz w:val="22"/>
                <w:szCs w:val="22"/>
              </w:rPr>
            </w:pPr>
            <w:r w:rsidRPr="00297423">
              <w:rPr>
                <w:rFonts w:ascii="Calibri" w:hAnsi="Calibri"/>
                <w:b/>
                <w:bCs/>
                <w:sz w:val="22"/>
                <w:szCs w:val="22"/>
              </w:rPr>
              <w:t>LOCAL DE EXECUÇÃO</w:t>
            </w:r>
          </w:p>
          <w:p w:rsidR="00DE68FC" w:rsidRPr="00BB0935" w:rsidRDefault="00DE68FC" w:rsidP="00701B68">
            <w:pPr>
              <w:widowControl w:val="0"/>
              <w:tabs>
                <w:tab w:val="left" w:pos="-1056"/>
                <w:tab w:val="left" w:pos="-348"/>
                <w:tab w:val="left" w:pos="1276"/>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pacing w:before="120" w:after="0"/>
              <w:ind w:left="764"/>
              <w:jc w:val="both"/>
              <w:rPr>
                <w:b/>
                <w:bCs/>
              </w:rPr>
            </w:pPr>
            <w:r w:rsidRPr="00BB0935">
              <w:t>Unidades da Universidade Federal da Bahia localizadas em Salvador, e nos municípios de Vitoria da Conquista, Nas Fazendas Rurais em Santo Amaro, São Gonçalo dos Campos e Entre Rios - Bahia.</w:t>
            </w:r>
          </w:p>
        </w:tc>
      </w:tr>
      <w:tr w:rsidR="00DE68FC" w:rsidRPr="00BB0935">
        <w:tc>
          <w:tcPr>
            <w:tcW w:w="654" w:type="dxa"/>
            <w:vAlign w:val="center"/>
          </w:tcPr>
          <w:p w:rsidR="00DE68FC" w:rsidRPr="00297423" w:rsidRDefault="00DE68FC" w:rsidP="00701B68">
            <w:pPr>
              <w:pStyle w:val="ListParagraph"/>
              <w:tabs>
                <w:tab w:val="left" w:pos="-1056"/>
                <w:tab w:val="left" w:pos="-348"/>
              </w:tabs>
              <w:spacing w:before="120" w:line="276" w:lineRule="auto"/>
              <w:ind w:left="0"/>
              <w:jc w:val="center"/>
              <w:rPr>
                <w:rFonts w:ascii="Calibri" w:hAnsi="Calibri"/>
                <w:b/>
                <w:bCs/>
                <w:sz w:val="22"/>
                <w:szCs w:val="22"/>
              </w:rPr>
            </w:pPr>
            <w:r w:rsidRPr="00297423">
              <w:rPr>
                <w:rFonts w:ascii="Calibri" w:hAnsi="Calibri"/>
                <w:b/>
                <w:bCs/>
                <w:sz w:val="22"/>
                <w:szCs w:val="22"/>
              </w:rPr>
              <w:t>G</w:t>
            </w:r>
          </w:p>
        </w:tc>
        <w:tc>
          <w:tcPr>
            <w:tcW w:w="7959" w:type="dxa"/>
            <w:gridSpan w:val="4"/>
          </w:tcPr>
          <w:p w:rsidR="00DE68FC" w:rsidRPr="00297423" w:rsidRDefault="00DE68FC" w:rsidP="00701B68">
            <w:pPr>
              <w:pStyle w:val="ListParagraph"/>
              <w:tabs>
                <w:tab w:val="left" w:pos="-1056"/>
                <w:tab w:val="left" w:pos="-348"/>
              </w:tabs>
              <w:spacing w:before="120" w:line="276" w:lineRule="auto"/>
              <w:ind w:left="0"/>
              <w:jc w:val="both"/>
              <w:rPr>
                <w:rFonts w:ascii="Calibri" w:hAnsi="Calibri"/>
                <w:b/>
                <w:bCs/>
                <w:sz w:val="22"/>
                <w:szCs w:val="22"/>
              </w:rPr>
            </w:pPr>
            <w:r w:rsidRPr="00297423">
              <w:rPr>
                <w:rFonts w:ascii="Calibri" w:hAnsi="Calibri"/>
                <w:b/>
                <w:bCs/>
                <w:sz w:val="22"/>
                <w:szCs w:val="22"/>
              </w:rPr>
              <w:t>UNIDADE RESPONSÁVEL PELO PROJETO/FISCALIZAÇÃO</w:t>
            </w:r>
          </w:p>
          <w:p w:rsidR="00DE68FC" w:rsidRPr="00297423" w:rsidRDefault="00DE68FC" w:rsidP="00701B68">
            <w:pPr>
              <w:pStyle w:val="ListParagraph"/>
              <w:widowControl w:val="0"/>
              <w:tabs>
                <w:tab w:val="left" w:pos="-1056"/>
                <w:tab w:val="left" w:pos="-348"/>
                <w:tab w:val="left" w:pos="1134"/>
              </w:tabs>
              <w:spacing w:before="120" w:line="276" w:lineRule="auto"/>
              <w:ind w:left="0" w:firstLine="34"/>
              <w:jc w:val="both"/>
              <w:rPr>
                <w:rFonts w:ascii="Calibri" w:hAnsi="Calibri"/>
                <w:sz w:val="22"/>
                <w:szCs w:val="22"/>
              </w:rPr>
            </w:pPr>
            <w:r w:rsidRPr="00297423">
              <w:rPr>
                <w:rFonts w:ascii="Calibri" w:hAnsi="Calibri"/>
                <w:sz w:val="22"/>
                <w:szCs w:val="22"/>
              </w:rPr>
              <w:t>Superintendência de Meio Ambiente e Infraestrutura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70"/>
        </w:trPr>
        <w:tc>
          <w:tcPr>
            <w:tcW w:w="8613" w:type="dxa"/>
            <w:gridSpan w:val="5"/>
            <w:tcBorders>
              <w:top w:val="single" w:sz="8" w:space="0" w:color="000000"/>
              <w:left w:val="single" w:sz="8" w:space="0" w:color="000000"/>
              <w:bottom w:val="single" w:sz="8" w:space="0" w:color="000000"/>
              <w:right w:val="single" w:sz="8" w:space="0" w:color="000000"/>
            </w:tcBorders>
            <w:vAlign w:val="bottom"/>
          </w:tcPr>
          <w:p w:rsidR="00DE68FC" w:rsidRPr="00BB0935" w:rsidRDefault="00DE68FC" w:rsidP="00BA7CA5">
            <w:pPr>
              <w:spacing w:after="0"/>
              <w:jc w:val="center"/>
            </w:pPr>
          </w:p>
          <w:p w:rsidR="00DE68FC" w:rsidRPr="00BB0935" w:rsidRDefault="00DE68FC" w:rsidP="00BA7CA5">
            <w:pPr>
              <w:spacing w:after="0"/>
              <w:jc w:val="center"/>
              <w:rPr>
                <w:b/>
                <w:bCs/>
              </w:rPr>
            </w:pPr>
            <w:r w:rsidRPr="00BB0935">
              <w:rPr>
                <w:b/>
                <w:bCs/>
              </w:rPr>
              <w:t>LISTA DE FERRAMENTAS / EQUIPAMENTOS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510"/>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Alicates diversos (universal, bico, corte pressão, para terminais RJ45, para remoção de travas, prensador, etc.).</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Alicates voltímetro-amperímetro digital</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Aplicadores de bisnaga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Arcos de serra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Badisco (batecla)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Baldes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Base para extrator</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Besouro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Caçambas plásticas para pintura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Carro de mão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Cavadores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Chaves diversas (americanas, bargoa, cook, inglesa, neon, etc).</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Colher de pedreiro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Complemento para extrator de rolamento interno (saca polia)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Compressor completo para pintura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Computadores, impressoras, estabilizadores, etc.</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Desempenadeiras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Desentupidor de vaso sanitário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Enxada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Escadas de alumínio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Escalas, trenas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Espátulas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Esquadros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Formão em diversos tamanhos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left w:val="single" w:sz="8" w:space="0" w:color="000000"/>
              <w:bottom w:val="single" w:sz="4" w:space="0" w:color="000000"/>
              <w:right w:val="single" w:sz="8" w:space="0" w:color="000000"/>
            </w:tcBorders>
            <w:vAlign w:val="bottom"/>
          </w:tcPr>
          <w:p w:rsidR="00DE68FC" w:rsidRPr="00BB0935" w:rsidRDefault="00DE68FC" w:rsidP="00701B68">
            <w:pPr>
              <w:spacing w:after="0"/>
              <w:jc w:val="both"/>
            </w:pPr>
            <w:r w:rsidRPr="00BB0935">
              <w:t>Furadeira comum</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Furadeira alto impacto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Garlopa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Grosas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Jogos de chaves (fenda, Philips, canhão, boca, torks, etc.).</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Jogo de Abridor de rosca (macho)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Jogo de serra copo com bases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Jogo de tarraxas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Lanternas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Lápis para carpinteiro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Lixadeira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Makita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Mangueira para nível</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Marretas de borracha média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Martelos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Megômetro digital</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Moitão carretel (Patesca)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Níveis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Pás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Picareta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Plaina manual</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Ponteiro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Prumos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Rebitador</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Régua de nível de alumínio (safarro)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Rolo de linha para pedreiro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Serrotes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Talhadeiras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Termômetro digital infravermelho</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Tesoura para corte de chapa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Torno giratório para bancada</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55"/>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Torquesas</w:t>
            </w:r>
          </w:p>
        </w:tc>
      </w:tr>
      <w:tr w:rsidR="00DE68FC" w:rsidRPr="00BB09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70"/>
        </w:trPr>
        <w:tc>
          <w:tcPr>
            <w:tcW w:w="8613" w:type="dxa"/>
            <w:gridSpan w:val="5"/>
            <w:tcBorders>
              <w:top w:val="single" w:sz="4" w:space="0" w:color="000000"/>
              <w:left w:val="single" w:sz="4" w:space="0" w:color="000000"/>
              <w:bottom w:val="single" w:sz="4" w:space="0" w:color="000000"/>
              <w:right w:val="single" w:sz="4" w:space="0" w:color="000000"/>
            </w:tcBorders>
            <w:vAlign w:val="bottom"/>
          </w:tcPr>
          <w:p w:rsidR="00DE68FC" w:rsidRPr="00BB0935" w:rsidRDefault="00DE68FC" w:rsidP="00701B68">
            <w:pPr>
              <w:spacing w:after="0"/>
              <w:jc w:val="both"/>
            </w:pPr>
            <w:r w:rsidRPr="00BB0935">
              <w:t>Trinchões</w:t>
            </w:r>
          </w:p>
        </w:tc>
      </w:tr>
    </w:tbl>
    <w:p w:rsidR="00DE68FC" w:rsidRPr="00297423" w:rsidRDefault="00DE68FC" w:rsidP="00701B68"/>
    <w:p w:rsidR="00DE68FC" w:rsidRPr="00297423" w:rsidRDefault="00DE68FC" w:rsidP="00701B68">
      <w:r w:rsidRPr="00297423">
        <w:t xml:space="preserve">                      </w:t>
      </w:r>
    </w:p>
    <w:p w:rsidR="00DE68FC" w:rsidRPr="00297423" w:rsidRDefault="00DE68FC" w:rsidP="00701B68">
      <w:pPr>
        <w:jc w:val="center"/>
        <w:rPr>
          <w:b/>
          <w:bCs/>
        </w:rPr>
      </w:pPr>
      <w:r w:rsidRPr="00297423">
        <w:br w:type="page"/>
      </w:r>
      <w:r w:rsidRPr="00297423">
        <w:rPr>
          <w:b/>
          <w:bCs/>
        </w:rPr>
        <w:t>COMPOSIÇÃO DOS PROFISSIONAIS RESIDENTES</w:t>
      </w:r>
    </w:p>
    <w:p w:rsidR="00DE68FC" w:rsidRPr="00297423" w:rsidRDefault="00DE68FC" w:rsidP="00701B68"/>
    <w:tbl>
      <w:tblPr>
        <w:tblW w:w="10233" w:type="dxa"/>
        <w:tblInd w:w="2" w:type="dxa"/>
        <w:tblCellMar>
          <w:left w:w="0" w:type="dxa"/>
          <w:right w:w="0" w:type="dxa"/>
        </w:tblCellMar>
        <w:tblLook w:val="0020"/>
      </w:tblPr>
      <w:tblGrid>
        <w:gridCol w:w="1379"/>
        <w:gridCol w:w="1507"/>
        <w:gridCol w:w="1379"/>
        <w:gridCol w:w="1379"/>
        <w:gridCol w:w="1749"/>
        <w:gridCol w:w="1461"/>
        <w:gridCol w:w="1379"/>
      </w:tblGrid>
      <w:tr w:rsidR="00DE68FC" w:rsidRPr="00BB0935">
        <w:trPr>
          <w:trHeight w:val="1071"/>
        </w:trPr>
        <w:tc>
          <w:tcPr>
            <w:tcW w:w="137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AE60A3">
            <w:pPr>
              <w:spacing w:after="0"/>
              <w:jc w:val="center"/>
              <w:rPr>
                <w:b/>
                <w:bCs/>
                <w:sz w:val="20"/>
                <w:szCs w:val="20"/>
                <w:lang w:eastAsia="pt-BR"/>
              </w:rPr>
            </w:pPr>
            <w:r w:rsidRPr="00BB0935">
              <w:rPr>
                <w:b/>
                <w:bCs/>
                <w:color w:val="000000"/>
                <w:kern w:val="24"/>
                <w:sz w:val="20"/>
                <w:szCs w:val="20"/>
                <w:lang w:eastAsia="pt-BR"/>
              </w:rPr>
              <w:t>Equipe</w:t>
            </w:r>
            <w:r w:rsidRPr="00BB0935">
              <w:rPr>
                <w:b/>
                <w:bCs/>
                <w:sz w:val="20"/>
                <w:szCs w:val="20"/>
              </w:rPr>
              <w:t xml:space="preserve"> das Ações Integradas</w:t>
            </w:r>
            <w:r w:rsidRPr="00BB0935">
              <w:rPr>
                <w:b/>
                <w:bCs/>
                <w:color w:val="000000"/>
                <w:kern w:val="24"/>
                <w:sz w:val="20"/>
                <w:szCs w:val="20"/>
                <w:lang w:eastAsia="pt-BR"/>
              </w:rPr>
              <w:t xml:space="preserve">  </w:t>
            </w:r>
          </w:p>
          <w:p w:rsidR="00DE68FC" w:rsidRPr="00BB0935" w:rsidRDefault="00DE68FC" w:rsidP="00AE60A3">
            <w:pPr>
              <w:spacing w:after="0"/>
              <w:jc w:val="center"/>
              <w:rPr>
                <w:b/>
                <w:bCs/>
                <w:sz w:val="20"/>
                <w:szCs w:val="20"/>
                <w:lang w:eastAsia="pt-BR"/>
              </w:rPr>
            </w:pPr>
            <w:r w:rsidRPr="00BB0935">
              <w:rPr>
                <w:b/>
                <w:bCs/>
                <w:color w:val="000000"/>
                <w:kern w:val="24"/>
                <w:sz w:val="20"/>
                <w:szCs w:val="20"/>
                <w:lang w:eastAsia="pt-BR"/>
              </w:rPr>
              <w:t>Acadêmico</w:t>
            </w:r>
          </w:p>
          <w:p w:rsidR="00DE68FC" w:rsidRPr="00BB0935" w:rsidRDefault="00DE68FC" w:rsidP="00AE60A3">
            <w:pPr>
              <w:spacing w:after="0"/>
              <w:jc w:val="center"/>
              <w:rPr>
                <w:b/>
                <w:bCs/>
                <w:color w:val="000000"/>
                <w:kern w:val="24"/>
                <w:sz w:val="20"/>
                <w:szCs w:val="20"/>
                <w:lang w:eastAsia="pt-BR"/>
              </w:rPr>
            </w:pPr>
            <w:r w:rsidRPr="00BB0935">
              <w:rPr>
                <w:b/>
                <w:bCs/>
                <w:color w:val="000000"/>
                <w:kern w:val="24"/>
                <w:sz w:val="20"/>
                <w:szCs w:val="20"/>
                <w:lang w:eastAsia="pt-BR"/>
              </w:rPr>
              <w:t>72</w:t>
            </w:r>
          </w:p>
          <w:p w:rsidR="00DE68FC" w:rsidRPr="00BB0935" w:rsidRDefault="00DE68FC" w:rsidP="00AE60A3">
            <w:pPr>
              <w:spacing w:after="0"/>
              <w:jc w:val="center"/>
              <w:rPr>
                <w:b/>
                <w:bCs/>
                <w:color w:val="000000"/>
                <w:kern w:val="24"/>
                <w:sz w:val="20"/>
                <w:szCs w:val="20"/>
                <w:lang w:eastAsia="pt-BR"/>
              </w:rPr>
            </w:pPr>
            <w:r w:rsidRPr="00BB0935">
              <w:rPr>
                <w:b/>
                <w:bCs/>
                <w:color w:val="000000"/>
                <w:kern w:val="24"/>
                <w:sz w:val="20"/>
                <w:szCs w:val="20"/>
                <w:lang w:eastAsia="pt-BR"/>
              </w:rPr>
              <w:t>Profissionais</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 xml:space="preserve">(06 equipes) </w:t>
            </w:r>
          </w:p>
        </w:tc>
        <w:tc>
          <w:tcPr>
            <w:tcW w:w="150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AE60A3">
            <w:pPr>
              <w:spacing w:after="0"/>
              <w:jc w:val="center"/>
              <w:rPr>
                <w:sz w:val="20"/>
                <w:szCs w:val="20"/>
              </w:rPr>
            </w:pPr>
            <w:r w:rsidRPr="00BB0935">
              <w:rPr>
                <w:color w:val="000000"/>
                <w:kern w:val="24"/>
                <w:sz w:val="20"/>
                <w:szCs w:val="20"/>
                <w:lang w:eastAsia="pt-BR"/>
              </w:rPr>
              <w:t xml:space="preserve">Equipe  </w:t>
            </w:r>
            <w:r w:rsidRPr="00BB0935">
              <w:rPr>
                <w:sz w:val="20"/>
                <w:szCs w:val="20"/>
              </w:rPr>
              <w:t>das Ações Integradas</w:t>
            </w:r>
          </w:p>
          <w:p w:rsidR="00DE68FC" w:rsidRPr="00BB0935" w:rsidRDefault="00DE68FC" w:rsidP="00AE60A3">
            <w:pPr>
              <w:spacing w:after="0"/>
              <w:jc w:val="center"/>
              <w:rPr>
                <w:sz w:val="20"/>
                <w:szCs w:val="20"/>
                <w:lang w:eastAsia="pt-BR"/>
              </w:rPr>
            </w:pPr>
            <w:r w:rsidRPr="00BB0935">
              <w:rPr>
                <w:sz w:val="20"/>
                <w:szCs w:val="20"/>
              </w:rPr>
              <w:t>Admi</w:t>
            </w:r>
            <w:r w:rsidRPr="00BB0935">
              <w:rPr>
                <w:color w:val="000000"/>
                <w:kern w:val="24"/>
                <w:sz w:val="20"/>
                <w:szCs w:val="20"/>
                <w:lang w:eastAsia="pt-BR"/>
              </w:rPr>
              <w:t>nistrativo</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07</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Profissionais</w:t>
            </w:r>
          </w:p>
        </w:tc>
        <w:tc>
          <w:tcPr>
            <w:tcW w:w="137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 xml:space="preserve">Equipe de </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Emergência</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11</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 xml:space="preserve"> Profissionais</w:t>
            </w:r>
          </w:p>
        </w:tc>
        <w:tc>
          <w:tcPr>
            <w:tcW w:w="137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AE60A3">
            <w:pPr>
              <w:spacing w:after="0"/>
              <w:jc w:val="center"/>
              <w:rPr>
                <w:b/>
                <w:bCs/>
                <w:color w:val="000000"/>
                <w:kern w:val="24"/>
                <w:sz w:val="20"/>
                <w:szCs w:val="20"/>
                <w:lang w:eastAsia="pt-BR"/>
              </w:rPr>
            </w:pPr>
            <w:r w:rsidRPr="00BB0935">
              <w:rPr>
                <w:b/>
                <w:bCs/>
                <w:color w:val="000000"/>
                <w:kern w:val="24"/>
                <w:sz w:val="20"/>
                <w:szCs w:val="20"/>
                <w:lang w:eastAsia="pt-BR"/>
              </w:rPr>
              <w:t>Profissionais</w:t>
            </w:r>
          </w:p>
          <w:p w:rsidR="00DE68FC" w:rsidRPr="00BB0935" w:rsidRDefault="00DE68FC" w:rsidP="00AE60A3">
            <w:pPr>
              <w:spacing w:after="0"/>
              <w:jc w:val="center"/>
              <w:rPr>
                <w:b/>
                <w:bCs/>
                <w:color w:val="000000"/>
                <w:kern w:val="24"/>
                <w:sz w:val="20"/>
                <w:szCs w:val="20"/>
                <w:lang w:eastAsia="pt-BR"/>
              </w:rPr>
            </w:pPr>
            <w:r w:rsidRPr="00BB0935">
              <w:rPr>
                <w:b/>
                <w:bCs/>
                <w:color w:val="000000"/>
                <w:kern w:val="24"/>
                <w:sz w:val="20"/>
                <w:szCs w:val="20"/>
                <w:lang w:eastAsia="pt-BR"/>
              </w:rPr>
              <w:t>05</w:t>
            </w:r>
          </w:p>
          <w:p w:rsidR="00DE68FC" w:rsidRPr="00BB0935" w:rsidRDefault="00DE68FC" w:rsidP="00AE60A3">
            <w:pPr>
              <w:spacing w:after="0"/>
              <w:jc w:val="center"/>
              <w:rPr>
                <w:b/>
                <w:bCs/>
                <w:color w:val="000000"/>
                <w:kern w:val="24"/>
                <w:sz w:val="20"/>
                <w:szCs w:val="20"/>
                <w:lang w:eastAsia="pt-BR"/>
              </w:rPr>
            </w:pPr>
            <w:r w:rsidRPr="00BB0935">
              <w:rPr>
                <w:b/>
                <w:bCs/>
                <w:color w:val="000000"/>
                <w:kern w:val="24"/>
                <w:sz w:val="20"/>
                <w:szCs w:val="20"/>
                <w:lang w:eastAsia="pt-BR"/>
              </w:rPr>
              <w:t>Jornada Diferenciada</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14h ás 22h</w:t>
            </w:r>
          </w:p>
        </w:tc>
        <w:tc>
          <w:tcPr>
            <w:tcW w:w="174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Profissionais Diversos</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 xml:space="preserve">  18 </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 xml:space="preserve">     Profissionais</w:t>
            </w:r>
          </w:p>
        </w:tc>
        <w:tc>
          <w:tcPr>
            <w:tcW w:w="146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AE60A3">
            <w:pPr>
              <w:spacing w:after="0"/>
              <w:rPr>
                <w:sz w:val="20"/>
                <w:szCs w:val="20"/>
                <w:lang w:eastAsia="pt-BR"/>
              </w:rPr>
            </w:pPr>
            <w:r w:rsidRPr="00BB0935">
              <w:rPr>
                <w:b/>
                <w:bCs/>
                <w:color w:val="000000"/>
                <w:kern w:val="24"/>
                <w:sz w:val="20"/>
                <w:szCs w:val="20"/>
                <w:lang w:eastAsia="pt-BR"/>
              </w:rPr>
              <w:t>Projeto Água Pura</w:t>
            </w:r>
          </w:p>
          <w:p w:rsidR="00DE68FC" w:rsidRPr="00BB0935" w:rsidRDefault="00DE68FC" w:rsidP="00AE60A3">
            <w:pPr>
              <w:spacing w:after="0"/>
              <w:rPr>
                <w:sz w:val="20"/>
                <w:szCs w:val="20"/>
                <w:lang w:eastAsia="pt-BR"/>
              </w:rPr>
            </w:pPr>
            <w:r w:rsidRPr="00BB0935">
              <w:rPr>
                <w:b/>
                <w:bCs/>
                <w:color w:val="000000"/>
                <w:kern w:val="24"/>
                <w:sz w:val="20"/>
                <w:szCs w:val="20"/>
                <w:lang w:eastAsia="pt-BR"/>
              </w:rPr>
              <w:t xml:space="preserve">             04                                                                                                                                                                                                                                                                                                                                                                                                                                                                                                                                                                                                                                                                                                                                                                                                                                                                                                                                                                                                                                                                                                                                                                                                                                                                                                                                                                                                                                                                                                                                                                                                                                                                                                                                                                                                                                                                                                                                                                                                                                                                                                                                                                                                                                                                                                                                                                                                                                                                                                                                                                                                                                                                                                                                                                                                                                                                                                                                                                                                                                                                                                                                                                                                                                                                                                                                                                                                                                                                                                                                                                                                                                                                                                                                                                                                                                                                                                                                                                                                                                                                                                                                                                                                                                                                                                                                                                                                                                                                                                                                                                                                                                                                                                                     </w:t>
            </w:r>
          </w:p>
          <w:p w:rsidR="00DE68FC" w:rsidRPr="00BB0935" w:rsidRDefault="00DE68FC" w:rsidP="00AE60A3">
            <w:pPr>
              <w:spacing w:after="0"/>
              <w:rPr>
                <w:sz w:val="20"/>
                <w:szCs w:val="20"/>
                <w:lang w:eastAsia="pt-BR"/>
              </w:rPr>
            </w:pPr>
            <w:r w:rsidRPr="00BB0935">
              <w:rPr>
                <w:b/>
                <w:bCs/>
                <w:color w:val="000000"/>
                <w:kern w:val="24"/>
                <w:sz w:val="20"/>
                <w:szCs w:val="20"/>
                <w:lang w:eastAsia="pt-BR"/>
              </w:rPr>
              <w:t xml:space="preserve">   Profissionais</w:t>
            </w:r>
          </w:p>
        </w:tc>
        <w:tc>
          <w:tcPr>
            <w:tcW w:w="137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IMS CAT</w:t>
            </w:r>
          </w:p>
          <w:p w:rsidR="00DE68FC" w:rsidRPr="00BB0935" w:rsidRDefault="00DE68FC" w:rsidP="00AE60A3">
            <w:pPr>
              <w:spacing w:after="0"/>
              <w:jc w:val="center"/>
              <w:rPr>
                <w:sz w:val="20"/>
                <w:szCs w:val="20"/>
                <w:lang w:eastAsia="pt-BR"/>
              </w:rPr>
            </w:pPr>
            <w:r w:rsidRPr="00BB0935">
              <w:rPr>
                <w:b/>
                <w:bCs/>
                <w:color w:val="000000"/>
                <w:kern w:val="24"/>
                <w:sz w:val="20"/>
                <w:szCs w:val="20"/>
                <w:lang w:eastAsia="pt-BR"/>
              </w:rPr>
              <w:t>03 Profissionais</w:t>
            </w:r>
          </w:p>
        </w:tc>
      </w:tr>
      <w:tr w:rsidR="00DE68FC" w:rsidRPr="00BB0935">
        <w:trPr>
          <w:trHeight w:val="2116"/>
        </w:trPr>
        <w:tc>
          <w:tcPr>
            <w:tcW w:w="137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Eletricista Jr.</w:t>
            </w:r>
          </w:p>
          <w:p w:rsidR="00DE68FC" w:rsidRPr="00BB0935" w:rsidRDefault="00DE68FC" w:rsidP="00AE60A3">
            <w:pPr>
              <w:spacing w:after="0"/>
              <w:rPr>
                <w:sz w:val="20"/>
                <w:szCs w:val="20"/>
                <w:lang w:eastAsia="pt-BR"/>
              </w:rPr>
            </w:pPr>
            <w:r w:rsidRPr="00BB0935">
              <w:rPr>
                <w:color w:val="000000"/>
                <w:kern w:val="24"/>
                <w:sz w:val="20"/>
                <w:szCs w:val="20"/>
                <w:lang w:eastAsia="pt-BR"/>
              </w:rPr>
              <w:t>01 Eletricista Sênior</w:t>
            </w: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02 Ajudantes</w:t>
            </w:r>
          </w:p>
          <w:p w:rsidR="00DE68FC" w:rsidRPr="00BB0935" w:rsidRDefault="00DE68FC" w:rsidP="00AE60A3">
            <w:pPr>
              <w:spacing w:after="0"/>
              <w:rPr>
                <w:sz w:val="20"/>
                <w:szCs w:val="20"/>
                <w:lang w:eastAsia="pt-BR"/>
              </w:rPr>
            </w:pPr>
          </w:p>
          <w:p w:rsidR="00DE68FC" w:rsidRPr="00BB0935" w:rsidRDefault="00DE68FC" w:rsidP="00AE60A3">
            <w:pPr>
              <w:spacing w:after="0"/>
              <w:rPr>
                <w:sz w:val="20"/>
                <w:szCs w:val="20"/>
                <w:lang w:eastAsia="pt-BR"/>
              </w:rPr>
            </w:pPr>
            <w:r w:rsidRPr="00BB0935">
              <w:rPr>
                <w:color w:val="000000"/>
                <w:kern w:val="24"/>
                <w:sz w:val="20"/>
                <w:szCs w:val="20"/>
                <w:lang w:eastAsia="pt-BR"/>
              </w:rPr>
              <w:t>01 Pedreiro</w:t>
            </w:r>
          </w:p>
          <w:p w:rsidR="00DE68FC" w:rsidRPr="00BB0935" w:rsidRDefault="00DE68FC" w:rsidP="00AE60A3">
            <w:pPr>
              <w:spacing w:after="0"/>
              <w:rPr>
                <w:sz w:val="20"/>
                <w:szCs w:val="20"/>
                <w:lang w:eastAsia="pt-BR"/>
              </w:rPr>
            </w:pPr>
            <w:r w:rsidRPr="00BB0935">
              <w:rPr>
                <w:color w:val="000000"/>
                <w:kern w:val="24"/>
                <w:sz w:val="20"/>
                <w:szCs w:val="20"/>
                <w:lang w:eastAsia="pt-BR"/>
              </w:rPr>
              <w:t>01 Carpinteiro</w:t>
            </w:r>
          </w:p>
          <w:p w:rsidR="00DE68FC" w:rsidRPr="00BB0935" w:rsidRDefault="00DE68FC" w:rsidP="00AE60A3">
            <w:pPr>
              <w:spacing w:after="0"/>
              <w:rPr>
                <w:sz w:val="20"/>
                <w:szCs w:val="20"/>
                <w:lang w:eastAsia="pt-BR"/>
              </w:rPr>
            </w:pPr>
            <w:r w:rsidRPr="00BB0935">
              <w:rPr>
                <w:color w:val="000000"/>
                <w:kern w:val="24"/>
                <w:sz w:val="20"/>
                <w:szCs w:val="20"/>
                <w:lang w:eastAsia="pt-BR"/>
              </w:rPr>
              <w:t>01 Serralheiro</w:t>
            </w:r>
          </w:p>
          <w:p w:rsidR="00DE68FC" w:rsidRPr="00BB0935" w:rsidRDefault="00DE68FC" w:rsidP="00AE60A3">
            <w:pPr>
              <w:spacing w:after="0"/>
              <w:rPr>
                <w:sz w:val="20"/>
                <w:szCs w:val="20"/>
                <w:lang w:eastAsia="pt-BR"/>
              </w:rPr>
            </w:pPr>
            <w:r w:rsidRPr="00BB0935">
              <w:rPr>
                <w:color w:val="000000"/>
                <w:kern w:val="24"/>
                <w:sz w:val="20"/>
                <w:szCs w:val="20"/>
                <w:lang w:eastAsia="pt-BR"/>
              </w:rPr>
              <w:t>01 Pintor</w:t>
            </w:r>
          </w:p>
          <w:p w:rsidR="00DE68FC" w:rsidRPr="00BB0935" w:rsidRDefault="00DE68FC" w:rsidP="00AE60A3">
            <w:pPr>
              <w:spacing w:after="0"/>
              <w:rPr>
                <w:sz w:val="20"/>
                <w:szCs w:val="20"/>
                <w:lang w:eastAsia="pt-BR"/>
              </w:rPr>
            </w:pPr>
            <w:r w:rsidRPr="00BB0935">
              <w:rPr>
                <w:color w:val="000000"/>
                <w:kern w:val="24"/>
                <w:sz w:val="20"/>
                <w:szCs w:val="20"/>
                <w:lang w:eastAsia="pt-BR"/>
              </w:rPr>
              <w:t>01 Encanador</w:t>
            </w:r>
          </w:p>
          <w:p w:rsidR="00DE68FC" w:rsidRPr="00BB0935" w:rsidRDefault="00DE68FC" w:rsidP="00AE60A3">
            <w:pPr>
              <w:spacing w:after="0"/>
              <w:rPr>
                <w:sz w:val="20"/>
                <w:szCs w:val="20"/>
                <w:lang w:eastAsia="pt-BR"/>
              </w:rPr>
            </w:pPr>
            <w:r w:rsidRPr="00BB0935">
              <w:rPr>
                <w:color w:val="000000"/>
                <w:kern w:val="24"/>
                <w:sz w:val="20"/>
                <w:szCs w:val="20"/>
                <w:lang w:eastAsia="pt-BR"/>
              </w:rPr>
              <w:t>03 Ajudantes</w:t>
            </w:r>
          </w:p>
        </w:tc>
        <w:tc>
          <w:tcPr>
            <w:tcW w:w="150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Eletricista Jr.</w:t>
            </w:r>
          </w:p>
          <w:p w:rsidR="00DE68FC" w:rsidRPr="00BB0935" w:rsidRDefault="00DE68FC" w:rsidP="00AE60A3">
            <w:pPr>
              <w:spacing w:after="0"/>
              <w:rPr>
                <w:sz w:val="20"/>
                <w:szCs w:val="20"/>
                <w:lang w:eastAsia="pt-BR"/>
              </w:rPr>
            </w:pPr>
            <w:r w:rsidRPr="00BB0935">
              <w:rPr>
                <w:color w:val="000000"/>
                <w:kern w:val="24"/>
                <w:sz w:val="20"/>
                <w:szCs w:val="20"/>
                <w:lang w:eastAsia="pt-BR"/>
              </w:rPr>
              <w:t>01 Eletricista Sênior</w:t>
            </w: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Ajudante</w:t>
            </w:r>
          </w:p>
          <w:p w:rsidR="00DE68FC" w:rsidRPr="00BB0935" w:rsidRDefault="00DE68FC" w:rsidP="00AE60A3">
            <w:pPr>
              <w:spacing w:after="0"/>
              <w:rPr>
                <w:sz w:val="20"/>
                <w:szCs w:val="20"/>
                <w:lang w:eastAsia="pt-BR"/>
              </w:rPr>
            </w:pPr>
          </w:p>
          <w:p w:rsidR="00DE68FC" w:rsidRPr="00BB0935" w:rsidRDefault="00DE68FC" w:rsidP="00AE60A3">
            <w:pPr>
              <w:spacing w:after="0"/>
              <w:rPr>
                <w:sz w:val="20"/>
                <w:szCs w:val="20"/>
                <w:lang w:eastAsia="pt-BR"/>
              </w:rPr>
            </w:pPr>
            <w:r w:rsidRPr="00BB0935">
              <w:rPr>
                <w:color w:val="000000"/>
                <w:kern w:val="24"/>
                <w:sz w:val="20"/>
                <w:szCs w:val="20"/>
                <w:lang w:eastAsia="pt-BR"/>
              </w:rPr>
              <w:t>01 Pedreiro</w:t>
            </w:r>
          </w:p>
          <w:p w:rsidR="00DE68FC" w:rsidRPr="00BB0935" w:rsidRDefault="00DE68FC" w:rsidP="00AE60A3">
            <w:pPr>
              <w:spacing w:after="0"/>
              <w:rPr>
                <w:sz w:val="20"/>
                <w:szCs w:val="20"/>
                <w:lang w:eastAsia="pt-BR"/>
              </w:rPr>
            </w:pPr>
            <w:r w:rsidRPr="00BB0935">
              <w:rPr>
                <w:color w:val="000000"/>
                <w:kern w:val="24"/>
                <w:sz w:val="20"/>
                <w:szCs w:val="20"/>
                <w:lang w:eastAsia="pt-BR"/>
              </w:rPr>
              <w:t>01 Carpinteiro</w:t>
            </w:r>
          </w:p>
          <w:p w:rsidR="00DE68FC" w:rsidRPr="00BB0935" w:rsidRDefault="00DE68FC" w:rsidP="00AE60A3">
            <w:pPr>
              <w:spacing w:after="0"/>
              <w:rPr>
                <w:sz w:val="20"/>
                <w:szCs w:val="20"/>
                <w:lang w:eastAsia="pt-BR"/>
              </w:rPr>
            </w:pPr>
            <w:r w:rsidRPr="00BB0935">
              <w:rPr>
                <w:color w:val="000000"/>
                <w:kern w:val="24"/>
                <w:sz w:val="20"/>
                <w:szCs w:val="20"/>
                <w:lang w:eastAsia="pt-BR"/>
              </w:rPr>
              <w:t>01 Encanador</w:t>
            </w:r>
          </w:p>
          <w:p w:rsidR="00DE68FC" w:rsidRPr="00BB0935" w:rsidRDefault="00DE68FC" w:rsidP="00AE60A3">
            <w:pPr>
              <w:spacing w:after="0"/>
              <w:rPr>
                <w:sz w:val="20"/>
                <w:szCs w:val="20"/>
                <w:lang w:eastAsia="pt-BR"/>
              </w:rPr>
            </w:pPr>
            <w:r w:rsidRPr="00BB0935">
              <w:rPr>
                <w:color w:val="000000"/>
                <w:kern w:val="24"/>
                <w:sz w:val="20"/>
                <w:szCs w:val="20"/>
                <w:lang w:eastAsia="pt-BR"/>
              </w:rPr>
              <w:t>01 Ajudante</w:t>
            </w:r>
          </w:p>
        </w:tc>
        <w:tc>
          <w:tcPr>
            <w:tcW w:w="137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Eletricista Jr.</w:t>
            </w:r>
          </w:p>
          <w:p w:rsidR="00DE68FC" w:rsidRPr="00BB0935" w:rsidRDefault="00DE68FC" w:rsidP="00AE60A3">
            <w:pPr>
              <w:spacing w:after="0"/>
              <w:rPr>
                <w:sz w:val="20"/>
                <w:szCs w:val="20"/>
                <w:lang w:eastAsia="pt-BR"/>
              </w:rPr>
            </w:pPr>
            <w:r w:rsidRPr="00BB0935">
              <w:rPr>
                <w:color w:val="000000"/>
                <w:kern w:val="24"/>
                <w:sz w:val="20"/>
                <w:szCs w:val="20"/>
                <w:lang w:eastAsia="pt-BR"/>
              </w:rPr>
              <w:t>01 Eletricista sênior</w:t>
            </w: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Ajudante</w:t>
            </w:r>
          </w:p>
          <w:p w:rsidR="00DE68FC" w:rsidRPr="00BB0935" w:rsidRDefault="00DE68FC" w:rsidP="00AE60A3">
            <w:pPr>
              <w:spacing w:after="0"/>
              <w:rPr>
                <w:sz w:val="20"/>
                <w:szCs w:val="20"/>
                <w:lang w:eastAsia="pt-BR"/>
              </w:rPr>
            </w:pP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Pedreiro</w:t>
            </w: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02 Telhadista</w:t>
            </w:r>
          </w:p>
          <w:p w:rsidR="00DE68FC" w:rsidRPr="00BB0935" w:rsidRDefault="00DE68FC" w:rsidP="00AE60A3">
            <w:pPr>
              <w:spacing w:after="0"/>
              <w:rPr>
                <w:sz w:val="20"/>
                <w:szCs w:val="20"/>
                <w:lang w:eastAsia="pt-BR"/>
              </w:rPr>
            </w:pPr>
            <w:r w:rsidRPr="00BB0935">
              <w:rPr>
                <w:color w:val="000000"/>
                <w:kern w:val="24"/>
                <w:sz w:val="20"/>
                <w:szCs w:val="20"/>
                <w:lang w:eastAsia="pt-BR"/>
              </w:rPr>
              <w:t>01 Carpinteiro</w:t>
            </w:r>
          </w:p>
          <w:p w:rsidR="00DE68FC" w:rsidRPr="00BB0935" w:rsidRDefault="00DE68FC" w:rsidP="00AE60A3">
            <w:pPr>
              <w:spacing w:after="0"/>
              <w:rPr>
                <w:sz w:val="20"/>
                <w:szCs w:val="20"/>
                <w:lang w:eastAsia="pt-BR"/>
              </w:rPr>
            </w:pPr>
            <w:r w:rsidRPr="00BB0935">
              <w:rPr>
                <w:color w:val="000000"/>
                <w:kern w:val="24"/>
                <w:sz w:val="20"/>
                <w:szCs w:val="20"/>
                <w:lang w:eastAsia="pt-BR"/>
              </w:rPr>
              <w:t>01 Pintor</w:t>
            </w:r>
          </w:p>
          <w:p w:rsidR="00DE68FC" w:rsidRPr="00BB0935" w:rsidRDefault="00DE68FC" w:rsidP="00AE60A3">
            <w:pPr>
              <w:spacing w:after="0"/>
              <w:rPr>
                <w:sz w:val="20"/>
                <w:szCs w:val="20"/>
                <w:lang w:eastAsia="pt-BR"/>
              </w:rPr>
            </w:pPr>
            <w:r w:rsidRPr="00BB0935">
              <w:rPr>
                <w:color w:val="000000"/>
                <w:kern w:val="24"/>
                <w:sz w:val="20"/>
                <w:szCs w:val="20"/>
                <w:lang w:eastAsia="pt-BR"/>
              </w:rPr>
              <w:t>01 Encanador</w:t>
            </w:r>
          </w:p>
          <w:p w:rsidR="00DE68FC" w:rsidRPr="00BB0935" w:rsidRDefault="00DE68FC" w:rsidP="00AE60A3">
            <w:pPr>
              <w:spacing w:after="0"/>
              <w:rPr>
                <w:sz w:val="20"/>
                <w:szCs w:val="20"/>
                <w:lang w:eastAsia="pt-BR"/>
              </w:rPr>
            </w:pPr>
            <w:r w:rsidRPr="00BB0935">
              <w:rPr>
                <w:color w:val="000000"/>
                <w:kern w:val="24"/>
                <w:sz w:val="20"/>
                <w:szCs w:val="20"/>
                <w:lang w:eastAsia="pt-BR"/>
              </w:rPr>
              <w:t>02 Ajudantes</w:t>
            </w:r>
          </w:p>
        </w:tc>
        <w:tc>
          <w:tcPr>
            <w:tcW w:w="137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AE60A3">
            <w:pPr>
              <w:spacing w:after="0"/>
              <w:rPr>
                <w:sz w:val="20"/>
                <w:szCs w:val="20"/>
                <w:lang w:eastAsia="pt-BR"/>
              </w:rPr>
            </w:pPr>
            <w:r w:rsidRPr="00BB0935">
              <w:rPr>
                <w:color w:val="000000"/>
                <w:kern w:val="24"/>
                <w:sz w:val="20"/>
                <w:szCs w:val="20"/>
                <w:lang w:eastAsia="pt-BR"/>
              </w:rPr>
              <w:t>02 Eletricistas Jr.</w:t>
            </w:r>
          </w:p>
          <w:p w:rsidR="00DE68FC" w:rsidRPr="00BB0935" w:rsidRDefault="00DE68FC" w:rsidP="00AE60A3">
            <w:pPr>
              <w:spacing w:after="0"/>
              <w:rPr>
                <w:sz w:val="20"/>
                <w:szCs w:val="20"/>
                <w:lang w:eastAsia="pt-BR"/>
              </w:rPr>
            </w:pPr>
            <w:r w:rsidRPr="00BB0935">
              <w:rPr>
                <w:color w:val="000000"/>
                <w:kern w:val="24"/>
                <w:sz w:val="20"/>
                <w:szCs w:val="20"/>
                <w:lang w:eastAsia="pt-BR"/>
              </w:rPr>
              <w:t>02 Ajudantes</w:t>
            </w:r>
          </w:p>
          <w:p w:rsidR="00DE68FC" w:rsidRPr="00BB0935" w:rsidRDefault="00DE68FC" w:rsidP="00AE60A3">
            <w:pPr>
              <w:spacing w:after="0"/>
              <w:rPr>
                <w:sz w:val="20"/>
                <w:szCs w:val="20"/>
                <w:lang w:eastAsia="pt-BR"/>
              </w:rPr>
            </w:pPr>
            <w:r w:rsidRPr="00BB0935">
              <w:rPr>
                <w:color w:val="000000"/>
                <w:kern w:val="24"/>
                <w:sz w:val="20"/>
                <w:szCs w:val="20"/>
                <w:lang w:eastAsia="pt-BR"/>
              </w:rPr>
              <w:t>01 Encanador</w:t>
            </w:r>
          </w:p>
        </w:tc>
        <w:tc>
          <w:tcPr>
            <w:tcW w:w="174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Engenheiro de Civil – Gestor</w:t>
            </w: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02 Engenheiros Civis</w:t>
            </w: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Engenheiro Eletricista</w:t>
            </w:r>
          </w:p>
          <w:p w:rsidR="00DE68FC" w:rsidRPr="00BB0935" w:rsidRDefault="00DE68FC" w:rsidP="00AE60A3">
            <w:pPr>
              <w:spacing w:after="0"/>
              <w:rPr>
                <w:sz w:val="20"/>
                <w:szCs w:val="20"/>
                <w:lang w:eastAsia="pt-BR"/>
              </w:rPr>
            </w:pPr>
            <w:r w:rsidRPr="00BB0935">
              <w:rPr>
                <w:color w:val="000000"/>
                <w:kern w:val="24"/>
                <w:sz w:val="20"/>
                <w:szCs w:val="20"/>
                <w:lang w:eastAsia="pt-BR"/>
              </w:rPr>
              <w:t>06 Encarregados</w:t>
            </w:r>
          </w:p>
          <w:p w:rsidR="00DE68FC" w:rsidRPr="00BB0935" w:rsidRDefault="00DE68FC" w:rsidP="00AE60A3">
            <w:pPr>
              <w:spacing w:after="0"/>
              <w:rPr>
                <w:sz w:val="20"/>
                <w:szCs w:val="20"/>
                <w:lang w:eastAsia="pt-BR"/>
              </w:rPr>
            </w:pPr>
            <w:r w:rsidRPr="00BB0935">
              <w:rPr>
                <w:color w:val="000000"/>
                <w:kern w:val="24"/>
                <w:sz w:val="20"/>
                <w:szCs w:val="20"/>
                <w:lang w:eastAsia="pt-BR"/>
              </w:rPr>
              <w:t>04 Assistentes Administrativos</w:t>
            </w:r>
          </w:p>
          <w:p w:rsidR="00DE68FC" w:rsidRPr="00BB0935" w:rsidRDefault="00DE68FC" w:rsidP="00AE60A3">
            <w:pPr>
              <w:spacing w:after="0"/>
              <w:rPr>
                <w:sz w:val="20"/>
                <w:szCs w:val="20"/>
                <w:lang w:eastAsia="pt-BR"/>
              </w:rPr>
            </w:pPr>
            <w:r w:rsidRPr="00BB0935">
              <w:rPr>
                <w:color w:val="000000"/>
                <w:kern w:val="24"/>
                <w:sz w:val="20"/>
                <w:szCs w:val="20"/>
                <w:lang w:eastAsia="pt-BR"/>
              </w:rPr>
              <w:t>03 Motoristas</w:t>
            </w:r>
          </w:p>
          <w:p w:rsidR="00DE68FC" w:rsidRPr="00BB0935" w:rsidRDefault="00DE68FC" w:rsidP="00AE60A3">
            <w:pPr>
              <w:spacing w:after="0"/>
              <w:rPr>
                <w:sz w:val="20"/>
                <w:szCs w:val="20"/>
                <w:lang w:eastAsia="pt-BR"/>
              </w:rPr>
            </w:pPr>
            <w:r w:rsidRPr="00BB0935">
              <w:rPr>
                <w:color w:val="000000"/>
                <w:kern w:val="24"/>
                <w:sz w:val="20"/>
                <w:szCs w:val="20"/>
                <w:lang w:eastAsia="pt-BR"/>
              </w:rPr>
              <w:t>01 Técnico Seg. Trabalho</w:t>
            </w:r>
          </w:p>
        </w:tc>
        <w:tc>
          <w:tcPr>
            <w:tcW w:w="146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03 Encanadores</w:t>
            </w:r>
          </w:p>
          <w:p w:rsidR="00DE68FC" w:rsidRPr="00BB0935" w:rsidRDefault="00DE68FC" w:rsidP="00AE60A3">
            <w:pPr>
              <w:spacing w:after="0"/>
              <w:rPr>
                <w:color w:val="000000"/>
                <w:kern w:val="24"/>
                <w:sz w:val="20"/>
                <w:szCs w:val="20"/>
                <w:lang w:eastAsia="pt-BR"/>
              </w:rPr>
            </w:pPr>
            <w:r w:rsidRPr="00BB0935">
              <w:rPr>
                <w:color w:val="000000"/>
                <w:kern w:val="24"/>
                <w:sz w:val="20"/>
                <w:szCs w:val="20"/>
                <w:lang w:eastAsia="pt-BR"/>
              </w:rPr>
              <w:t>01 Técnico em Edificações</w:t>
            </w:r>
          </w:p>
          <w:p w:rsidR="00DE68FC" w:rsidRPr="00BB0935" w:rsidRDefault="00DE68FC" w:rsidP="00AE60A3">
            <w:pPr>
              <w:spacing w:after="0"/>
              <w:rPr>
                <w:sz w:val="20"/>
                <w:szCs w:val="20"/>
                <w:lang w:eastAsia="pt-BR"/>
              </w:rPr>
            </w:pPr>
          </w:p>
        </w:tc>
        <w:tc>
          <w:tcPr>
            <w:tcW w:w="137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E68FC" w:rsidRPr="00BB0935" w:rsidRDefault="00DE68FC" w:rsidP="00AE60A3">
            <w:pPr>
              <w:spacing w:after="0"/>
              <w:rPr>
                <w:sz w:val="20"/>
                <w:szCs w:val="20"/>
                <w:lang w:eastAsia="pt-BR"/>
              </w:rPr>
            </w:pPr>
            <w:r w:rsidRPr="00BB0935">
              <w:rPr>
                <w:color w:val="000000"/>
                <w:kern w:val="24"/>
                <w:sz w:val="20"/>
                <w:szCs w:val="20"/>
                <w:lang w:eastAsia="pt-BR"/>
              </w:rPr>
              <w:t>01 Pedreiro</w:t>
            </w:r>
          </w:p>
          <w:p w:rsidR="00DE68FC" w:rsidRPr="00BB0935" w:rsidRDefault="00DE68FC" w:rsidP="00AE60A3">
            <w:pPr>
              <w:spacing w:after="0"/>
              <w:rPr>
                <w:sz w:val="20"/>
                <w:szCs w:val="20"/>
                <w:lang w:eastAsia="pt-BR"/>
              </w:rPr>
            </w:pPr>
            <w:r w:rsidRPr="00BB0935">
              <w:rPr>
                <w:color w:val="000000"/>
                <w:kern w:val="24"/>
                <w:sz w:val="20"/>
                <w:szCs w:val="20"/>
                <w:lang w:eastAsia="pt-BR"/>
              </w:rPr>
              <w:t>01 Eletricista</w:t>
            </w:r>
          </w:p>
          <w:p w:rsidR="00DE68FC" w:rsidRPr="00BB0935" w:rsidRDefault="00DE68FC" w:rsidP="00AE60A3">
            <w:pPr>
              <w:spacing w:after="0"/>
              <w:rPr>
                <w:sz w:val="20"/>
                <w:szCs w:val="20"/>
                <w:lang w:eastAsia="pt-BR"/>
              </w:rPr>
            </w:pPr>
            <w:r w:rsidRPr="00BB0935">
              <w:rPr>
                <w:color w:val="000000"/>
                <w:kern w:val="24"/>
                <w:sz w:val="20"/>
                <w:szCs w:val="20"/>
                <w:lang w:eastAsia="pt-BR"/>
              </w:rPr>
              <w:t>01 Encanador</w:t>
            </w:r>
          </w:p>
        </w:tc>
      </w:tr>
    </w:tbl>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 w:rsidRPr="00297423">
        <w:br w:type="page"/>
      </w:r>
    </w:p>
    <w:p w:rsidR="00DE68FC" w:rsidRPr="00297423" w:rsidRDefault="00DE68FC" w:rsidP="00701B68">
      <w:pPr>
        <w:jc w:val="center"/>
        <w:rPr>
          <w:b/>
          <w:bCs/>
        </w:rPr>
      </w:pPr>
      <w:r w:rsidRPr="00297423">
        <w:rPr>
          <w:b/>
          <w:bCs/>
        </w:rPr>
        <w:t>ANEXO IV- REQUISITOS MÍNIMOS DA CONTRATADA PARA EXECUÇÃO DO CONTRATO</w:t>
      </w:r>
    </w:p>
    <w:p w:rsidR="00DE68FC" w:rsidRPr="00297423" w:rsidRDefault="00DE68FC" w:rsidP="00701B68"/>
    <w:p w:rsidR="00DE68FC" w:rsidRPr="00297423" w:rsidRDefault="00DE68FC" w:rsidP="00701B68">
      <w:pPr>
        <w:pStyle w:val="ListParagraph"/>
        <w:numPr>
          <w:ilvl w:val="2"/>
          <w:numId w:val="2"/>
        </w:numPr>
        <w:shd w:val="clear" w:color="auto" w:fill="A6A6A6"/>
        <w:spacing w:line="276" w:lineRule="auto"/>
        <w:ind w:left="0" w:firstLine="0"/>
        <w:rPr>
          <w:rFonts w:ascii="Calibri" w:hAnsi="Calibri" w:cs="Calibri"/>
          <w:b/>
          <w:bCs/>
          <w:sz w:val="22"/>
          <w:szCs w:val="22"/>
        </w:rPr>
      </w:pPr>
      <w:r w:rsidRPr="00297423">
        <w:rPr>
          <w:rFonts w:ascii="Calibri" w:hAnsi="Calibri" w:cs="Calibri"/>
          <w:b/>
          <w:bCs/>
          <w:sz w:val="22"/>
          <w:szCs w:val="22"/>
        </w:rPr>
        <w:t>MATERIAIS DE REPOSIÇÃO EM ESTOQUE</w:t>
      </w:r>
    </w:p>
    <w:p w:rsidR="00DE68FC" w:rsidRPr="00297423" w:rsidRDefault="00DE68FC" w:rsidP="00701B68">
      <w:pPr>
        <w:pStyle w:val="ListParagraph"/>
        <w:spacing w:line="276" w:lineRule="auto"/>
        <w:ind w:left="0"/>
        <w:rPr>
          <w:rFonts w:ascii="Calibri" w:hAnsi="Calibri" w:cs="Calibri"/>
          <w:sz w:val="22"/>
          <w:szCs w:val="22"/>
        </w:rPr>
      </w:pPr>
    </w:p>
    <w:p w:rsidR="00DE68FC" w:rsidRPr="00297423" w:rsidRDefault="00DE68FC" w:rsidP="00701B68">
      <w:pPr>
        <w:pStyle w:val="ListParagraph"/>
        <w:numPr>
          <w:ilvl w:val="1"/>
          <w:numId w:val="9"/>
        </w:numPr>
        <w:spacing w:line="276" w:lineRule="auto"/>
        <w:ind w:left="284" w:firstLine="0"/>
        <w:jc w:val="both"/>
        <w:rPr>
          <w:rFonts w:ascii="Calibri" w:hAnsi="Calibri" w:cs="Calibri"/>
          <w:sz w:val="22"/>
          <w:szCs w:val="22"/>
        </w:rPr>
      </w:pPr>
      <w:r w:rsidRPr="00297423">
        <w:rPr>
          <w:rFonts w:ascii="Calibri" w:hAnsi="Calibri" w:cs="Calibri"/>
          <w:sz w:val="22"/>
          <w:szCs w:val="22"/>
        </w:rPr>
        <w:t xml:space="preserve">  A Contratada será responsável pelo fornecimento imediato e substituição de toda e qualquer peça ou componente necessário ao perfeito funcionamento das instalações.</w:t>
      </w:r>
    </w:p>
    <w:p w:rsidR="00DE68FC" w:rsidRPr="00297423" w:rsidRDefault="00DE68FC" w:rsidP="00701B68">
      <w:pPr>
        <w:pStyle w:val="ListParagraph"/>
        <w:numPr>
          <w:ilvl w:val="1"/>
          <w:numId w:val="9"/>
        </w:numPr>
        <w:spacing w:line="276" w:lineRule="auto"/>
        <w:ind w:left="284" w:firstLine="0"/>
        <w:jc w:val="both"/>
        <w:rPr>
          <w:rFonts w:ascii="Calibri" w:hAnsi="Calibri" w:cs="Calibri"/>
          <w:sz w:val="22"/>
          <w:szCs w:val="22"/>
        </w:rPr>
      </w:pPr>
      <w:r w:rsidRPr="00297423">
        <w:rPr>
          <w:rFonts w:ascii="Calibri" w:hAnsi="Calibri" w:cs="Calibri"/>
          <w:sz w:val="22"/>
          <w:szCs w:val="22"/>
        </w:rPr>
        <w:t xml:space="preserve">  Em nenhuma hipótese a contratada poderá alegar falta de componentes para execução da manutenção. </w:t>
      </w:r>
    </w:p>
    <w:p w:rsidR="00DE68FC" w:rsidRPr="00297423" w:rsidRDefault="00DE68FC" w:rsidP="00701B68">
      <w:pPr>
        <w:pStyle w:val="ListParagraph"/>
        <w:numPr>
          <w:ilvl w:val="1"/>
          <w:numId w:val="9"/>
        </w:numPr>
        <w:spacing w:line="276" w:lineRule="auto"/>
        <w:ind w:left="284" w:firstLine="0"/>
        <w:jc w:val="both"/>
        <w:rPr>
          <w:rFonts w:ascii="Calibri" w:hAnsi="Calibri" w:cs="Calibri"/>
          <w:sz w:val="22"/>
          <w:szCs w:val="22"/>
        </w:rPr>
      </w:pPr>
      <w:r w:rsidRPr="00297423">
        <w:rPr>
          <w:rFonts w:ascii="Calibri" w:hAnsi="Calibri" w:cs="Calibri"/>
          <w:sz w:val="22"/>
          <w:szCs w:val="22"/>
        </w:rPr>
        <w:t>Abaixo elencamos alguns materiais que a Contratada poderá manter em estoque para pronto atendimento, alertando que a listagem é exemplificativa e não exaustiva:</w:t>
      </w:r>
    </w:p>
    <w:p w:rsidR="00DE68FC" w:rsidRPr="00297423" w:rsidRDefault="00DE68FC" w:rsidP="00701B68">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 xml:space="preserve"> Automáticos de bóia;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Bases e parafusos de ajuste para fusíveis;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Bobinas, relés e jogos de contatos;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Bocais para lâmpada incandescente</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Botões para campainha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Buchas de nylon com parafusos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Cabos e fios diversos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Caixas de passagem</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Chaves fusíveis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Contactores trifásicos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Disjuntores monofásicos diversos;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Disjuntores trifásicos até 400 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Espelhos cegos, para tomadas e/ou interruptores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Eletrodutos tipo canaletas e condutores de PVC rígido;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Estopa para limpeza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Fita isolante comum e de alta fusão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Fusíveis de diversas amperagens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Interruptores diversos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Lâmpadas fluorescentes, incandescentes, mistas, vapor de mercúrio e de sinalização;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Pilhas para lanterna;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Pinos fêmea e macho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Reatores para lâmpadas fluorescentes e vapor de mercúrio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Sacos de pano para limpeza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Soquetes e start para lâmpadas fluorescente</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Tomadas monofásicas e trifásicas;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 xml:space="preserve"> WD 40 Antiferrugem;</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Acabamentos para torneiras, registros e válvulas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Adaptadores, tubos e conexões de PVC e metálicos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Alavancas para válvula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Aparelhos misturadores para bidê, lavatório e pia;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Arejadores para torneira;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Aspersores para jardim;</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Assentos plásticos e bolsas para vasos sanitários;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Bombas para desobstrução de pias e vasos;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Palha de aço nº 0, 1 e 2;</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Botões, êmbolos, pinos de centro, registros macho, carretéis e canoplas para válvulas;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Carrapetas de ½ e ¾ ;</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Castelos para registros;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 xml:space="preserve"> Cimento branco;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Colas araldite, branca, para tubos e super bonder;</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Durepoxi;</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Fita teflon;</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Grelhas diversas;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Massa para calafetar;</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Parafusos para assento plástico e para fixação de vaso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Pasta Jóia;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Rabichos cromados e de PVC;</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Registros de gaveta e de pressão;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Reparos para válvulas e caixas de descarga;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Solda amarela;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Tampas externas para caixas de descarga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Torneiras para filtro;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Torneiras para jardim, lavatório e pia;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Tubos de ligação para vaso.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Tubos para válvula de descarga.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Válvulas de descarga.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Válvulas para lavatório e pia.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Volantes de registro.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Detetores termo-velocimétricos.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Led’s e lâmpadas de sinalização.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Peças para sistema de hidrantes: esguichos, mangueiras, niples, reduções, registros.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Peças para extintores: difusores, mangueiras, manômetros, válvulas, gatilhos.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Detergente amoníaco.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Graxa para rolamentos.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Manta filtra;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Querosene;</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Sabão líquido;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Soda cáustica;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Vaselina líquida;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Água destilada e bateria;</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Aditivo para radiador e óleo lubrificante;</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Filtros de ar de combustível, de ar e de óleo;</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 xml:space="preserve">Chaves reversoras; </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Correias, mangotes e rolamentos diversos;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Recarga de extintores;</w:t>
      </w:r>
    </w:p>
    <w:p w:rsidR="00DE68FC" w:rsidRPr="00297423" w:rsidRDefault="00DE68FC" w:rsidP="00220ADD">
      <w:pPr>
        <w:pStyle w:val="ListParagraph"/>
        <w:pBdr>
          <w:top w:val="single" w:sz="4" w:space="1" w:color="auto"/>
          <w:left w:val="single" w:sz="4" w:space="0" w:color="auto"/>
          <w:bottom w:val="single" w:sz="4" w:space="1" w:color="auto"/>
          <w:right w:val="single" w:sz="4" w:space="1" w:color="auto"/>
          <w:between w:val="single" w:sz="4" w:space="1" w:color="auto"/>
        </w:pBdr>
        <w:spacing w:line="276" w:lineRule="auto"/>
        <w:ind w:left="426"/>
        <w:jc w:val="both"/>
        <w:rPr>
          <w:rFonts w:ascii="Calibri" w:hAnsi="Calibri" w:cs="Calibri"/>
          <w:sz w:val="22"/>
          <w:szCs w:val="22"/>
        </w:rPr>
      </w:pPr>
      <w:r w:rsidRPr="00297423">
        <w:rPr>
          <w:rFonts w:ascii="Calibri" w:hAnsi="Calibri" w:cs="Calibri"/>
          <w:sz w:val="22"/>
          <w:szCs w:val="22"/>
        </w:rPr>
        <w:t>Baterias para reposição.</w:t>
      </w:r>
    </w:p>
    <w:p w:rsidR="00DE68FC" w:rsidRPr="00297423" w:rsidRDefault="00DE68FC" w:rsidP="00701B68"/>
    <w:p w:rsidR="00DE68FC" w:rsidRPr="00297423" w:rsidRDefault="00DE68FC" w:rsidP="00AE60A3">
      <w:pPr>
        <w:pStyle w:val="ListParagraph"/>
        <w:numPr>
          <w:ilvl w:val="0"/>
          <w:numId w:val="7"/>
        </w:numPr>
        <w:shd w:val="clear" w:color="auto" w:fill="A6A6A6"/>
        <w:spacing w:line="276" w:lineRule="auto"/>
        <w:ind w:left="0" w:firstLine="0"/>
        <w:rPr>
          <w:rFonts w:ascii="Calibri" w:hAnsi="Calibri" w:cs="Calibri"/>
          <w:b/>
          <w:bCs/>
          <w:sz w:val="22"/>
          <w:szCs w:val="22"/>
        </w:rPr>
      </w:pPr>
      <w:r w:rsidRPr="00297423">
        <w:rPr>
          <w:rFonts w:ascii="Calibri" w:hAnsi="Calibri" w:cs="Calibri"/>
          <w:b/>
          <w:bCs/>
          <w:sz w:val="22"/>
          <w:szCs w:val="22"/>
        </w:rPr>
        <w:t>FERRAMENTAS E MAQUINÁRIO BÁSICOS</w:t>
      </w:r>
    </w:p>
    <w:p w:rsidR="00DE68FC" w:rsidRPr="00297423" w:rsidRDefault="00DE68FC" w:rsidP="00701B68">
      <w:pPr>
        <w:pStyle w:val="ListParagraph"/>
        <w:spacing w:line="276" w:lineRule="auto"/>
        <w:ind w:left="284"/>
        <w:rPr>
          <w:rFonts w:ascii="Calibri" w:hAnsi="Calibri" w:cs="Calibri"/>
          <w:b/>
          <w:bCs/>
          <w:sz w:val="22"/>
          <w:szCs w:val="22"/>
        </w:rPr>
      </w:pPr>
    </w:p>
    <w:p w:rsidR="00DE68FC" w:rsidRPr="00297423" w:rsidRDefault="00DE68FC" w:rsidP="00701B68">
      <w:pPr>
        <w:pStyle w:val="ListParagraph"/>
        <w:numPr>
          <w:ilvl w:val="1"/>
          <w:numId w:val="8"/>
        </w:numPr>
        <w:spacing w:line="276" w:lineRule="auto"/>
        <w:ind w:left="0" w:firstLine="284"/>
        <w:jc w:val="both"/>
        <w:rPr>
          <w:rFonts w:ascii="Calibri" w:hAnsi="Calibri" w:cs="Calibri"/>
          <w:b/>
          <w:bCs/>
          <w:sz w:val="22"/>
          <w:szCs w:val="22"/>
        </w:rPr>
      </w:pPr>
      <w:r w:rsidRPr="00297423">
        <w:rPr>
          <w:rFonts w:ascii="Calibri" w:hAnsi="Calibri" w:cs="Calibri"/>
          <w:sz w:val="22"/>
          <w:szCs w:val="22"/>
        </w:rPr>
        <w:t xml:space="preserve"> A Contratada deverá colocar à disposição de cada profissional, para uso individual ou coletivo, conforme definido a seguir, os equipamentos e as ferramentas abaixo relacionadas, complementando sempre que os serviços assim o exigirem.</w:t>
      </w:r>
    </w:p>
    <w:p w:rsidR="00DE68FC" w:rsidRPr="00297423" w:rsidRDefault="00DE68FC" w:rsidP="00701B68">
      <w:pPr>
        <w:pStyle w:val="ListParagraph"/>
        <w:numPr>
          <w:ilvl w:val="1"/>
          <w:numId w:val="8"/>
        </w:numPr>
        <w:spacing w:line="276" w:lineRule="auto"/>
        <w:ind w:left="0" w:firstLine="284"/>
        <w:jc w:val="both"/>
        <w:rPr>
          <w:rFonts w:ascii="Calibri" w:hAnsi="Calibri" w:cs="Calibri"/>
          <w:b/>
          <w:bCs/>
          <w:sz w:val="22"/>
          <w:szCs w:val="22"/>
        </w:rPr>
      </w:pPr>
      <w:r w:rsidRPr="00297423">
        <w:rPr>
          <w:rFonts w:ascii="Calibri" w:hAnsi="Calibri" w:cs="Calibri"/>
          <w:sz w:val="22"/>
          <w:szCs w:val="22"/>
        </w:rPr>
        <w:t xml:space="preserve"> A Contratada deverá disponibilizar todas as ferramentas necessárias à execução dos serviços contratados. </w:t>
      </w:r>
    </w:p>
    <w:p w:rsidR="00DE68FC" w:rsidRPr="00297423" w:rsidRDefault="00DE68FC" w:rsidP="00701B68">
      <w:pPr>
        <w:pStyle w:val="ListParagraph"/>
        <w:numPr>
          <w:ilvl w:val="1"/>
          <w:numId w:val="8"/>
        </w:numPr>
        <w:spacing w:line="276" w:lineRule="auto"/>
        <w:ind w:left="0" w:firstLine="284"/>
        <w:jc w:val="both"/>
        <w:rPr>
          <w:rFonts w:ascii="Calibri" w:hAnsi="Calibri" w:cs="Calibri"/>
          <w:b/>
          <w:bCs/>
          <w:sz w:val="22"/>
          <w:szCs w:val="22"/>
        </w:rPr>
      </w:pPr>
      <w:r w:rsidRPr="00297423">
        <w:rPr>
          <w:rFonts w:ascii="Calibri" w:hAnsi="Calibri" w:cs="Calibri"/>
          <w:sz w:val="22"/>
          <w:szCs w:val="22"/>
        </w:rPr>
        <w:t xml:space="preserve"> A título exemplificativo e não exaustivo, elencamos abaixo algumas ferramentas que a  Contratada deverá manter disponível com seus funcionários e/ou em oficina para pronto uso:</w:t>
      </w:r>
    </w:p>
    <w:p w:rsidR="00DE68FC" w:rsidRPr="00297423" w:rsidRDefault="00DE68FC" w:rsidP="00701B68">
      <w:pPr>
        <w:pStyle w:val="ListParagraph"/>
        <w:numPr>
          <w:ilvl w:val="2"/>
          <w:numId w:val="8"/>
        </w:numPr>
        <w:spacing w:line="276" w:lineRule="auto"/>
        <w:ind w:left="0" w:firstLine="426"/>
        <w:rPr>
          <w:rFonts w:ascii="Calibri" w:hAnsi="Calibri" w:cs="Calibri"/>
          <w:sz w:val="22"/>
          <w:szCs w:val="22"/>
        </w:rPr>
      </w:pPr>
      <w:r w:rsidRPr="00297423">
        <w:rPr>
          <w:rFonts w:ascii="Calibri" w:hAnsi="Calibri" w:cs="Calibri"/>
          <w:sz w:val="22"/>
          <w:szCs w:val="22"/>
        </w:rPr>
        <w:t>Profissional da área de elétrica (individual).</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57"/>
      </w:tblGrid>
      <w:tr w:rsidR="00DE68FC" w:rsidRPr="00BB0935">
        <w:tc>
          <w:tcPr>
            <w:tcW w:w="8857" w:type="dxa"/>
          </w:tcPr>
          <w:p w:rsidR="00DE68FC" w:rsidRPr="00BB0935" w:rsidRDefault="00DE68FC" w:rsidP="00701B68">
            <w:pPr>
              <w:spacing w:after="0"/>
            </w:pPr>
            <w:r w:rsidRPr="00BB0935">
              <w:t>Rádio Portátil</w:t>
            </w:r>
          </w:p>
        </w:tc>
      </w:tr>
      <w:tr w:rsidR="00DE68FC" w:rsidRPr="00BB0935">
        <w:tc>
          <w:tcPr>
            <w:tcW w:w="8857" w:type="dxa"/>
          </w:tcPr>
          <w:p w:rsidR="00DE68FC" w:rsidRPr="00BB0935" w:rsidRDefault="00DE68FC" w:rsidP="00701B68">
            <w:pPr>
              <w:spacing w:after="0"/>
            </w:pPr>
            <w:r w:rsidRPr="00BB0935">
              <w:t>Alicate de bico ½ cano reto 6” Belzer</w:t>
            </w:r>
          </w:p>
        </w:tc>
      </w:tr>
      <w:tr w:rsidR="00DE68FC" w:rsidRPr="00BB0935">
        <w:tc>
          <w:tcPr>
            <w:tcW w:w="8857" w:type="dxa"/>
          </w:tcPr>
          <w:p w:rsidR="00DE68FC" w:rsidRPr="00BB0935" w:rsidRDefault="00DE68FC" w:rsidP="00701B68">
            <w:pPr>
              <w:spacing w:after="0"/>
            </w:pPr>
            <w:r w:rsidRPr="00BB0935">
              <w:t>Alicate de bico meia cana 6”</w:t>
            </w:r>
          </w:p>
        </w:tc>
      </w:tr>
      <w:tr w:rsidR="00DE68FC" w:rsidRPr="00BB0935">
        <w:tc>
          <w:tcPr>
            <w:tcW w:w="8857" w:type="dxa"/>
          </w:tcPr>
          <w:p w:rsidR="00DE68FC" w:rsidRPr="00BB0935" w:rsidRDefault="00DE68FC" w:rsidP="00701B68">
            <w:pPr>
              <w:spacing w:after="0"/>
            </w:pPr>
            <w:r w:rsidRPr="00BB0935">
              <w:t>Alicate de corte 6”</w:t>
            </w:r>
          </w:p>
        </w:tc>
      </w:tr>
      <w:tr w:rsidR="00DE68FC" w:rsidRPr="00BB0935">
        <w:tc>
          <w:tcPr>
            <w:tcW w:w="8857" w:type="dxa"/>
          </w:tcPr>
          <w:p w:rsidR="00DE68FC" w:rsidRPr="00BB0935" w:rsidRDefault="00DE68FC" w:rsidP="00701B68">
            <w:pPr>
              <w:spacing w:after="0"/>
            </w:pPr>
            <w:r w:rsidRPr="00BB0935">
              <w:t>Alicate de corte lateral 6”</w:t>
            </w:r>
          </w:p>
        </w:tc>
      </w:tr>
      <w:tr w:rsidR="00DE68FC" w:rsidRPr="00BB0935">
        <w:tc>
          <w:tcPr>
            <w:tcW w:w="8857" w:type="dxa"/>
          </w:tcPr>
          <w:p w:rsidR="00DE68FC" w:rsidRPr="00BB0935" w:rsidRDefault="00DE68FC" w:rsidP="00701B68">
            <w:pPr>
              <w:spacing w:after="0"/>
            </w:pPr>
            <w:r w:rsidRPr="00BB0935">
              <w:t>Alicate universal de 8” Gedore</w:t>
            </w:r>
          </w:p>
        </w:tc>
      </w:tr>
      <w:tr w:rsidR="00DE68FC" w:rsidRPr="00BB0935">
        <w:tc>
          <w:tcPr>
            <w:tcW w:w="8857" w:type="dxa"/>
          </w:tcPr>
          <w:p w:rsidR="00DE68FC" w:rsidRPr="00BB0935" w:rsidRDefault="00DE68FC" w:rsidP="00701B68">
            <w:pPr>
              <w:spacing w:after="0"/>
            </w:pPr>
            <w:r w:rsidRPr="00BB0935">
              <w:t>Arco de cerra</w:t>
            </w:r>
          </w:p>
        </w:tc>
      </w:tr>
      <w:tr w:rsidR="00DE68FC" w:rsidRPr="00BB0935">
        <w:tc>
          <w:tcPr>
            <w:tcW w:w="8857" w:type="dxa"/>
          </w:tcPr>
          <w:p w:rsidR="00DE68FC" w:rsidRPr="00BB0935" w:rsidRDefault="00DE68FC" w:rsidP="00701B68">
            <w:pPr>
              <w:spacing w:after="0"/>
            </w:pPr>
            <w:r w:rsidRPr="00BB0935">
              <w:t>Chave de boca de nº. 8 a n°. 24 mm</w:t>
            </w:r>
          </w:p>
        </w:tc>
      </w:tr>
      <w:tr w:rsidR="00DE68FC" w:rsidRPr="00BB0935">
        <w:tc>
          <w:tcPr>
            <w:tcW w:w="8857" w:type="dxa"/>
          </w:tcPr>
          <w:p w:rsidR="00DE68FC" w:rsidRPr="00BB0935" w:rsidRDefault="00DE68FC" w:rsidP="00701B68">
            <w:pPr>
              <w:spacing w:after="0"/>
            </w:pPr>
            <w:r w:rsidRPr="00BB0935">
              <w:t xml:space="preserve">Chave de fenda ¼ x 6” Belzer </w:t>
            </w:r>
          </w:p>
        </w:tc>
      </w:tr>
      <w:tr w:rsidR="00DE68FC" w:rsidRPr="00BB0935">
        <w:tc>
          <w:tcPr>
            <w:tcW w:w="8857" w:type="dxa"/>
          </w:tcPr>
          <w:p w:rsidR="00DE68FC" w:rsidRPr="00BB0935" w:rsidRDefault="00DE68FC" w:rsidP="00701B68">
            <w:pPr>
              <w:spacing w:after="0"/>
            </w:pPr>
            <w:r w:rsidRPr="00BB0935">
              <w:t>Chave de fenda ¼ x 8” Belzer</w:t>
            </w:r>
          </w:p>
        </w:tc>
      </w:tr>
      <w:tr w:rsidR="00DE68FC" w:rsidRPr="00BB0935">
        <w:tc>
          <w:tcPr>
            <w:tcW w:w="8857" w:type="dxa"/>
          </w:tcPr>
          <w:p w:rsidR="00DE68FC" w:rsidRPr="00BB0935" w:rsidRDefault="00DE68FC" w:rsidP="00701B68">
            <w:pPr>
              <w:spacing w:after="0"/>
            </w:pPr>
            <w:r w:rsidRPr="00BB0935">
              <w:t xml:space="preserve">Chave de fenda 1/4x8 </w:t>
            </w:r>
          </w:p>
        </w:tc>
      </w:tr>
      <w:tr w:rsidR="00DE68FC" w:rsidRPr="00BB0935">
        <w:tc>
          <w:tcPr>
            <w:tcW w:w="8857" w:type="dxa"/>
          </w:tcPr>
          <w:p w:rsidR="00DE68FC" w:rsidRPr="00BB0935" w:rsidRDefault="00DE68FC" w:rsidP="00701B68">
            <w:pPr>
              <w:spacing w:after="0"/>
            </w:pPr>
            <w:r w:rsidRPr="00BB0935">
              <w:t xml:space="preserve">Chave de fenda 1/8x6 </w:t>
            </w:r>
          </w:p>
        </w:tc>
      </w:tr>
      <w:tr w:rsidR="00DE68FC" w:rsidRPr="00BB0935">
        <w:tc>
          <w:tcPr>
            <w:tcW w:w="8857" w:type="dxa"/>
          </w:tcPr>
          <w:p w:rsidR="00DE68FC" w:rsidRPr="00BB0935" w:rsidRDefault="00DE68FC" w:rsidP="00701B68">
            <w:pPr>
              <w:spacing w:after="0"/>
            </w:pPr>
            <w:r w:rsidRPr="00BB0935">
              <w:t>Chave de fenda 1/8x6 Belzer</w:t>
            </w:r>
          </w:p>
        </w:tc>
      </w:tr>
      <w:tr w:rsidR="00DE68FC" w:rsidRPr="00BB0935">
        <w:tc>
          <w:tcPr>
            <w:tcW w:w="8857" w:type="dxa"/>
          </w:tcPr>
          <w:p w:rsidR="00DE68FC" w:rsidRPr="00BB0935" w:rsidRDefault="00DE68FC" w:rsidP="00701B68">
            <w:pPr>
              <w:spacing w:after="0"/>
            </w:pPr>
            <w:r w:rsidRPr="00BB0935">
              <w:t>Chave de grife nº 12</w:t>
            </w:r>
          </w:p>
        </w:tc>
      </w:tr>
      <w:tr w:rsidR="00DE68FC" w:rsidRPr="00BB0935">
        <w:tc>
          <w:tcPr>
            <w:tcW w:w="8857" w:type="dxa"/>
          </w:tcPr>
          <w:p w:rsidR="00DE68FC" w:rsidRPr="00BB0935" w:rsidRDefault="00DE68FC" w:rsidP="00701B68">
            <w:pPr>
              <w:spacing w:after="0"/>
            </w:pPr>
            <w:r w:rsidRPr="00BB0935">
              <w:t>Chave de fenda 1/8 x 3 3x 75mm</w:t>
            </w:r>
          </w:p>
        </w:tc>
      </w:tr>
      <w:tr w:rsidR="00DE68FC" w:rsidRPr="00BB0935">
        <w:tc>
          <w:tcPr>
            <w:tcW w:w="8857" w:type="dxa"/>
          </w:tcPr>
          <w:p w:rsidR="00DE68FC" w:rsidRPr="00BB0935" w:rsidRDefault="00DE68FC" w:rsidP="00701B68">
            <w:pPr>
              <w:spacing w:after="0"/>
            </w:pPr>
            <w:r w:rsidRPr="00BB0935">
              <w:t>Chave philips 1/8 x 3 3x75mm</w:t>
            </w:r>
          </w:p>
        </w:tc>
      </w:tr>
      <w:tr w:rsidR="00DE68FC" w:rsidRPr="00BB0935">
        <w:tc>
          <w:tcPr>
            <w:tcW w:w="8857" w:type="dxa"/>
          </w:tcPr>
          <w:p w:rsidR="00DE68FC" w:rsidRPr="00BB0935" w:rsidRDefault="00DE68FC" w:rsidP="00701B68">
            <w:pPr>
              <w:spacing w:after="0"/>
            </w:pPr>
            <w:r w:rsidRPr="00BB0935">
              <w:t>Chave philips 3/16 x 4 3x75mm</w:t>
            </w:r>
          </w:p>
        </w:tc>
      </w:tr>
      <w:tr w:rsidR="00DE68FC" w:rsidRPr="00BB0935">
        <w:tc>
          <w:tcPr>
            <w:tcW w:w="8857" w:type="dxa"/>
          </w:tcPr>
          <w:p w:rsidR="00DE68FC" w:rsidRPr="00BB0935" w:rsidRDefault="00DE68FC" w:rsidP="00701B68">
            <w:pPr>
              <w:spacing w:after="0"/>
            </w:pPr>
            <w:r w:rsidRPr="00BB0935">
              <w:t>Chave philips 3/ 16 x 3” Belzer</w:t>
            </w:r>
          </w:p>
        </w:tc>
      </w:tr>
      <w:tr w:rsidR="00DE68FC" w:rsidRPr="00BB0935">
        <w:tc>
          <w:tcPr>
            <w:tcW w:w="8857" w:type="dxa"/>
          </w:tcPr>
          <w:p w:rsidR="00DE68FC" w:rsidRPr="00BB0935" w:rsidRDefault="00DE68FC" w:rsidP="00701B68">
            <w:pPr>
              <w:spacing w:after="0"/>
            </w:pPr>
            <w:r w:rsidRPr="00BB0935">
              <w:t xml:space="preserve">Chave philips ¼ x 5” Belzer </w:t>
            </w:r>
          </w:p>
        </w:tc>
      </w:tr>
      <w:tr w:rsidR="00DE68FC" w:rsidRPr="00BB0935">
        <w:tc>
          <w:tcPr>
            <w:tcW w:w="8857" w:type="dxa"/>
          </w:tcPr>
          <w:p w:rsidR="00DE68FC" w:rsidRPr="00BB0935" w:rsidRDefault="00DE68FC" w:rsidP="00701B68">
            <w:pPr>
              <w:spacing w:after="0"/>
            </w:pPr>
            <w:r w:rsidRPr="00BB0935">
              <w:t>Estilete</w:t>
            </w:r>
          </w:p>
        </w:tc>
      </w:tr>
      <w:tr w:rsidR="00DE68FC" w:rsidRPr="00BB0935">
        <w:tc>
          <w:tcPr>
            <w:tcW w:w="8857" w:type="dxa"/>
          </w:tcPr>
          <w:p w:rsidR="00DE68FC" w:rsidRPr="00BB0935" w:rsidRDefault="00DE68FC" w:rsidP="00701B68">
            <w:pPr>
              <w:spacing w:after="0"/>
            </w:pPr>
            <w:r w:rsidRPr="00BB0935">
              <w:t>Jogo de chave hexagonal de 1/16 a 3/8</w:t>
            </w:r>
          </w:p>
        </w:tc>
      </w:tr>
      <w:tr w:rsidR="00DE68FC" w:rsidRPr="00BB0935">
        <w:tc>
          <w:tcPr>
            <w:tcW w:w="8857" w:type="dxa"/>
          </w:tcPr>
          <w:p w:rsidR="00DE68FC" w:rsidRPr="00BB0935" w:rsidRDefault="00DE68FC" w:rsidP="00701B68">
            <w:pPr>
              <w:spacing w:after="0"/>
            </w:pPr>
            <w:r w:rsidRPr="00BB0935">
              <w:t>Luvas p/ eletricista de 500V classe 00 tipo 2</w:t>
            </w:r>
          </w:p>
        </w:tc>
      </w:tr>
      <w:tr w:rsidR="00DE68FC" w:rsidRPr="00BB0935">
        <w:tc>
          <w:tcPr>
            <w:tcW w:w="8857" w:type="dxa"/>
          </w:tcPr>
          <w:p w:rsidR="00DE68FC" w:rsidRPr="00BB0935" w:rsidRDefault="00DE68FC" w:rsidP="00701B68">
            <w:pPr>
              <w:spacing w:after="0"/>
            </w:pPr>
            <w:r w:rsidRPr="00BB0935">
              <w:t>Maleta p/ ferramentas</w:t>
            </w:r>
          </w:p>
        </w:tc>
      </w:tr>
      <w:tr w:rsidR="00DE68FC" w:rsidRPr="00BB0935">
        <w:tc>
          <w:tcPr>
            <w:tcW w:w="8857" w:type="dxa"/>
          </w:tcPr>
          <w:p w:rsidR="00DE68FC" w:rsidRPr="00BB0935" w:rsidRDefault="00DE68FC" w:rsidP="00701B68">
            <w:pPr>
              <w:spacing w:after="0"/>
            </w:pPr>
            <w:r w:rsidRPr="00BB0935">
              <w:t>Cadeado 20mm</w:t>
            </w:r>
          </w:p>
        </w:tc>
      </w:tr>
      <w:tr w:rsidR="00DE68FC" w:rsidRPr="00BB0935">
        <w:tc>
          <w:tcPr>
            <w:tcW w:w="8857" w:type="dxa"/>
          </w:tcPr>
          <w:p w:rsidR="00DE68FC" w:rsidRPr="00BB0935" w:rsidRDefault="00DE68FC" w:rsidP="00701B68">
            <w:pPr>
              <w:spacing w:after="0"/>
            </w:pPr>
            <w:r w:rsidRPr="00BB0935">
              <w:t xml:space="preserve">Prancheta de acrílico </w:t>
            </w:r>
          </w:p>
        </w:tc>
      </w:tr>
      <w:tr w:rsidR="00DE68FC" w:rsidRPr="00BB0935">
        <w:tc>
          <w:tcPr>
            <w:tcW w:w="8857" w:type="dxa"/>
          </w:tcPr>
          <w:p w:rsidR="00DE68FC" w:rsidRPr="00BB0935" w:rsidRDefault="00DE68FC" w:rsidP="00701B68">
            <w:pPr>
              <w:spacing w:after="0"/>
            </w:pPr>
            <w:r w:rsidRPr="00BB0935">
              <w:t>Saca fusível NH</w:t>
            </w:r>
          </w:p>
        </w:tc>
      </w:tr>
      <w:tr w:rsidR="00DE68FC" w:rsidRPr="00BB0935">
        <w:tc>
          <w:tcPr>
            <w:tcW w:w="8857" w:type="dxa"/>
          </w:tcPr>
          <w:p w:rsidR="00DE68FC" w:rsidRPr="00BB0935" w:rsidRDefault="00DE68FC" w:rsidP="00701B68">
            <w:pPr>
              <w:spacing w:after="0"/>
            </w:pPr>
            <w:r w:rsidRPr="00BB0935">
              <w:t xml:space="preserve">Teste </w:t>
            </w:r>
            <w:r w:rsidRPr="00BB0935">
              <w:pgNum/>
            </w:r>
            <w:r w:rsidRPr="00BB0935">
              <w:t xml:space="preserve">rdó </w:t>
            </w:r>
          </w:p>
        </w:tc>
      </w:tr>
      <w:tr w:rsidR="00DE68FC" w:rsidRPr="00BB0935">
        <w:tc>
          <w:tcPr>
            <w:tcW w:w="8857" w:type="dxa"/>
          </w:tcPr>
          <w:p w:rsidR="00DE68FC" w:rsidRPr="00BB0935" w:rsidRDefault="00DE68FC" w:rsidP="00701B68">
            <w:pPr>
              <w:spacing w:after="0"/>
            </w:pPr>
            <w:r w:rsidRPr="00BB0935">
              <w:t>Trena de aço 5m</w:t>
            </w:r>
          </w:p>
        </w:tc>
      </w:tr>
    </w:tbl>
    <w:p w:rsidR="00DE68FC" w:rsidRPr="00297423" w:rsidRDefault="00DE68FC" w:rsidP="00646CCD">
      <w:pPr>
        <w:pStyle w:val="ListParagraph"/>
        <w:spacing w:line="276" w:lineRule="auto"/>
        <w:ind w:left="0"/>
        <w:rPr>
          <w:rFonts w:ascii="Calibri" w:hAnsi="Calibri" w:cs="Calibri"/>
          <w:b/>
          <w:bCs/>
          <w:sz w:val="22"/>
          <w:szCs w:val="22"/>
        </w:rPr>
      </w:pPr>
    </w:p>
    <w:p w:rsidR="00DE68FC" w:rsidRPr="00297423" w:rsidRDefault="00DE68FC" w:rsidP="00701B68">
      <w:pPr>
        <w:pStyle w:val="ListParagraph"/>
        <w:numPr>
          <w:ilvl w:val="2"/>
          <w:numId w:val="8"/>
        </w:numPr>
        <w:spacing w:line="276" w:lineRule="auto"/>
        <w:ind w:left="0" w:firstLine="0"/>
        <w:rPr>
          <w:rFonts w:ascii="Calibri" w:hAnsi="Calibri" w:cs="Calibri"/>
          <w:b/>
          <w:bCs/>
          <w:sz w:val="22"/>
          <w:szCs w:val="22"/>
        </w:rPr>
      </w:pPr>
      <w:r w:rsidRPr="00297423">
        <w:rPr>
          <w:rFonts w:ascii="Calibri" w:hAnsi="Calibri" w:cs="Calibri"/>
          <w:b/>
          <w:bCs/>
          <w:sz w:val="22"/>
          <w:szCs w:val="22"/>
        </w:rPr>
        <w:t>Demais profissionais, outros técnicos, encarregado e ajudantes.</w:t>
      </w:r>
    </w:p>
    <w:p w:rsidR="00DE68FC" w:rsidRPr="00297423" w:rsidRDefault="00DE68FC" w:rsidP="00646CCD">
      <w:pPr>
        <w:pStyle w:val="ListParagraph"/>
        <w:spacing w:line="276" w:lineRule="auto"/>
        <w:ind w:left="0"/>
        <w:rPr>
          <w:rFonts w:ascii="Calibri" w:hAnsi="Calibri" w:cs="Calibri"/>
          <w:b/>
          <w:bCs/>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57"/>
      </w:tblGrid>
      <w:tr w:rsidR="00DE68FC" w:rsidRPr="00BB0935">
        <w:tc>
          <w:tcPr>
            <w:tcW w:w="8857" w:type="dxa"/>
          </w:tcPr>
          <w:p w:rsidR="00DE68FC" w:rsidRPr="00BB0935" w:rsidRDefault="00DE68FC" w:rsidP="00701B68">
            <w:pPr>
              <w:spacing w:after="0"/>
            </w:pPr>
            <w:r w:rsidRPr="00BB0935">
              <w:t>Rádio Portátil</w:t>
            </w:r>
          </w:p>
        </w:tc>
      </w:tr>
      <w:tr w:rsidR="00DE68FC" w:rsidRPr="00BB0935">
        <w:tc>
          <w:tcPr>
            <w:tcW w:w="8857" w:type="dxa"/>
          </w:tcPr>
          <w:p w:rsidR="00DE68FC" w:rsidRPr="00BB0935" w:rsidRDefault="00DE68FC" w:rsidP="00701B68">
            <w:pPr>
              <w:spacing w:after="0"/>
            </w:pPr>
            <w:r w:rsidRPr="00BB0935">
              <w:t xml:space="preserve">Alicate bomba d’água </w:t>
            </w:r>
          </w:p>
        </w:tc>
      </w:tr>
      <w:tr w:rsidR="00DE68FC" w:rsidRPr="00BB0935">
        <w:tc>
          <w:tcPr>
            <w:tcW w:w="8857" w:type="dxa"/>
          </w:tcPr>
          <w:p w:rsidR="00DE68FC" w:rsidRPr="00BB0935" w:rsidRDefault="00DE68FC" w:rsidP="00701B68">
            <w:pPr>
              <w:spacing w:after="0"/>
            </w:pPr>
            <w:r w:rsidRPr="00BB0935">
              <w:t>Alicate pop p/ arrebite</w:t>
            </w:r>
          </w:p>
        </w:tc>
      </w:tr>
      <w:tr w:rsidR="00DE68FC" w:rsidRPr="00BB0935">
        <w:tc>
          <w:tcPr>
            <w:tcW w:w="8857" w:type="dxa"/>
          </w:tcPr>
          <w:p w:rsidR="00DE68FC" w:rsidRPr="00BB0935" w:rsidRDefault="00DE68FC" w:rsidP="00701B68">
            <w:pPr>
              <w:spacing w:after="0"/>
            </w:pPr>
            <w:r w:rsidRPr="00BB0935">
              <w:t>Brocas aço rápido (jogo/vários tamanhos)</w:t>
            </w:r>
          </w:p>
        </w:tc>
      </w:tr>
      <w:tr w:rsidR="00DE68FC" w:rsidRPr="00BB0935">
        <w:tc>
          <w:tcPr>
            <w:tcW w:w="8857" w:type="dxa"/>
          </w:tcPr>
          <w:p w:rsidR="00DE68FC" w:rsidRPr="00BB0935" w:rsidRDefault="00DE68FC" w:rsidP="00701B68">
            <w:pPr>
              <w:spacing w:after="0"/>
            </w:pPr>
            <w:r w:rsidRPr="00BB0935">
              <w:t>Brocas vídea (jogo/vários tamanhos)</w:t>
            </w:r>
          </w:p>
        </w:tc>
      </w:tr>
      <w:tr w:rsidR="00DE68FC" w:rsidRPr="00BB0935">
        <w:tc>
          <w:tcPr>
            <w:tcW w:w="8857" w:type="dxa"/>
          </w:tcPr>
          <w:p w:rsidR="00DE68FC" w:rsidRPr="00BB0935" w:rsidRDefault="00DE68FC" w:rsidP="00701B68">
            <w:pPr>
              <w:spacing w:after="0"/>
            </w:pPr>
            <w:r w:rsidRPr="00BB0935">
              <w:t>Guias para cerra copos (vários tamanhos)</w:t>
            </w:r>
          </w:p>
        </w:tc>
      </w:tr>
      <w:tr w:rsidR="00DE68FC" w:rsidRPr="00BB0935">
        <w:tc>
          <w:tcPr>
            <w:tcW w:w="8857" w:type="dxa"/>
          </w:tcPr>
          <w:p w:rsidR="00DE68FC" w:rsidRPr="00BB0935" w:rsidRDefault="00DE68FC" w:rsidP="00701B68">
            <w:pPr>
              <w:spacing w:after="0"/>
            </w:pPr>
            <w:r w:rsidRPr="00BB0935">
              <w:t>Cerra copos (vários tamanhos)</w:t>
            </w:r>
          </w:p>
        </w:tc>
      </w:tr>
      <w:tr w:rsidR="00DE68FC" w:rsidRPr="00BB0935">
        <w:tc>
          <w:tcPr>
            <w:tcW w:w="8857" w:type="dxa"/>
          </w:tcPr>
          <w:p w:rsidR="00DE68FC" w:rsidRPr="00BB0935" w:rsidRDefault="00DE68FC" w:rsidP="00701B68">
            <w:pPr>
              <w:spacing w:after="0"/>
            </w:pPr>
            <w:r w:rsidRPr="00BB0935">
              <w:t>Esquadro de mão</w:t>
            </w:r>
          </w:p>
        </w:tc>
      </w:tr>
      <w:tr w:rsidR="00DE68FC" w:rsidRPr="00BB0935">
        <w:tc>
          <w:tcPr>
            <w:tcW w:w="8857" w:type="dxa"/>
          </w:tcPr>
          <w:p w:rsidR="00DE68FC" w:rsidRPr="00BB0935" w:rsidRDefault="00DE68FC" w:rsidP="00701B68">
            <w:pPr>
              <w:spacing w:after="0"/>
            </w:pPr>
            <w:r w:rsidRPr="00BB0935">
              <w:t>Formão 3/8”</w:t>
            </w:r>
          </w:p>
        </w:tc>
      </w:tr>
      <w:tr w:rsidR="00DE68FC" w:rsidRPr="00BB0935">
        <w:tc>
          <w:tcPr>
            <w:tcW w:w="8857" w:type="dxa"/>
          </w:tcPr>
          <w:p w:rsidR="00DE68FC" w:rsidRPr="00BB0935" w:rsidRDefault="00DE68FC" w:rsidP="00701B68">
            <w:pPr>
              <w:spacing w:after="0"/>
            </w:pPr>
            <w:r w:rsidRPr="00BB0935">
              <w:t>Formão 5/8”</w:t>
            </w:r>
          </w:p>
        </w:tc>
      </w:tr>
      <w:tr w:rsidR="00DE68FC" w:rsidRPr="00BB0935">
        <w:tc>
          <w:tcPr>
            <w:tcW w:w="8857" w:type="dxa"/>
          </w:tcPr>
          <w:p w:rsidR="00DE68FC" w:rsidRPr="00BB0935" w:rsidRDefault="00DE68FC" w:rsidP="00701B68">
            <w:pPr>
              <w:spacing w:after="0"/>
            </w:pPr>
            <w:r w:rsidRPr="00BB0935">
              <w:t>Formão ¾”</w:t>
            </w:r>
          </w:p>
        </w:tc>
      </w:tr>
      <w:tr w:rsidR="00DE68FC" w:rsidRPr="00BB0935">
        <w:tc>
          <w:tcPr>
            <w:tcW w:w="8857" w:type="dxa"/>
          </w:tcPr>
          <w:p w:rsidR="00DE68FC" w:rsidRPr="00BB0935" w:rsidRDefault="00DE68FC" w:rsidP="00701B68">
            <w:pPr>
              <w:spacing w:after="0"/>
            </w:pPr>
            <w:r w:rsidRPr="00BB0935">
              <w:t>Formão ½”</w:t>
            </w:r>
          </w:p>
        </w:tc>
      </w:tr>
      <w:tr w:rsidR="00DE68FC" w:rsidRPr="00BB0935">
        <w:tc>
          <w:tcPr>
            <w:tcW w:w="8857" w:type="dxa"/>
          </w:tcPr>
          <w:p w:rsidR="00DE68FC" w:rsidRPr="00BB0935" w:rsidRDefault="00DE68FC" w:rsidP="00701B68">
            <w:pPr>
              <w:spacing w:after="0"/>
            </w:pPr>
            <w:r w:rsidRPr="00BB0935">
              <w:t>Furadeira elétrica profissional, velocidade variável e reversível, mandril até ½”</w:t>
            </w:r>
          </w:p>
        </w:tc>
      </w:tr>
      <w:tr w:rsidR="00DE68FC" w:rsidRPr="00BB0935">
        <w:tc>
          <w:tcPr>
            <w:tcW w:w="8857" w:type="dxa"/>
          </w:tcPr>
          <w:p w:rsidR="00DE68FC" w:rsidRPr="00BB0935" w:rsidRDefault="00DE68FC" w:rsidP="00701B68">
            <w:pPr>
              <w:spacing w:after="0"/>
            </w:pPr>
            <w:r w:rsidRPr="00BB0935">
              <w:t xml:space="preserve">Furadeira elétrica mandril até 3/8”de impacto </w:t>
            </w:r>
          </w:p>
        </w:tc>
      </w:tr>
      <w:tr w:rsidR="00DE68FC" w:rsidRPr="00BB0935">
        <w:tc>
          <w:tcPr>
            <w:tcW w:w="8857" w:type="dxa"/>
          </w:tcPr>
          <w:p w:rsidR="00DE68FC" w:rsidRPr="00BB0935" w:rsidRDefault="00DE68FC" w:rsidP="00701B68">
            <w:pPr>
              <w:spacing w:after="0"/>
            </w:pPr>
            <w:r w:rsidRPr="00BB0935">
              <w:t>Furadeira de impacto – profissional – Bosch</w:t>
            </w:r>
          </w:p>
        </w:tc>
      </w:tr>
      <w:tr w:rsidR="00DE68FC" w:rsidRPr="00BB0935">
        <w:tc>
          <w:tcPr>
            <w:tcW w:w="8857" w:type="dxa"/>
          </w:tcPr>
          <w:p w:rsidR="00DE68FC" w:rsidRPr="00BB0935" w:rsidRDefault="00DE68FC" w:rsidP="00701B68">
            <w:pPr>
              <w:spacing w:after="0"/>
            </w:pPr>
            <w:r w:rsidRPr="00BB0935">
              <w:t>Cerra tico-tico</w:t>
            </w:r>
          </w:p>
        </w:tc>
      </w:tr>
      <w:tr w:rsidR="00DE68FC" w:rsidRPr="00BB0935">
        <w:tc>
          <w:tcPr>
            <w:tcW w:w="8857" w:type="dxa"/>
          </w:tcPr>
          <w:p w:rsidR="00DE68FC" w:rsidRPr="00BB0935" w:rsidRDefault="00DE68FC" w:rsidP="00701B68">
            <w:pPr>
              <w:spacing w:after="0"/>
            </w:pPr>
            <w:r w:rsidRPr="00BB0935">
              <w:t>Martelo</w:t>
            </w:r>
          </w:p>
        </w:tc>
      </w:tr>
      <w:tr w:rsidR="00DE68FC" w:rsidRPr="00BB0935">
        <w:tc>
          <w:tcPr>
            <w:tcW w:w="8857" w:type="dxa"/>
          </w:tcPr>
          <w:p w:rsidR="00DE68FC" w:rsidRPr="00BB0935" w:rsidRDefault="00DE68FC" w:rsidP="00701B68">
            <w:pPr>
              <w:spacing w:after="0"/>
            </w:pPr>
            <w:r w:rsidRPr="00BB0935">
              <w:t>Nível de bolha</w:t>
            </w:r>
          </w:p>
        </w:tc>
      </w:tr>
      <w:tr w:rsidR="00DE68FC" w:rsidRPr="00BB0935">
        <w:tc>
          <w:tcPr>
            <w:tcW w:w="8857" w:type="dxa"/>
          </w:tcPr>
          <w:p w:rsidR="00DE68FC" w:rsidRPr="00BB0935" w:rsidRDefault="00DE68FC" w:rsidP="00701B68">
            <w:pPr>
              <w:spacing w:after="0"/>
            </w:pPr>
            <w:r w:rsidRPr="00BB0935">
              <w:t>Plainas manual e elétrica</w:t>
            </w:r>
          </w:p>
        </w:tc>
      </w:tr>
      <w:tr w:rsidR="00DE68FC" w:rsidRPr="00BB0935">
        <w:tc>
          <w:tcPr>
            <w:tcW w:w="8857" w:type="dxa"/>
          </w:tcPr>
          <w:p w:rsidR="00DE68FC" w:rsidRPr="00BB0935" w:rsidRDefault="00DE68FC" w:rsidP="00701B68">
            <w:pPr>
              <w:spacing w:after="0"/>
            </w:pPr>
            <w:r w:rsidRPr="00BB0935">
              <w:t>Serrote 20”</w:t>
            </w:r>
          </w:p>
        </w:tc>
      </w:tr>
      <w:tr w:rsidR="00DE68FC" w:rsidRPr="00BB0935">
        <w:tc>
          <w:tcPr>
            <w:tcW w:w="8857" w:type="dxa"/>
          </w:tcPr>
          <w:p w:rsidR="00DE68FC" w:rsidRPr="00BB0935" w:rsidRDefault="00DE68FC" w:rsidP="00701B68">
            <w:pPr>
              <w:spacing w:after="0"/>
            </w:pPr>
            <w:r w:rsidRPr="00BB0935">
              <w:t>Serrote para gesseiro</w:t>
            </w:r>
          </w:p>
        </w:tc>
      </w:tr>
      <w:tr w:rsidR="00DE68FC" w:rsidRPr="00BB0935">
        <w:tc>
          <w:tcPr>
            <w:tcW w:w="8857" w:type="dxa"/>
          </w:tcPr>
          <w:p w:rsidR="00DE68FC" w:rsidRPr="00BB0935" w:rsidRDefault="00DE68FC" w:rsidP="00701B68">
            <w:pPr>
              <w:spacing w:after="0"/>
            </w:pPr>
            <w:r w:rsidRPr="00BB0935">
              <w:t>Prumo</w:t>
            </w:r>
          </w:p>
        </w:tc>
      </w:tr>
      <w:tr w:rsidR="00DE68FC" w:rsidRPr="00BB0935">
        <w:tc>
          <w:tcPr>
            <w:tcW w:w="8857" w:type="dxa"/>
          </w:tcPr>
          <w:p w:rsidR="00DE68FC" w:rsidRPr="00BB0935" w:rsidRDefault="00DE68FC" w:rsidP="00701B68">
            <w:pPr>
              <w:spacing w:after="0"/>
            </w:pPr>
            <w:r w:rsidRPr="00BB0935">
              <w:t>Alicate multímetro digital ET-3200-A / Certificado</w:t>
            </w:r>
          </w:p>
        </w:tc>
      </w:tr>
      <w:tr w:rsidR="00DE68FC" w:rsidRPr="00BB0935">
        <w:tc>
          <w:tcPr>
            <w:tcW w:w="8857" w:type="dxa"/>
          </w:tcPr>
          <w:p w:rsidR="00DE68FC" w:rsidRPr="00BB0935" w:rsidRDefault="00DE68FC" w:rsidP="00701B68">
            <w:pPr>
              <w:spacing w:after="0"/>
            </w:pPr>
            <w:r w:rsidRPr="00BB0935">
              <w:t>Bomba para lubrificação</w:t>
            </w:r>
          </w:p>
        </w:tc>
      </w:tr>
      <w:tr w:rsidR="00DE68FC" w:rsidRPr="00BB0935">
        <w:tc>
          <w:tcPr>
            <w:tcW w:w="8857" w:type="dxa"/>
          </w:tcPr>
          <w:p w:rsidR="00DE68FC" w:rsidRPr="00BB0935" w:rsidRDefault="00DE68FC" w:rsidP="00701B68">
            <w:pPr>
              <w:spacing w:after="0"/>
            </w:pPr>
            <w:r w:rsidRPr="00BB0935">
              <w:t>Aplicador de silicone</w:t>
            </w:r>
          </w:p>
        </w:tc>
      </w:tr>
      <w:tr w:rsidR="00DE68FC" w:rsidRPr="00BB0935">
        <w:tc>
          <w:tcPr>
            <w:tcW w:w="8857" w:type="dxa"/>
          </w:tcPr>
          <w:p w:rsidR="00DE68FC" w:rsidRPr="00BB0935" w:rsidRDefault="00DE68FC" w:rsidP="00701B68">
            <w:pPr>
              <w:spacing w:after="0"/>
            </w:pPr>
            <w:r w:rsidRPr="00BB0935">
              <w:t>Balde</w:t>
            </w:r>
          </w:p>
        </w:tc>
      </w:tr>
      <w:tr w:rsidR="00DE68FC" w:rsidRPr="00BB0935">
        <w:tc>
          <w:tcPr>
            <w:tcW w:w="8857" w:type="dxa"/>
          </w:tcPr>
          <w:p w:rsidR="00DE68FC" w:rsidRPr="00BB0935" w:rsidRDefault="00DE68FC" w:rsidP="00701B68">
            <w:pPr>
              <w:spacing w:after="0"/>
            </w:pPr>
            <w:r w:rsidRPr="00BB0935">
              <w:t>Brochas</w:t>
            </w:r>
          </w:p>
        </w:tc>
      </w:tr>
      <w:tr w:rsidR="00DE68FC" w:rsidRPr="00BB0935">
        <w:tc>
          <w:tcPr>
            <w:tcW w:w="8857" w:type="dxa"/>
          </w:tcPr>
          <w:p w:rsidR="00DE68FC" w:rsidRPr="00BB0935" w:rsidRDefault="00DE68FC" w:rsidP="00701B68">
            <w:pPr>
              <w:spacing w:after="0"/>
            </w:pPr>
            <w:r w:rsidRPr="00BB0935">
              <w:t>Carregador de pilhas</w:t>
            </w:r>
          </w:p>
        </w:tc>
      </w:tr>
      <w:tr w:rsidR="00DE68FC" w:rsidRPr="00BB0935">
        <w:tc>
          <w:tcPr>
            <w:tcW w:w="8857" w:type="dxa"/>
          </w:tcPr>
          <w:p w:rsidR="00DE68FC" w:rsidRPr="00BB0935" w:rsidRDefault="00DE68FC" w:rsidP="00701B68">
            <w:pPr>
              <w:spacing w:after="0"/>
            </w:pPr>
            <w:r w:rsidRPr="00BB0935">
              <w:t>Carrinho de mão</w:t>
            </w:r>
          </w:p>
        </w:tc>
      </w:tr>
      <w:tr w:rsidR="00DE68FC" w:rsidRPr="00BB0935">
        <w:tc>
          <w:tcPr>
            <w:tcW w:w="8857" w:type="dxa"/>
          </w:tcPr>
          <w:p w:rsidR="00DE68FC" w:rsidRPr="00BB0935" w:rsidRDefault="00DE68FC" w:rsidP="00701B68">
            <w:pPr>
              <w:spacing w:after="0"/>
            </w:pPr>
            <w:r w:rsidRPr="00BB0935">
              <w:t>Cortatubo manual de ½” a 6”</w:t>
            </w:r>
          </w:p>
        </w:tc>
      </w:tr>
      <w:tr w:rsidR="00DE68FC" w:rsidRPr="00BB0935">
        <w:tc>
          <w:tcPr>
            <w:tcW w:w="8857" w:type="dxa"/>
          </w:tcPr>
          <w:p w:rsidR="00DE68FC" w:rsidRPr="00BB0935" w:rsidRDefault="00DE68FC" w:rsidP="00701B68">
            <w:pPr>
              <w:spacing w:after="0"/>
            </w:pPr>
            <w:r w:rsidRPr="00BB0935">
              <w:t>Escada de madeira ou metal com 5 degraus</w:t>
            </w:r>
          </w:p>
        </w:tc>
      </w:tr>
      <w:tr w:rsidR="00DE68FC" w:rsidRPr="00BB0935">
        <w:tc>
          <w:tcPr>
            <w:tcW w:w="8857" w:type="dxa"/>
          </w:tcPr>
          <w:p w:rsidR="00DE68FC" w:rsidRPr="00BB0935" w:rsidRDefault="00DE68FC" w:rsidP="00701B68">
            <w:pPr>
              <w:spacing w:after="0"/>
            </w:pPr>
            <w:r w:rsidRPr="00BB0935">
              <w:t>Escada de madeira ou metal com 6 degraus</w:t>
            </w:r>
          </w:p>
        </w:tc>
      </w:tr>
      <w:tr w:rsidR="00DE68FC" w:rsidRPr="00BB0935">
        <w:tc>
          <w:tcPr>
            <w:tcW w:w="8857" w:type="dxa"/>
          </w:tcPr>
          <w:p w:rsidR="00DE68FC" w:rsidRPr="00BB0935" w:rsidRDefault="00DE68FC" w:rsidP="00701B68">
            <w:pPr>
              <w:spacing w:after="0"/>
            </w:pPr>
            <w:r w:rsidRPr="00BB0935">
              <w:t>Escada de madeira ou metal com 7 degraus</w:t>
            </w:r>
          </w:p>
        </w:tc>
      </w:tr>
      <w:tr w:rsidR="00DE68FC" w:rsidRPr="00BB0935">
        <w:tc>
          <w:tcPr>
            <w:tcW w:w="8857" w:type="dxa"/>
          </w:tcPr>
          <w:p w:rsidR="00DE68FC" w:rsidRPr="00BB0935" w:rsidRDefault="00DE68FC" w:rsidP="00701B68">
            <w:pPr>
              <w:spacing w:after="0"/>
            </w:pPr>
            <w:r w:rsidRPr="00BB0935">
              <w:t>Escada de madeira ou metal com 10 degraus</w:t>
            </w:r>
          </w:p>
        </w:tc>
      </w:tr>
      <w:tr w:rsidR="00DE68FC" w:rsidRPr="00BB0935">
        <w:tc>
          <w:tcPr>
            <w:tcW w:w="8857" w:type="dxa"/>
          </w:tcPr>
          <w:p w:rsidR="00DE68FC" w:rsidRPr="00BB0935" w:rsidRDefault="00DE68FC" w:rsidP="00701B68">
            <w:pPr>
              <w:spacing w:after="0"/>
            </w:pPr>
            <w:r w:rsidRPr="00BB0935">
              <w:t>Desempenadeira de aço lisa</w:t>
            </w:r>
          </w:p>
        </w:tc>
      </w:tr>
      <w:tr w:rsidR="00DE68FC" w:rsidRPr="00BB0935">
        <w:tc>
          <w:tcPr>
            <w:tcW w:w="8857" w:type="dxa"/>
          </w:tcPr>
          <w:p w:rsidR="00DE68FC" w:rsidRPr="00BB0935" w:rsidRDefault="00DE68FC" w:rsidP="00701B68">
            <w:pPr>
              <w:spacing w:after="0"/>
            </w:pPr>
            <w:r w:rsidRPr="00BB0935">
              <w:t>Desempenadeira de aço dentada</w:t>
            </w:r>
          </w:p>
        </w:tc>
      </w:tr>
      <w:tr w:rsidR="00DE68FC" w:rsidRPr="00BB0935">
        <w:tc>
          <w:tcPr>
            <w:tcW w:w="8857" w:type="dxa"/>
          </w:tcPr>
          <w:p w:rsidR="00DE68FC" w:rsidRPr="00BB0935" w:rsidRDefault="00DE68FC" w:rsidP="00701B68">
            <w:pPr>
              <w:spacing w:after="0"/>
            </w:pPr>
            <w:r w:rsidRPr="00BB0935">
              <w:t>Espátula</w:t>
            </w:r>
          </w:p>
        </w:tc>
      </w:tr>
      <w:tr w:rsidR="00DE68FC" w:rsidRPr="00BB0935">
        <w:tc>
          <w:tcPr>
            <w:tcW w:w="8857" w:type="dxa"/>
          </w:tcPr>
          <w:p w:rsidR="00DE68FC" w:rsidRPr="00BB0935" w:rsidRDefault="00DE68FC" w:rsidP="00701B68">
            <w:pPr>
              <w:spacing w:after="0"/>
            </w:pPr>
            <w:r w:rsidRPr="00BB0935">
              <w:t>Bancada com Esmeril</w:t>
            </w:r>
          </w:p>
        </w:tc>
      </w:tr>
      <w:tr w:rsidR="00DE68FC" w:rsidRPr="00BB0935">
        <w:tc>
          <w:tcPr>
            <w:tcW w:w="8857" w:type="dxa"/>
          </w:tcPr>
          <w:p w:rsidR="00DE68FC" w:rsidRPr="00BB0935" w:rsidRDefault="00DE68FC" w:rsidP="00701B68">
            <w:pPr>
              <w:spacing w:after="0"/>
            </w:pPr>
            <w:r w:rsidRPr="00BB0935">
              <w:t>Frangeador</w:t>
            </w:r>
          </w:p>
        </w:tc>
      </w:tr>
      <w:tr w:rsidR="00DE68FC" w:rsidRPr="00BB0935">
        <w:tc>
          <w:tcPr>
            <w:tcW w:w="8857" w:type="dxa"/>
          </w:tcPr>
          <w:p w:rsidR="00DE68FC" w:rsidRPr="00BB0935" w:rsidRDefault="00DE68FC" w:rsidP="00701B68">
            <w:pPr>
              <w:spacing w:after="0"/>
            </w:pPr>
            <w:r w:rsidRPr="00BB0935">
              <w:t>Jato d’água</w:t>
            </w:r>
          </w:p>
        </w:tc>
      </w:tr>
      <w:tr w:rsidR="00DE68FC" w:rsidRPr="00BB0935">
        <w:tc>
          <w:tcPr>
            <w:tcW w:w="8857" w:type="dxa"/>
          </w:tcPr>
          <w:p w:rsidR="00DE68FC" w:rsidRPr="00BB0935" w:rsidRDefault="00DE68FC" w:rsidP="00701B68">
            <w:pPr>
              <w:spacing w:after="0"/>
            </w:pPr>
            <w:r w:rsidRPr="00BB0935">
              <w:t>Lanterna grande</w:t>
            </w:r>
          </w:p>
        </w:tc>
      </w:tr>
      <w:tr w:rsidR="00DE68FC" w:rsidRPr="00BB0935">
        <w:tc>
          <w:tcPr>
            <w:tcW w:w="8857" w:type="dxa"/>
          </w:tcPr>
          <w:p w:rsidR="00DE68FC" w:rsidRPr="00BB0935" w:rsidRDefault="00DE68FC" w:rsidP="00701B68">
            <w:pPr>
              <w:spacing w:after="0"/>
            </w:pPr>
            <w:r w:rsidRPr="00BB0935">
              <w:t>Máquina de solda (elétrica)</w:t>
            </w:r>
          </w:p>
        </w:tc>
      </w:tr>
      <w:tr w:rsidR="00DE68FC" w:rsidRPr="00BB0935">
        <w:tc>
          <w:tcPr>
            <w:tcW w:w="8857" w:type="dxa"/>
          </w:tcPr>
          <w:p w:rsidR="00DE68FC" w:rsidRPr="00BB0935" w:rsidRDefault="00DE68FC" w:rsidP="00701B68">
            <w:pPr>
              <w:spacing w:after="0"/>
            </w:pPr>
            <w:r w:rsidRPr="00BB0935">
              <w:t>Maçarico a gás combustível</w:t>
            </w:r>
          </w:p>
        </w:tc>
      </w:tr>
      <w:tr w:rsidR="00DE68FC" w:rsidRPr="00BB0935">
        <w:tc>
          <w:tcPr>
            <w:tcW w:w="8857" w:type="dxa"/>
          </w:tcPr>
          <w:p w:rsidR="00DE68FC" w:rsidRPr="00BB0935" w:rsidRDefault="00DE68FC" w:rsidP="00701B68">
            <w:pPr>
              <w:spacing w:after="0"/>
            </w:pPr>
            <w:r w:rsidRPr="00BB0935">
              <w:t>Martelo bola</w:t>
            </w:r>
          </w:p>
        </w:tc>
      </w:tr>
      <w:tr w:rsidR="00DE68FC" w:rsidRPr="00BB0935">
        <w:tc>
          <w:tcPr>
            <w:tcW w:w="8857" w:type="dxa"/>
          </w:tcPr>
          <w:p w:rsidR="00DE68FC" w:rsidRPr="00BB0935" w:rsidRDefault="00DE68FC" w:rsidP="00701B68">
            <w:pPr>
              <w:spacing w:after="0"/>
            </w:pPr>
            <w:r w:rsidRPr="00BB0935">
              <w:t>Marreta 500g</w:t>
            </w:r>
          </w:p>
        </w:tc>
      </w:tr>
      <w:tr w:rsidR="00DE68FC" w:rsidRPr="00BB0935">
        <w:tc>
          <w:tcPr>
            <w:tcW w:w="8857" w:type="dxa"/>
          </w:tcPr>
          <w:p w:rsidR="00DE68FC" w:rsidRPr="00BB0935" w:rsidRDefault="00DE68FC" w:rsidP="00701B68">
            <w:pPr>
              <w:spacing w:after="0"/>
            </w:pPr>
            <w:r w:rsidRPr="00BB0935">
              <w:t>Marreta 1kg</w:t>
            </w:r>
          </w:p>
        </w:tc>
      </w:tr>
      <w:tr w:rsidR="00DE68FC" w:rsidRPr="00BB0935">
        <w:tc>
          <w:tcPr>
            <w:tcW w:w="8857" w:type="dxa"/>
          </w:tcPr>
          <w:p w:rsidR="00DE68FC" w:rsidRPr="00BB0935" w:rsidRDefault="00DE68FC" w:rsidP="00701B68">
            <w:pPr>
              <w:spacing w:after="0"/>
            </w:pPr>
            <w:r w:rsidRPr="00BB0935">
              <w:t>Torno de Morsa</w:t>
            </w:r>
          </w:p>
        </w:tc>
      </w:tr>
      <w:tr w:rsidR="00DE68FC" w:rsidRPr="00BB0935">
        <w:tc>
          <w:tcPr>
            <w:tcW w:w="8857" w:type="dxa"/>
          </w:tcPr>
          <w:p w:rsidR="00DE68FC" w:rsidRPr="00BB0935" w:rsidRDefault="00DE68FC" w:rsidP="00701B68">
            <w:pPr>
              <w:spacing w:after="0"/>
            </w:pPr>
            <w:r w:rsidRPr="00BB0935">
              <w:t>Pá (reta e com bico)</w:t>
            </w:r>
          </w:p>
        </w:tc>
      </w:tr>
      <w:tr w:rsidR="00DE68FC" w:rsidRPr="00BB0935">
        <w:tc>
          <w:tcPr>
            <w:tcW w:w="8857" w:type="dxa"/>
          </w:tcPr>
          <w:p w:rsidR="00DE68FC" w:rsidRPr="00BB0935" w:rsidRDefault="00DE68FC" w:rsidP="00701B68">
            <w:pPr>
              <w:spacing w:after="0"/>
            </w:pPr>
            <w:r w:rsidRPr="00BB0935">
              <w:t>Enxada</w:t>
            </w:r>
          </w:p>
        </w:tc>
      </w:tr>
      <w:tr w:rsidR="00DE68FC" w:rsidRPr="00BB0935">
        <w:tc>
          <w:tcPr>
            <w:tcW w:w="8857" w:type="dxa"/>
          </w:tcPr>
          <w:p w:rsidR="00DE68FC" w:rsidRPr="00BB0935" w:rsidRDefault="00DE68FC" w:rsidP="00701B68">
            <w:pPr>
              <w:spacing w:after="0"/>
            </w:pPr>
            <w:r w:rsidRPr="00BB0935">
              <w:t>Pé-de-cabra</w:t>
            </w:r>
          </w:p>
        </w:tc>
      </w:tr>
      <w:tr w:rsidR="00DE68FC" w:rsidRPr="00BB0935">
        <w:tc>
          <w:tcPr>
            <w:tcW w:w="8857" w:type="dxa"/>
          </w:tcPr>
          <w:p w:rsidR="00DE68FC" w:rsidRPr="00BB0935" w:rsidRDefault="00DE68FC" w:rsidP="00701B68">
            <w:pPr>
              <w:spacing w:after="0"/>
            </w:pPr>
            <w:r w:rsidRPr="00BB0935">
              <w:t>Peneiras</w:t>
            </w:r>
          </w:p>
        </w:tc>
      </w:tr>
      <w:tr w:rsidR="00DE68FC" w:rsidRPr="00BB0935">
        <w:tc>
          <w:tcPr>
            <w:tcW w:w="8857" w:type="dxa"/>
          </w:tcPr>
          <w:p w:rsidR="00DE68FC" w:rsidRPr="00BB0935" w:rsidRDefault="00DE68FC" w:rsidP="00701B68">
            <w:pPr>
              <w:spacing w:after="0"/>
            </w:pPr>
            <w:r w:rsidRPr="00BB0935">
              <w:t>Picaretas</w:t>
            </w:r>
          </w:p>
        </w:tc>
      </w:tr>
      <w:tr w:rsidR="00DE68FC" w:rsidRPr="00BB0935">
        <w:tc>
          <w:tcPr>
            <w:tcW w:w="8857" w:type="dxa"/>
          </w:tcPr>
          <w:p w:rsidR="00DE68FC" w:rsidRPr="00BB0935" w:rsidRDefault="00DE68FC" w:rsidP="00701B68">
            <w:pPr>
              <w:spacing w:after="0"/>
            </w:pPr>
            <w:r w:rsidRPr="00BB0935">
              <w:t>Ponteiros</w:t>
            </w:r>
          </w:p>
        </w:tc>
      </w:tr>
      <w:tr w:rsidR="00DE68FC" w:rsidRPr="00BB0935">
        <w:tc>
          <w:tcPr>
            <w:tcW w:w="8857" w:type="dxa"/>
          </w:tcPr>
          <w:p w:rsidR="00DE68FC" w:rsidRPr="00BB0935" w:rsidRDefault="00DE68FC" w:rsidP="00701B68">
            <w:pPr>
              <w:spacing w:after="0"/>
            </w:pPr>
            <w:r w:rsidRPr="00BB0935">
              <w:t>Talhadeiras (jogo)</w:t>
            </w:r>
          </w:p>
        </w:tc>
      </w:tr>
      <w:tr w:rsidR="00DE68FC" w:rsidRPr="00BB0935">
        <w:tc>
          <w:tcPr>
            <w:tcW w:w="8857" w:type="dxa"/>
          </w:tcPr>
          <w:p w:rsidR="00DE68FC" w:rsidRPr="00BB0935" w:rsidRDefault="00DE68FC" w:rsidP="00701B68">
            <w:pPr>
              <w:spacing w:after="0"/>
            </w:pPr>
            <w:r w:rsidRPr="00BB0935">
              <w:t>Tesoura corta chapas</w:t>
            </w:r>
          </w:p>
        </w:tc>
      </w:tr>
      <w:tr w:rsidR="00DE68FC" w:rsidRPr="00BB0935">
        <w:tc>
          <w:tcPr>
            <w:tcW w:w="8857" w:type="dxa"/>
          </w:tcPr>
          <w:p w:rsidR="00DE68FC" w:rsidRPr="00BB0935" w:rsidRDefault="00DE68FC" w:rsidP="00701B68">
            <w:pPr>
              <w:spacing w:after="0"/>
            </w:pPr>
            <w:r w:rsidRPr="00BB0935">
              <w:t>Torno de bancada</w:t>
            </w:r>
          </w:p>
        </w:tc>
      </w:tr>
      <w:tr w:rsidR="00DE68FC" w:rsidRPr="00BB0935">
        <w:tc>
          <w:tcPr>
            <w:tcW w:w="8857" w:type="dxa"/>
          </w:tcPr>
          <w:p w:rsidR="00DE68FC" w:rsidRPr="00BB0935" w:rsidRDefault="00DE68FC" w:rsidP="00701B68">
            <w:pPr>
              <w:spacing w:after="0"/>
            </w:pPr>
            <w:r w:rsidRPr="00BB0935">
              <w:t>Colheres de pedreiro</w:t>
            </w:r>
          </w:p>
        </w:tc>
      </w:tr>
      <w:tr w:rsidR="00DE68FC" w:rsidRPr="00BB0935">
        <w:tc>
          <w:tcPr>
            <w:tcW w:w="8857" w:type="dxa"/>
          </w:tcPr>
          <w:p w:rsidR="00DE68FC" w:rsidRPr="00BB0935" w:rsidRDefault="00DE68FC" w:rsidP="00701B68">
            <w:pPr>
              <w:spacing w:after="0"/>
            </w:pPr>
            <w:r w:rsidRPr="00BB0935">
              <w:t>Cavador reto</w:t>
            </w:r>
          </w:p>
        </w:tc>
      </w:tr>
      <w:tr w:rsidR="00DE68FC" w:rsidRPr="00BB0935">
        <w:tc>
          <w:tcPr>
            <w:tcW w:w="8857" w:type="dxa"/>
          </w:tcPr>
          <w:p w:rsidR="00DE68FC" w:rsidRPr="00BB0935" w:rsidRDefault="00DE68FC" w:rsidP="00701B68">
            <w:pPr>
              <w:spacing w:after="0"/>
            </w:pPr>
            <w:r w:rsidRPr="00BB0935">
              <w:t>Chave corrente jacaré de 24 ou 36</w:t>
            </w:r>
          </w:p>
        </w:tc>
      </w:tr>
      <w:tr w:rsidR="00DE68FC" w:rsidRPr="00BB0935">
        <w:tc>
          <w:tcPr>
            <w:tcW w:w="8857" w:type="dxa"/>
          </w:tcPr>
          <w:p w:rsidR="00DE68FC" w:rsidRPr="00BB0935" w:rsidRDefault="00DE68FC" w:rsidP="00701B68">
            <w:pPr>
              <w:spacing w:after="0"/>
            </w:pPr>
            <w:r w:rsidRPr="00BB0935">
              <w:t>Chave para montar e desmontar misturador de pia</w:t>
            </w:r>
          </w:p>
        </w:tc>
      </w:tr>
      <w:tr w:rsidR="00DE68FC" w:rsidRPr="00BB0935">
        <w:tc>
          <w:tcPr>
            <w:tcW w:w="8857" w:type="dxa"/>
          </w:tcPr>
          <w:p w:rsidR="00DE68FC" w:rsidRPr="00BB0935" w:rsidRDefault="00DE68FC" w:rsidP="00701B68">
            <w:pPr>
              <w:spacing w:after="0"/>
            </w:pPr>
            <w:r w:rsidRPr="00BB0935">
              <w:t>Lixadeira elétrica (p/ metal)</w:t>
            </w:r>
          </w:p>
        </w:tc>
      </w:tr>
      <w:tr w:rsidR="00DE68FC" w:rsidRPr="00BB0935">
        <w:tc>
          <w:tcPr>
            <w:tcW w:w="8857" w:type="dxa"/>
          </w:tcPr>
          <w:p w:rsidR="00DE68FC" w:rsidRPr="00BB0935" w:rsidRDefault="00DE68FC" w:rsidP="00701B68">
            <w:pPr>
              <w:spacing w:after="0"/>
            </w:pPr>
            <w:r w:rsidRPr="00BB0935">
              <w:t>Cerra circular e elétrica</w:t>
            </w:r>
          </w:p>
        </w:tc>
      </w:tr>
      <w:tr w:rsidR="00DE68FC" w:rsidRPr="00BB0935">
        <w:tc>
          <w:tcPr>
            <w:tcW w:w="8857" w:type="dxa"/>
          </w:tcPr>
          <w:p w:rsidR="00DE68FC" w:rsidRPr="00BB0935" w:rsidRDefault="00DE68FC" w:rsidP="00701B68">
            <w:pPr>
              <w:spacing w:after="0"/>
            </w:pPr>
            <w:r w:rsidRPr="00BB0935">
              <w:t>Tarraxas de ½” a 4”</w:t>
            </w:r>
          </w:p>
        </w:tc>
      </w:tr>
      <w:tr w:rsidR="00DE68FC" w:rsidRPr="00BB0935">
        <w:tc>
          <w:tcPr>
            <w:tcW w:w="8857" w:type="dxa"/>
          </w:tcPr>
          <w:p w:rsidR="00DE68FC" w:rsidRPr="00BB0935" w:rsidRDefault="00DE68FC" w:rsidP="00701B68">
            <w:pPr>
              <w:spacing w:after="0"/>
            </w:pPr>
            <w:r w:rsidRPr="00BB0935">
              <w:t>Alicate de pressão</w:t>
            </w:r>
          </w:p>
        </w:tc>
      </w:tr>
      <w:tr w:rsidR="00DE68FC" w:rsidRPr="00BB0935">
        <w:tc>
          <w:tcPr>
            <w:tcW w:w="8857" w:type="dxa"/>
          </w:tcPr>
          <w:p w:rsidR="00DE68FC" w:rsidRPr="00BB0935" w:rsidRDefault="00DE68FC" w:rsidP="00701B68">
            <w:pPr>
              <w:spacing w:after="0"/>
            </w:pPr>
            <w:r w:rsidRPr="00BB0935">
              <w:t>Rebitador</w:t>
            </w:r>
          </w:p>
        </w:tc>
      </w:tr>
      <w:tr w:rsidR="00DE68FC" w:rsidRPr="00BB0935">
        <w:tc>
          <w:tcPr>
            <w:tcW w:w="8857" w:type="dxa"/>
          </w:tcPr>
          <w:p w:rsidR="00DE68FC" w:rsidRPr="00BB0935" w:rsidRDefault="00DE68FC" w:rsidP="00701B68">
            <w:pPr>
              <w:spacing w:after="0"/>
            </w:pPr>
            <w:r w:rsidRPr="00BB0935">
              <w:t>Manifuld</w:t>
            </w:r>
          </w:p>
        </w:tc>
      </w:tr>
      <w:tr w:rsidR="00DE68FC" w:rsidRPr="00BB0935">
        <w:tc>
          <w:tcPr>
            <w:tcW w:w="8857" w:type="dxa"/>
          </w:tcPr>
          <w:p w:rsidR="00DE68FC" w:rsidRPr="00BB0935" w:rsidRDefault="00DE68FC" w:rsidP="00701B68">
            <w:pPr>
              <w:spacing w:after="0"/>
            </w:pPr>
            <w:r w:rsidRPr="00BB0935">
              <w:t>Conjunto de solda oxi-acetileno</w:t>
            </w:r>
          </w:p>
        </w:tc>
      </w:tr>
      <w:tr w:rsidR="00DE68FC" w:rsidRPr="00BB0935">
        <w:tc>
          <w:tcPr>
            <w:tcW w:w="8857" w:type="dxa"/>
          </w:tcPr>
          <w:p w:rsidR="00DE68FC" w:rsidRPr="00BB0935" w:rsidRDefault="00DE68FC" w:rsidP="00701B68">
            <w:pPr>
              <w:spacing w:after="0"/>
            </w:pPr>
            <w:r w:rsidRPr="00BB0935">
              <w:t>Colher de pedreiro de canto redondo</w:t>
            </w:r>
          </w:p>
        </w:tc>
      </w:tr>
      <w:tr w:rsidR="00DE68FC" w:rsidRPr="00BB0935">
        <w:tc>
          <w:tcPr>
            <w:tcW w:w="8857" w:type="dxa"/>
          </w:tcPr>
          <w:p w:rsidR="00DE68FC" w:rsidRPr="00BB0935" w:rsidRDefault="00DE68FC" w:rsidP="00701B68">
            <w:pPr>
              <w:spacing w:after="0"/>
            </w:pPr>
            <w:r w:rsidRPr="00BB0935">
              <w:t>Colher de pedreiro de canto reto</w:t>
            </w:r>
          </w:p>
        </w:tc>
      </w:tr>
      <w:tr w:rsidR="00DE68FC" w:rsidRPr="00BB0935">
        <w:tc>
          <w:tcPr>
            <w:tcW w:w="8857" w:type="dxa"/>
          </w:tcPr>
          <w:p w:rsidR="00DE68FC" w:rsidRPr="00BB0935" w:rsidRDefault="00DE68FC" w:rsidP="00701B68">
            <w:pPr>
              <w:spacing w:after="0"/>
            </w:pPr>
            <w:r w:rsidRPr="00BB0935">
              <w:t>Alicate de bico ½ cano reto 6” Belzer</w:t>
            </w:r>
          </w:p>
        </w:tc>
      </w:tr>
      <w:tr w:rsidR="00DE68FC" w:rsidRPr="00BB0935">
        <w:tc>
          <w:tcPr>
            <w:tcW w:w="8857" w:type="dxa"/>
          </w:tcPr>
          <w:p w:rsidR="00DE68FC" w:rsidRPr="00BB0935" w:rsidRDefault="00DE68FC" w:rsidP="00701B68">
            <w:pPr>
              <w:spacing w:after="0"/>
            </w:pPr>
            <w:r w:rsidRPr="00BB0935">
              <w:t>Alicate de bico meia cana 6”</w:t>
            </w:r>
          </w:p>
        </w:tc>
      </w:tr>
      <w:tr w:rsidR="00DE68FC" w:rsidRPr="00BB0935">
        <w:tc>
          <w:tcPr>
            <w:tcW w:w="8857" w:type="dxa"/>
          </w:tcPr>
          <w:p w:rsidR="00DE68FC" w:rsidRPr="00BB0935" w:rsidRDefault="00DE68FC" w:rsidP="00701B68">
            <w:pPr>
              <w:spacing w:after="0"/>
            </w:pPr>
            <w:r w:rsidRPr="00BB0935">
              <w:t>Alicate de corte 6”</w:t>
            </w:r>
          </w:p>
        </w:tc>
      </w:tr>
      <w:tr w:rsidR="00DE68FC" w:rsidRPr="00BB0935">
        <w:tc>
          <w:tcPr>
            <w:tcW w:w="8857" w:type="dxa"/>
          </w:tcPr>
          <w:p w:rsidR="00DE68FC" w:rsidRPr="00BB0935" w:rsidRDefault="00DE68FC" w:rsidP="00701B68">
            <w:pPr>
              <w:spacing w:after="0"/>
            </w:pPr>
            <w:r w:rsidRPr="00BB0935">
              <w:t>Alicate de corte lateral 6”</w:t>
            </w:r>
          </w:p>
        </w:tc>
      </w:tr>
      <w:tr w:rsidR="00DE68FC" w:rsidRPr="00BB0935">
        <w:tc>
          <w:tcPr>
            <w:tcW w:w="8857" w:type="dxa"/>
          </w:tcPr>
          <w:p w:rsidR="00DE68FC" w:rsidRPr="00BB0935" w:rsidRDefault="00DE68FC" w:rsidP="00701B68">
            <w:pPr>
              <w:spacing w:after="0"/>
            </w:pPr>
            <w:r w:rsidRPr="00BB0935">
              <w:t xml:space="preserve">Alicate universal 8” </w:t>
            </w:r>
          </w:p>
        </w:tc>
      </w:tr>
      <w:tr w:rsidR="00DE68FC" w:rsidRPr="00BB0935">
        <w:tc>
          <w:tcPr>
            <w:tcW w:w="8857" w:type="dxa"/>
          </w:tcPr>
          <w:p w:rsidR="00DE68FC" w:rsidRPr="00BB0935" w:rsidRDefault="00DE68FC" w:rsidP="00701B68">
            <w:pPr>
              <w:spacing w:after="0"/>
            </w:pPr>
            <w:r w:rsidRPr="00BB0935">
              <w:t>Chave Allen (jogo)</w:t>
            </w:r>
          </w:p>
        </w:tc>
      </w:tr>
      <w:tr w:rsidR="00DE68FC" w:rsidRPr="00BB0935">
        <w:tc>
          <w:tcPr>
            <w:tcW w:w="8857" w:type="dxa"/>
          </w:tcPr>
          <w:p w:rsidR="00DE68FC" w:rsidRPr="00BB0935" w:rsidRDefault="00DE68FC" w:rsidP="00701B68">
            <w:pPr>
              <w:spacing w:after="0"/>
            </w:pPr>
            <w:r w:rsidRPr="00BB0935">
              <w:t>Jogo de chave de combinada de nº. 8 a n°. 24 mm</w:t>
            </w:r>
          </w:p>
        </w:tc>
      </w:tr>
      <w:tr w:rsidR="00DE68FC" w:rsidRPr="00BB0935">
        <w:tc>
          <w:tcPr>
            <w:tcW w:w="8857" w:type="dxa"/>
          </w:tcPr>
          <w:p w:rsidR="00DE68FC" w:rsidRPr="00BB0935" w:rsidRDefault="00DE68FC" w:rsidP="00701B68">
            <w:pPr>
              <w:spacing w:after="0"/>
            </w:pPr>
            <w:r w:rsidRPr="00BB0935">
              <w:t>Chave de fenda cotoco</w:t>
            </w:r>
          </w:p>
        </w:tc>
      </w:tr>
      <w:tr w:rsidR="00DE68FC" w:rsidRPr="00BB0935">
        <w:tc>
          <w:tcPr>
            <w:tcW w:w="8857" w:type="dxa"/>
          </w:tcPr>
          <w:p w:rsidR="00DE68FC" w:rsidRPr="00BB0935" w:rsidRDefault="00DE68FC" w:rsidP="00701B68">
            <w:pPr>
              <w:spacing w:after="0"/>
            </w:pPr>
            <w:r w:rsidRPr="00BB0935">
              <w:t>Chave prensa terminal</w:t>
            </w:r>
          </w:p>
        </w:tc>
      </w:tr>
      <w:tr w:rsidR="00DE68FC" w:rsidRPr="00BB0935">
        <w:tc>
          <w:tcPr>
            <w:tcW w:w="8857" w:type="dxa"/>
          </w:tcPr>
          <w:p w:rsidR="00DE68FC" w:rsidRPr="00BB0935" w:rsidRDefault="00DE68FC" w:rsidP="00701B68">
            <w:pPr>
              <w:spacing w:after="0"/>
            </w:pPr>
            <w:r w:rsidRPr="00BB0935">
              <w:t>Chave catraca</w:t>
            </w:r>
          </w:p>
        </w:tc>
      </w:tr>
      <w:tr w:rsidR="00DE68FC" w:rsidRPr="00BB0935">
        <w:tc>
          <w:tcPr>
            <w:tcW w:w="8857" w:type="dxa"/>
          </w:tcPr>
          <w:p w:rsidR="00DE68FC" w:rsidRPr="00BB0935" w:rsidRDefault="00DE68FC" w:rsidP="00701B68">
            <w:pPr>
              <w:spacing w:after="0"/>
            </w:pPr>
            <w:r w:rsidRPr="00BB0935">
              <w:t>Bomba de vácuo</w:t>
            </w:r>
          </w:p>
        </w:tc>
      </w:tr>
      <w:tr w:rsidR="00DE68FC" w:rsidRPr="00BB0935">
        <w:tc>
          <w:tcPr>
            <w:tcW w:w="8857" w:type="dxa"/>
          </w:tcPr>
          <w:p w:rsidR="00DE68FC" w:rsidRPr="00BB0935" w:rsidRDefault="00DE68FC" w:rsidP="00701B68">
            <w:pPr>
              <w:spacing w:after="0"/>
            </w:pPr>
            <w:r w:rsidRPr="00BB0935">
              <w:t>Arco de cerra</w:t>
            </w:r>
          </w:p>
        </w:tc>
      </w:tr>
      <w:tr w:rsidR="00DE68FC" w:rsidRPr="00BB0935">
        <w:tc>
          <w:tcPr>
            <w:tcW w:w="8857" w:type="dxa"/>
          </w:tcPr>
          <w:p w:rsidR="00DE68FC" w:rsidRPr="00BB0935" w:rsidRDefault="00DE68FC" w:rsidP="00701B68">
            <w:pPr>
              <w:spacing w:after="0"/>
            </w:pPr>
            <w:r w:rsidRPr="00BB0935">
              <w:t>Chave caximbo</w:t>
            </w:r>
          </w:p>
        </w:tc>
      </w:tr>
      <w:tr w:rsidR="00DE68FC" w:rsidRPr="00BB0935">
        <w:tc>
          <w:tcPr>
            <w:tcW w:w="8857" w:type="dxa"/>
          </w:tcPr>
          <w:p w:rsidR="00DE68FC" w:rsidRPr="00BB0935" w:rsidRDefault="00DE68FC" w:rsidP="00701B68">
            <w:pPr>
              <w:spacing w:after="0"/>
            </w:pPr>
            <w:r w:rsidRPr="00BB0935">
              <w:t>Jogo chave de boca de nº. 8 a n°. 24 mm</w:t>
            </w:r>
          </w:p>
        </w:tc>
      </w:tr>
      <w:tr w:rsidR="00DE68FC" w:rsidRPr="00BB0935">
        <w:tc>
          <w:tcPr>
            <w:tcW w:w="8857" w:type="dxa"/>
          </w:tcPr>
          <w:p w:rsidR="00DE68FC" w:rsidRPr="00BB0935" w:rsidRDefault="00DE68FC" w:rsidP="00701B68">
            <w:pPr>
              <w:spacing w:after="0"/>
            </w:pPr>
            <w:r w:rsidRPr="00BB0935">
              <w:t xml:space="preserve">Chave de fenda ¼ x 6” Belzer </w:t>
            </w:r>
          </w:p>
        </w:tc>
      </w:tr>
      <w:tr w:rsidR="00DE68FC" w:rsidRPr="00BB0935">
        <w:tc>
          <w:tcPr>
            <w:tcW w:w="8857" w:type="dxa"/>
          </w:tcPr>
          <w:p w:rsidR="00DE68FC" w:rsidRPr="00BB0935" w:rsidRDefault="00DE68FC" w:rsidP="00701B68">
            <w:pPr>
              <w:spacing w:after="0"/>
            </w:pPr>
            <w:r w:rsidRPr="00BB0935">
              <w:t>Chave de fenda ¼ x 8” Belzer</w:t>
            </w:r>
          </w:p>
        </w:tc>
      </w:tr>
      <w:tr w:rsidR="00DE68FC" w:rsidRPr="00BB0935">
        <w:tc>
          <w:tcPr>
            <w:tcW w:w="8857" w:type="dxa"/>
          </w:tcPr>
          <w:p w:rsidR="00DE68FC" w:rsidRPr="00BB0935" w:rsidRDefault="00DE68FC" w:rsidP="00701B68">
            <w:pPr>
              <w:spacing w:after="0"/>
            </w:pPr>
            <w:r w:rsidRPr="00BB0935">
              <w:t xml:space="preserve">Chave de fenda 1/4x8 </w:t>
            </w:r>
          </w:p>
        </w:tc>
      </w:tr>
      <w:tr w:rsidR="00DE68FC" w:rsidRPr="00BB0935">
        <w:tc>
          <w:tcPr>
            <w:tcW w:w="8857" w:type="dxa"/>
          </w:tcPr>
          <w:p w:rsidR="00DE68FC" w:rsidRPr="00BB0935" w:rsidRDefault="00DE68FC" w:rsidP="00701B68">
            <w:pPr>
              <w:spacing w:after="0"/>
            </w:pPr>
            <w:r w:rsidRPr="00BB0935">
              <w:t xml:space="preserve">Chave de fenda 1/8x6 </w:t>
            </w:r>
          </w:p>
        </w:tc>
      </w:tr>
      <w:tr w:rsidR="00DE68FC" w:rsidRPr="00BB0935">
        <w:tc>
          <w:tcPr>
            <w:tcW w:w="8857" w:type="dxa"/>
          </w:tcPr>
          <w:p w:rsidR="00DE68FC" w:rsidRPr="00BB0935" w:rsidRDefault="00DE68FC" w:rsidP="00701B68">
            <w:pPr>
              <w:spacing w:after="0"/>
            </w:pPr>
            <w:r w:rsidRPr="00BB0935">
              <w:t>Chave de fenda 1/8x6 Belzer</w:t>
            </w:r>
          </w:p>
        </w:tc>
      </w:tr>
      <w:tr w:rsidR="00DE68FC" w:rsidRPr="00BB0935">
        <w:tc>
          <w:tcPr>
            <w:tcW w:w="8857" w:type="dxa"/>
          </w:tcPr>
          <w:p w:rsidR="00DE68FC" w:rsidRPr="00BB0935" w:rsidRDefault="00DE68FC" w:rsidP="00701B68">
            <w:pPr>
              <w:spacing w:after="0"/>
            </w:pPr>
            <w:r w:rsidRPr="00BB0935">
              <w:t>Chave de grife nº 12</w:t>
            </w:r>
          </w:p>
        </w:tc>
      </w:tr>
      <w:tr w:rsidR="00DE68FC" w:rsidRPr="00BB0935">
        <w:tc>
          <w:tcPr>
            <w:tcW w:w="8857" w:type="dxa"/>
          </w:tcPr>
          <w:p w:rsidR="00DE68FC" w:rsidRPr="00BB0935" w:rsidRDefault="00DE68FC" w:rsidP="00701B68">
            <w:pPr>
              <w:spacing w:after="0"/>
            </w:pPr>
            <w:r w:rsidRPr="00BB0935">
              <w:t>Chave de fenda 1/8 x 3 3x 75mm</w:t>
            </w:r>
          </w:p>
        </w:tc>
      </w:tr>
      <w:tr w:rsidR="00DE68FC" w:rsidRPr="00BB0935">
        <w:tc>
          <w:tcPr>
            <w:tcW w:w="8857" w:type="dxa"/>
          </w:tcPr>
          <w:p w:rsidR="00DE68FC" w:rsidRPr="00BB0935" w:rsidRDefault="00DE68FC" w:rsidP="00701B68">
            <w:pPr>
              <w:spacing w:after="0"/>
            </w:pPr>
            <w:r w:rsidRPr="00BB0935">
              <w:t>Chave philips 1/8 x 3 3x75mm</w:t>
            </w:r>
          </w:p>
        </w:tc>
      </w:tr>
      <w:tr w:rsidR="00DE68FC" w:rsidRPr="00BB0935">
        <w:tc>
          <w:tcPr>
            <w:tcW w:w="8857" w:type="dxa"/>
          </w:tcPr>
          <w:p w:rsidR="00DE68FC" w:rsidRPr="00BB0935" w:rsidRDefault="00DE68FC" w:rsidP="00701B68">
            <w:pPr>
              <w:spacing w:after="0"/>
            </w:pPr>
            <w:r w:rsidRPr="00BB0935">
              <w:t>Chave philips 3/16 x 4 3x75mm</w:t>
            </w:r>
          </w:p>
        </w:tc>
      </w:tr>
      <w:tr w:rsidR="00DE68FC" w:rsidRPr="00BB0935">
        <w:tc>
          <w:tcPr>
            <w:tcW w:w="8857" w:type="dxa"/>
          </w:tcPr>
          <w:p w:rsidR="00DE68FC" w:rsidRPr="00BB0935" w:rsidRDefault="00DE68FC" w:rsidP="00701B68">
            <w:pPr>
              <w:spacing w:after="0"/>
            </w:pPr>
            <w:r w:rsidRPr="00BB0935">
              <w:t>Chave philips 3/ 16 x 3” Belzer</w:t>
            </w:r>
          </w:p>
        </w:tc>
      </w:tr>
      <w:tr w:rsidR="00DE68FC" w:rsidRPr="00BB0935">
        <w:tc>
          <w:tcPr>
            <w:tcW w:w="8857" w:type="dxa"/>
          </w:tcPr>
          <w:p w:rsidR="00DE68FC" w:rsidRPr="00BB0935" w:rsidRDefault="00DE68FC" w:rsidP="00701B68">
            <w:pPr>
              <w:spacing w:after="0"/>
            </w:pPr>
            <w:r w:rsidRPr="00BB0935">
              <w:t xml:space="preserve">Chave philips ¼ x 5” Belzer </w:t>
            </w:r>
          </w:p>
        </w:tc>
      </w:tr>
      <w:tr w:rsidR="00DE68FC" w:rsidRPr="00BB0935">
        <w:tc>
          <w:tcPr>
            <w:tcW w:w="8857" w:type="dxa"/>
          </w:tcPr>
          <w:p w:rsidR="00DE68FC" w:rsidRPr="00BB0935" w:rsidRDefault="00DE68FC" w:rsidP="00701B68">
            <w:pPr>
              <w:spacing w:after="0"/>
            </w:pPr>
            <w:r w:rsidRPr="00BB0935">
              <w:t>Chave philips cotoco</w:t>
            </w:r>
          </w:p>
        </w:tc>
      </w:tr>
      <w:tr w:rsidR="00DE68FC" w:rsidRPr="00BB0935">
        <w:tc>
          <w:tcPr>
            <w:tcW w:w="8857" w:type="dxa"/>
          </w:tcPr>
          <w:p w:rsidR="00DE68FC" w:rsidRPr="00BB0935" w:rsidRDefault="00DE68FC" w:rsidP="00701B68">
            <w:pPr>
              <w:spacing w:after="0"/>
            </w:pPr>
            <w:r w:rsidRPr="00BB0935">
              <w:t>Estilete</w:t>
            </w:r>
          </w:p>
        </w:tc>
      </w:tr>
      <w:tr w:rsidR="00DE68FC" w:rsidRPr="00BB0935">
        <w:tc>
          <w:tcPr>
            <w:tcW w:w="8857" w:type="dxa"/>
          </w:tcPr>
          <w:p w:rsidR="00DE68FC" w:rsidRPr="00BB0935" w:rsidRDefault="00DE68FC" w:rsidP="00701B68">
            <w:pPr>
              <w:spacing w:after="0"/>
            </w:pPr>
            <w:r w:rsidRPr="00BB0935">
              <w:t>Ferro de solda 40W (com ponta fina)</w:t>
            </w:r>
          </w:p>
        </w:tc>
      </w:tr>
      <w:tr w:rsidR="00DE68FC" w:rsidRPr="00BB0935">
        <w:tc>
          <w:tcPr>
            <w:tcW w:w="8857" w:type="dxa"/>
          </w:tcPr>
          <w:p w:rsidR="00DE68FC" w:rsidRPr="00BB0935" w:rsidRDefault="00DE68FC" w:rsidP="00701B68">
            <w:pPr>
              <w:spacing w:after="0"/>
            </w:pPr>
            <w:r w:rsidRPr="00BB0935">
              <w:t>Jogo de chave hexagonal de 1/16 a 3/8</w:t>
            </w:r>
          </w:p>
        </w:tc>
      </w:tr>
      <w:tr w:rsidR="00DE68FC" w:rsidRPr="00BB0935">
        <w:tc>
          <w:tcPr>
            <w:tcW w:w="8857" w:type="dxa"/>
          </w:tcPr>
          <w:p w:rsidR="00DE68FC" w:rsidRPr="00BB0935" w:rsidRDefault="00DE68FC" w:rsidP="00701B68">
            <w:pPr>
              <w:spacing w:after="0"/>
            </w:pPr>
            <w:r w:rsidRPr="00BB0935">
              <w:t>Lanterna de 02 de elementos</w:t>
            </w:r>
          </w:p>
        </w:tc>
      </w:tr>
      <w:tr w:rsidR="00DE68FC" w:rsidRPr="00BB0935">
        <w:tc>
          <w:tcPr>
            <w:tcW w:w="8857" w:type="dxa"/>
          </w:tcPr>
          <w:p w:rsidR="00DE68FC" w:rsidRPr="00BB0935" w:rsidRDefault="00DE68FC" w:rsidP="00701B68">
            <w:pPr>
              <w:spacing w:after="0"/>
            </w:pPr>
            <w:r w:rsidRPr="00BB0935">
              <w:t>Lima chata de 8”  bastarda</w:t>
            </w:r>
          </w:p>
        </w:tc>
      </w:tr>
      <w:tr w:rsidR="00DE68FC" w:rsidRPr="00BB0935">
        <w:tc>
          <w:tcPr>
            <w:tcW w:w="8857" w:type="dxa"/>
          </w:tcPr>
          <w:p w:rsidR="00DE68FC" w:rsidRPr="00BB0935" w:rsidRDefault="00DE68FC" w:rsidP="00701B68">
            <w:pPr>
              <w:spacing w:after="0"/>
            </w:pPr>
            <w:r w:rsidRPr="00BB0935">
              <w:t>Lima redonda 6”</w:t>
            </w:r>
          </w:p>
        </w:tc>
      </w:tr>
      <w:tr w:rsidR="00DE68FC" w:rsidRPr="00BB0935">
        <w:tc>
          <w:tcPr>
            <w:tcW w:w="8857" w:type="dxa"/>
          </w:tcPr>
          <w:p w:rsidR="00DE68FC" w:rsidRPr="00BB0935" w:rsidRDefault="00DE68FC" w:rsidP="00701B68">
            <w:pPr>
              <w:spacing w:after="0"/>
            </w:pPr>
            <w:r w:rsidRPr="00BB0935">
              <w:t>Lupa com cabo (60mm de diâmetro)</w:t>
            </w:r>
          </w:p>
        </w:tc>
      </w:tr>
      <w:tr w:rsidR="00DE68FC" w:rsidRPr="00BB0935">
        <w:tc>
          <w:tcPr>
            <w:tcW w:w="8857" w:type="dxa"/>
          </w:tcPr>
          <w:p w:rsidR="00DE68FC" w:rsidRPr="00BB0935" w:rsidRDefault="00DE68FC" w:rsidP="00701B68">
            <w:pPr>
              <w:spacing w:after="0"/>
            </w:pPr>
            <w:r w:rsidRPr="00BB0935">
              <w:t>Luvas p/ eletricista de 500V classe 00 tipo 2</w:t>
            </w:r>
          </w:p>
        </w:tc>
      </w:tr>
      <w:tr w:rsidR="00DE68FC" w:rsidRPr="00BB0935">
        <w:tc>
          <w:tcPr>
            <w:tcW w:w="8857" w:type="dxa"/>
          </w:tcPr>
          <w:p w:rsidR="00DE68FC" w:rsidRPr="00BB0935" w:rsidRDefault="00DE68FC" w:rsidP="00701B68">
            <w:pPr>
              <w:spacing w:after="0"/>
            </w:pPr>
            <w:r w:rsidRPr="00BB0935">
              <w:t>Maleta p/ ferramentas</w:t>
            </w:r>
          </w:p>
        </w:tc>
      </w:tr>
      <w:tr w:rsidR="00DE68FC" w:rsidRPr="00BB0935">
        <w:tc>
          <w:tcPr>
            <w:tcW w:w="8857" w:type="dxa"/>
          </w:tcPr>
          <w:p w:rsidR="00DE68FC" w:rsidRPr="00BB0935" w:rsidRDefault="00DE68FC" w:rsidP="00701B68">
            <w:pPr>
              <w:spacing w:after="0"/>
            </w:pPr>
            <w:r w:rsidRPr="00BB0935">
              <w:t>Cadeado 20mm</w:t>
            </w:r>
          </w:p>
        </w:tc>
      </w:tr>
      <w:tr w:rsidR="00DE68FC" w:rsidRPr="00BB0935">
        <w:tc>
          <w:tcPr>
            <w:tcW w:w="8857" w:type="dxa"/>
          </w:tcPr>
          <w:p w:rsidR="00DE68FC" w:rsidRPr="00BB0935" w:rsidRDefault="00DE68FC" w:rsidP="00701B68">
            <w:pPr>
              <w:spacing w:after="0"/>
            </w:pPr>
            <w:r w:rsidRPr="00BB0935">
              <w:t>Martelo unha 23mm</w:t>
            </w:r>
          </w:p>
        </w:tc>
      </w:tr>
      <w:tr w:rsidR="00DE68FC" w:rsidRPr="00BB0935">
        <w:tc>
          <w:tcPr>
            <w:tcW w:w="8857" w:type="dxa"/>
          </w:tcPr>
          <w:p w:rsidR="00DE68FC" w:rsidRPr="00BB0935" w:rsidRDefault="00DE68FC" w:rsidP="00701B68">
            <w:pPr>
              <w:spacing w:after="0"/>
            </w:pPr>
            <w:r w:rsidRPr="00BB0935">
              <w:t xml:space="preserve">Prancheta de acrílico </w:t>
            </w:r>
          </w:p>
        </w:tc>
      </w:tr>
      <w:tr w:rsidR="00DE68FC" w:rsidRPr="00BB0935">
        <w:tc>
          <w:tcPr>
            <w:tcW w:w="8857" w:type="dxa"/>
          </w:tcPr>
          <w:p w:rsidR="00DE68FC" w:rsidRPr="00BB0935" w:rsidRDefault="00DE68FC" w:rsidP="00701B68">
            <w:pPr>
              <w:spacing w:after="0"/>
            </w:pPr>
            <w:r w:rsidRPr="00BB0935">
              <w:t>Saca fusível NH</w:t>
            </w:r>
          </w:p>
        </w:tc>
      </w:tr>
      <w:tr w:rsidR="00DE68FC" w:rsidRPr="00BB0935">
        <w:tc>
          <w:tcPr>
            <w:tcW w:w="8857" w:type="dxa"/>
          </w:tcPr>
          <w:p w:rsidR="00DE68FC" w:rsidRPr="00BB0935" w:rsidRDefault="00DE68FC" w:rsidP="00701B68">
            <w:pPr>
              <w:spacing w:after="0"/>
            </w:pPr>
            <w:r w:rsidRPr="00BB0935">
              <w:t>Extensão elétrica 5m</w:t>
            </w:r>
          </w:p>
        </w:tc>
      </w:tr>
      <w:tr w:rsidR="00DE68FC" w:rsidRPr="00BB0935">
        <w:tc>
          <w:tcPr>
            <w:tcW w:w="8857" w:type="dxa"/>
          </w:tcPr>
          <w:p w:rsidR="00DE68FC" w:rsidRPr="00BB0935" w:rsidRDefault="00DE68FC" w:rsidP="00701B68">
            <w:pPr>
              <w:spacing w:after="0"/>
            </w:pPr>
            <w:r w:rsidRPr="00BB0935">
              <w:t>Trena de aço 3m</w:t>
            </w:r>
          </w:p>
        </w:tc>
      </w:tr>
      <w:tr w:rsidR="00DE68FC" w:rsidRPr="00BB0935">
        <w:tc>
          <w:tcPr>
            <w:tcW w:w="8857" w:type="dxa"/>
          </w:tcPr>
          <w:p w:rsidR="00DE68FC" w:rsidRPr="00BB0935" w:rsidRDefault="00DE68FC" w:rsidP="00701B68">
            <w:pPr>
              <w:spacing w:after="0"/>
            </w:pPr>
            <w:r w:rsidRPr="00BB0935">
              <w:t>Trena de aço 5m</w:t>
            </w:r>
          </w:p>
        </w:tc>
      </w:tr>
      <w:tr w:rsidR="00DE68FC" w:rsidRPr="00BB0935">
        <w:tc>
          <w:tcPr>
            <w:tcW w:w="8857" w:type="dxa"/>
          </w:tcPr>
          <w:p w:rsidR="00DE68FC" w:rsidRPr="00BB0935" w:rsidRDefault="00DE68FC" w:rsidP="00701B68">
            <w:pPr>
              <w:spacing w:after="0"/>
            </w:pPr>
            <w:r w:rsidRPr="00BB0935">
              <w:t>Trena de aço 10m</w:t>
            </w:r>
          </w:p>
        </w:tc>
      </w:tr>
    </w:tbl>
    <w:p w:rsidR="00DE68FC" w:rsidRPr="00297423" w:rsidRDefault="00DE68FC" w:rsidP="00701B68"/>
    <w:p w:rsidR="00DE68FC" w:rsidRPr="00297423" w:rsidRDefault="00DE68FC" w:rsidP="00701B68">
      <w:pPr>
        <w:pStyle w:val="ListParagraph"/>
        <w:numPr>
          <w:ilvl w:val="2"/>
          <w:numId w:val="8"/>
        </w:numPr>
        <w:spacing w:line="276" w:lineRule="auto"/>
        <w:ind w:left="0" w:firstLine="0"/>
        <w:rPr>
          <w:rFonts w:ascii="Calibri" w:hAnsi="Calibri" w:cs="Calibri"/>
          <w:b/>
          <w:bCs/>
          <w:sz w:val="22"/>
          <w:szCs w:val="22"/>
        </w:rPr>
      </w:pPr>
      <w:r w:rsidRPr="00297423">
        <w:rPr>
          <w:rFonts w:ascii="Calibri" w:hAnsi="Calibri" w:cs="Calibri"/>
          <w:b/>
          <w:bCs/>
          <w:sz w:val="22"/>
          <w:szCs w:val="22"/>
        </w:rPr>
        <w:t>Outros Equipamentos</w:t>
      </w:r>
    </w:p>
    <w:p w:rsidR="00DE68FC" w:rsidRPr="00297423" w:rsidRDefault="00DE68FC" w:rsidP="00646CCD">
      <w:pPr>
        <w:pStyle w:val="ListParagraph"/>
        <w:spacing w:line="276" w:lineRule="auto"/>
        <w:ind w:left="0"/>
        <w:rPr>
          <w:rFonts w:ascii="Calibri" w:hAnsi="Calibri" w:cs="Calibri"/>
          <w:b/>
          <w:bCs/>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44"/>
      </w:tblGrid>
      <w:tr w:rsidR="00DE68FC" w:rsidRPr="00BB0935">
        <w:tc>
          <w:tcPr>
            <w:tcW w:w="8644" w:type="dxa"/>
          </w:tcPr>
          <w:p w:rsidR="00DE68FC" w:rsidRPr="00BB0935" w:rsidRDefault="00DE68FC" w:rsidP="00701B68">
            <w:pPr>
              <w:spacing w:after="0"/>
            </w:pPr>
            <w:r w:rsidRPr="00BB0935">
              <w:t>Voltímetro portátil</w:t>
            </w:r>
          </w:p>
        </w:tc>
      </w:tr>
      <w:tr w:rsidR="00DE68FC" w:rsidRPr="00BB0935">
        <w:tc>
          <w:tcPr>
            <w:tcW w:w="8644" w:type="dxa"/>
          </w:tcPr>
          <w:p w:rsidR="00DE68FC" w:rsidRPr="00BB0935" w:rsidRDefault="00DE68FC" w:rsidP="00701B68">
            <w:pPr>
              <w:spacing w:after="0"/>
            </w:pPr>
            <w:r w:rsidRPr="00BB0935">
              <w:t>Fasímetro</w:t>
            </w:r>
          </w:p>
        </w:tc>
      </w:tr>
      <w:tr w:rsidR="00DE68FC" w:rsidRPr="00BB0935">
        <w:tc>
          <w:tcPr>
            <w:tcW w:w="8644" w:type="dxa"/>
          </w:tcPr>
          <w:p w:rsidR="00DE68FC" w:rsidRPr="00BB0935" w:rsidRDefault="00DE68FC" w:rsidP="00701B68">
            <w:pPr>
              <w:spacing w:after="0"/>
            </w:pPr>
            <w:r w:rsidRPr="00BB0935">
              <w:t>Amperímetro tipo alicate</w:t>
            </w:r>
          </w:p>
        </w:tc>
      </w:tr>
      <w:tr w:rsidR="00DE68FC" w:rsidRPr="00BB0935">
        <w:tc>
          <w:tcPr>
            <w:tcW w:w="8644" w:type="dxa"/>
          </w:tcPr>
          <w:p w:rsidR="00DE68FC" w:rsidRPr="00BB0935" w:rsidRDefault="00DE68FC" w:rsidP="00701B68">
            <w:pPr>
              <w:spacing w:after="0"/>
            </w:pPr>
            <w:r w:rsidRPr="00BB0935">
              <w:t>Pirômetro com ponta de prova para medida de superfícies</w:t>
            </w:r>
          </w:p>
        </w:tc>
      </w:tr>
      <w:tr w:rsidR="00DE68FC" w:rsidRPr="00BB0935">
        <w:tc>
          <w:tcPr>
            <w:tcW w:w="8644" w:type="dxa"/>
          </w:tcPr>
          <w:p w:rsidR="00DE68FC" w:rsidRPr="00BB0935" w:rsidRDefault="00DE68FC" w:rsidP="00701B68">
            <w:pPr>
              <w:spacing w:after="0"/>
            </w:pPr>
            <w:r w:rsidRPr="00BB0935">
              <w:t>Lava Jato</w:t>
            </w:r>
          </w:p>
        </w:tc>
      </w:tr>
      <w:tr w:rsidR="00DE68FC" w:rsidRPr="00BB0935">
        <w:tc>
          <w:tcPr>
            <w:tcW w:w="8644" w:type="dxa"/>
          </w:tcPr>
          <w:p w:rsidR="00DE68FC" w:rsidRPr="00BB0935" w:rsidRDefault="00DE68FC" w:rsidP="00701B68">
            <w:pPr>
              <w:spacing w:after="0"/>
            </w:pPr>
            <w:r w:rsidRPr="00BB0935">
              <w:t>Tatuzinho (hidraulica)</w:t>
            </w:r>
          </w:p>
        </w:tc>
      </w:tr>
      <w:tr w:rsidR="00DE68FC" w:rsidRPr="00BB0935">
        <w:tc>
          <w:tcPr>
            <w:tcW w:w="8644" w:type="dxa"/>
          </w:tcPr>
          <w:p w:rsidR="00DE68FC" w:rsidRPr="00BB0935" w:rsidRDefault="00DE68FC" w:rsidP="00701B68">
            <w:pPr>
              <w:spacing w:after="0"/>
            </w:pPr>
            <w:r w:rsidRPr="00BB0935">
              <w:t xml:space="preserve">Trena Eletrônica </w:t>
            </w:r>
          </w:p>
        </w:tc>
      </w:tr>
      <w:tr w:rsidR="00DE68FC" w:rsidRPr="00BB0935">
        <w:tc>
          <w:tcPr>
            <w:tcW w:w="8644" w:type="dxa"/>
          </w:tcPr>
          <w:p w:rsidR="00DE68FC" w:rsidRPr="00BB0935" w:rsidRDefault="00DE68FC" w:rsidP="00701B68">
            <w:pPr>
              <w:spacing w:after="0"/>
            </w:pPr>
            <w:r w:rsidRPr="00BB0935">
              <w:t>Termômetro de mercúrio</w:t>
            </w:r>
          </w:p>
        </w:tc>
      </w:tr>
      <w:tr w:rsidR="00DE68FC" w:rsidRPr="00BB0935">
        <w:tc>
          <w:tcPr>
            <w:tcW w:w="8644" w:type="dxa"/>
          </w:tcPr>
          <w:p w:rsidR="00DE68FC" w:rsidRPr="00BB0935" w:rsidRDefault="00DE68FC" w:rsidP="00701B68">
            <w:pPr>
              <w:spacing w:after="0"/>
            </w:pPr>
            <w:r w:rsidRPr="00BB0935">
              <w:t>Medidor de fator de potência</w:t>
            </w:r>
          </w:p>
        </w:tc>
      </w:tr>
      <w:tr w:rsidR="00DE68FC" w:rsidRPr="00BB0935">
        <w:tc>
          <w:tcPr>
            <w:tcW w:w="8644" w:type="dxa"/>
          </w:tcPr>
          <w:p w:rsidR="00DE68FC" w:rsidRPr="00BB0935" w:rsidRDefault="00DE68FC" w:rsidP="00701B68">
            <w:pPr>
              <w:spacing w:after="0"/>
            </w:pPr>
            <w:r w:rsidRPr="00BB0935">
              <w:t>Megômetro para teste de isolação</w:t>
            </w:r>
          </w:p>
        </w:tc>
      </w:tr>
      <w:tr w:rsidR="00DE68FC" w:rsidRPr="00BB0935">
        <w:tc>
          <w:tcPr>
            <w:tcW w:w="8644" w:type="dxa"/>
          </w:tcPr>
          <w:p w:rsidR="00DE68FC" w:rsidRPr="00BB0935" w:rsidRDefault="00DE68FC" w:rsidP="00701B68">
            <w:pPr>
              <w:spacing w:after="0"/>
            </w:pPr>
            <w:r w:rsidRPr="00BB0935">
              <w:t>Diamante para corte de vidro</w:t>
            </w:r>
          </w:p>
        </w:tc>
      </w:tr>
      <w:tr w:rsidR="00DE68FC" w:rsidRPr="00BB0935">
        <w:tc>
          <w:tcPr>
            <w:tcW w:w="8644" w:type="dxa"/>
          </w:tcPr>
          <w:p w:rsidR="00DE68FC" w:rsidRPr="00BB0935" w:rsidRDefault="00DE68FC" w:rsidP="00701B68">
            <w:pPr>
              <w:spacing w:after="0"/>
            </w:pPr>
            <w:r w:rsidRPr="00BB0935">
              <w:t>Botijão de GLP – 13 kg</w:t>
            </w:r>
          </w:p>
        </w:tc>
      </w:tr>
      <w:tr w:rsidR="00DE68FC" w:rsidRPr="00BB0935">
        <w:tc>
          <w:tcPr>
            <w:tcW w:w="8644" w:type="dxa"/>
          </w:tcPr>
          <w:p w:rsidR="00DE68FC" w:rsidRPr="00BB0935" w:rsidRDefault="00DE68FC" w:rsidP="00701B68">
            <w:pPr>
              <w:spacing w:after="0"/>
            </w:pPr>
            <w:r w:rsidRPr="00BB0935">
              <w:t>Conjunto de maçarico para corte e solda</w:t>
            </w:r>
          </w:p>
        </w:tc>
      </w:tr>
      <w:tr w:rsidR="00DE68FC" w:rsidRPr="00BB0935">
        <w:tc>
          <w:tcPr>
            <w:tcW w:w="8644" w:type="dxa"/>
          </w:tcPr>
          <w:p w:rsidR="00DE68FC" w:rsidRPr="00BB0935" w:rsidRDefault="00DE68FC" w:rsidP="00701B68">
            <w:pPr>
              <w:spacing w:after="0"/>
            </w:pPr>
            <w:r w:rsidRPr="00BB0935">
              <w:t>Maçarico para GLP</w:t>
            </w:r>
          </w:p>
        </w:tc>
      </w:tr>
      <w:tr w:rsidR="00DE68FC" w:rsidRPr="00BB0935">
        <w:tc>
          <w:tcPr>
            <w:tcW w:w="8644" w:type="dxa"/>
          </w:tcPr>
          <w:p w:rsidR="00DE68FC" w:rsidRPr="00BB0935" w:rsidRDefault="00DE68FC" w:rsidP="00701B68">
            <w:pPr>
              <w:spacing w:after="0"/>
            </w:pPr>
            <w:r w:rsidRPr="00BB0935">
              <w:t>Soldador para GLP</w:t>
            </w:r>
          </w:p>
        </w:tc>
      </w:tr>
      <w:tr w:rsidR="00DE68FC" w:rsidRPr="00BB0935">
        <w:tc>
          <w:tcPr>
            <w:tcW w:w="8644" w:type="dxa"/>
          </w:tcPr>
          <w:p w:rsidR="00DE68FC" w:rsidRPr="00BB0935" w:rsidRDefault="00DE68FC" w:rsidP="00701B68">
            <w:pPr>
              <w:spacing w:after="0"/>
            </w:pPr>
            <w:r w:rsidRPr="00BB0935">
              <w:t>Furadeira de coluna</w:t>
            </w:r>
          </w:p>
        </w:tc>
      </w:tr>
      <w:tr w:rsidR="00DE68FC" w:rsidRPr="00BB0935">
        <w:tc>
          <w:tcPr>
            <w:tcW w:w="8644" w:type="dxa"/>
          </w:tcPr>
          <w:p w:rsidR="00DE68FC" w:rsidRPr="00BB0935" w:rsidRDefault="00DE68FC" w:rsidP="00701B68">
            <w:pPr>
              <w:spacing w:after="0"/>
            </w:pPr>
            <w:r w:rsidRPr="00BB0935">
              <w:t>Conjunto de brocas</w:t>
            </w:r>
          </w:p>
        </w:tc>
      </w:tr>
      <w:tr w:rsidR="00DE68FC" w:rsidRPr="00BB0935">
        <w:tc>
          <w:tcPr>
            <w:tcW w:w="8644" w:type="dxa"/>
          </w:tcPr>
          <w:p w:rsidR="00DE68FC" w:rsidRPr="00BB0935" w:rsidRDefault="00DE68FC" w:rsidP="00701B68">
            <w:pPr>
              <w:spacing w:after="0"/>
            </w:pPr>
            <w:r w:rsidRPr="00BB0935">
              <w:t>Tornos de bancada</w:t>
            </w:r>
          </w:p>
        </w:tc>
      </w:tr>
      <w:tr w:rsidR="00DE68FC" w:rsidRPr="00BB0935">
        <w:tc>
          <w:tcPr>
            <w:tcW w:w="8644" w:type="dxa"/>
          </w:tcPr>
          <w:p w:rsidR="00DE68FC" w:rsidRPr="00BB0935" w:rsidRDefault="00DE68FC" w:rsidP="00701B68">
            <w:pPr>
              <w:spacing w:after="0"/>
            </w:pPr>
            <w:r w:rsidRPr="00BB0935">
              <w:t>Moto esmeril de bancada</w:t>
            </w:r>
          </w:p>
        </w:tc>
      </w:tr>
      <w:tr w:rsidR="00DE68FC" w:rsidRPr="00BB0935">
        <w:tc>
          <w:tcPr>
            <w:tcW w:w="8644" w:type="dxa"/>
          </w:tcPr>
          <w:p w:rsidR="00DE68FC" w:rsidRPr="00BB0935" w:rsidRDefault="00DE68FC" w:rsidP="00701B68">
            <w:pPr>
              <w:spacing w:after="0"/>
            </w:pPr>
            <w:r w:rsidRPr="00BB0935">
              <w:t>Furadeira elétrica</w:t>
            </w:r>
          </w:p>
        </w:tc>
      </w:tr>
      <w:tr w:rsidR="00DE68FC" w:rsidRPr="00BB0935">
        <w:tc>
          <w:tcPr>
            <w:tcW w:w="8644" w:type="dxa"/>
          </w:tcPr>
          <w:p w:rsidR="00DE68FC" w:rsidRPr="00BB0935" w:rsidRDefault="00DE68FC" w:rsidP="00701B68">
            <w:pPr>
              <w:spacing w:after="0"/>
            </w:pPr>
            <w:r w:rsidRPr="00BB0935">
              <w:t>Macaco hidráulico</w:t>
            </w:r>
          </w:p>
        </w:tc>
      </w:tr>
      <w:tr w:rsidR="00DE68FC" w:rsidRPr="00BB0935">
        <w:tc>
          <w:tcPr>
            <w:tcW w:w="8644" w:type="dxa"/>
          </w:tcPr>
          <w:p w:rsidR="00DE68FC" w:rsidRPr="00BB0935" w:rsidRDefault="00DE68FC" w:rsidP="00701B68">
            <w:pPr>
              <w:spacing w:after="0"/>
            </w:pPr>
            <w:r w:rsidRPr="00BB0935">
              <w:t>Cavalete em aço</w:t>
            </w:r>
          </w:p>
        </w:tc>
      </w:tr>
      <w:tr w:rsidR="00DE68FC" w:rsidRPr="00BB0935">
        <w:tc>
          <w:tcPr>
            <w:tcW w:w="8644" w:type="dxa"/>
          </w:tcPr>
          <w:p w:rsidR="00DE68FC" w:rsidRPr="00BB0935" w:rsidRDefault="00DE68FC" w:rsidP="00701B68">
            <w:pPr>
              <w:spacing w:after="0"/>
            </w:pPr>
            <w:r w:rsidRPr="00BB0935">
              <w:t>Cavalete em madeira</w:t>
            </w:r>
          </w:p>
        </w:tc>
      </w:tr>
      <w:tr w:rsidR="00DE68FC" w:rsidRPr="00BB0935">
        <w:tc>
          <w:tcPr>
            <w:tcW w:w="8644" w:type="dxa"/>
          </w:tcPr>
          <w:p w:rsidR="00DE68FC" w:rsidRPr="00BB0935" w:rsidRDefault="00DE68FC" w:rsidP="00701B68">
            <w:pPr>
              <w:spacing w:after="0"/>
            </w:pPr>
            <w:r w:rsidRPr="00BB0935">
              <w:t>Multiteste</w:t>
            </w:r>
          </w:p>
        </w:tc>
      </w:tr>
      <w:tr w:rsidR="00DE68FC" w:rsidRPr="00BB0935">
        <w:tc>
          <w:tcPr>
            <w:tcW w:w="8644" w:type="dxa"/>
          </w:tcPr>
          <w:p w:rsidR="00DE68FC" w:rsidRPr="00BB0935" w:rsidRDefault="00DE68FC" w:rsidP="00701B68">
            <w:pPr>
              <w:spacing w:after="0"/>
            </w:pPr>
            <w:r w:rsidRPr="00BB0935">
              <w:t>Pinça 6”</w:t>
            </w:r>
          </w:p>
        </w:tc>
      </w:tr>
      <w:tr w:rsidR="00DE68FC" w:rsidRPr="00BB0935">
        <w:tc>
          <w:tcPr>
            <w:tcW w:w="8644" w:type="dxa"/>
          </w:tcPr>
          <w:p w:rsidR="00DE68FC" w:rsidRPr="00BB0935" w:rsidRDefault="00DE68FC" w:rsidP="00701B68">
            <w:pPr>
              <w:spacing w:after="0"/>
            </w:pPr>
            <w:r w:rsidRPr="00BB0935">
              <w:t>Lupa 6 cm</w:t>
            </w:r>
          </w:p>
        </w:tc>
      </w:tr>
      <w:tr w:rsidR="00DE68FC" w:rsidRPr="00BB0935">
        <w:tc>
          <w:tcPr>
            <w:tcW w:w="8644" w:type="dxa"/>
          </w:tcPr>
          <w:p w:rsidR="00DE68FC" w:rsidRPr="00BB0935" w:rsidRDefault="00DE68FC" w:rsidP="00701B68">
            <w:pPr>
              <w:spacing w:after="0"/>
            </w:pPr>
            <w:r w:rsidRPr="00BB0935">
              <w:t>Corte Dracger tipo DF (maçarico)</w:t>
            </w:r>
          </w:p>
        </w:tc>
      </w:tr>
      <w:tr w:rsidR="00DE68FC" w:rsidRPr="00BB0935">
        <w:tc>
          <w:tcPr>
            <w:tcW w:w="8644" w:type="dxa"/>
          </w:tcPr>
          <w:p w:rsidR="00DE68FC" w:rsidRPr="00BB0935" w:rsidRDefault="00DE68FC" w:rsidP="00701B68">
            <w:pPr>
              <w:spacing w:after="0"/>
            </w:pPr>
            <w:r w:rsidRPr="00BB0935">
              <w:t>Jogo completo de calibradores</w:t>
            </w:r>
          </w:p>
        </w:tc>
      </w:tr>
      <w:tr w:rsidR="00DE68FC" w:rsidRPr="00BB0935">
        <w:tc>
          <w:tcPr>
            <w:tcW w:w="8644" w:type="dxa"/>
          </w:tcPr>
          <w:p w:rsidR="00DE68FC" w:rsidRPr="00BB0935" w:rsidRDefault="00DE68FC" w:rsidP="00701B68">
            <w:pPr>
              <w:spacing w:after="0"/>
            </w:pPr>
            <w:r w:rsidRPr="00BB0935">
              <w:t>Paquímetro</w:t>
            </w:r>
          </w:p>
        </w:tc>
      </w:tr>
      <w:tr w:rsidR="00DE68FC" w:rsidRPr="00BB0935">
        <w:tc>
          <w:tcPr>
            <w:tcW w:w="8644" w:type="dxa"/>
          </w:tcPr>
          <w:p w:rsidR="00DE68FC" w:rsidRPr="00BB0935" w:rsidRDefault="00DE68FC" w:rsidP="00701B68">
            <w:pPr>
              <w:spacing w:after="0"/>
            </w:pPr>
            <w:r w:rsidRPr="00BB0935">
              <w:t>Base magnética</w:t>
            </w:r>
          </w:p>
        </w:tc>
      </w:tr>
      <w:tr w:rsidR="00DE68FC" w:rsidRPr="00BB0935">
        <w:tc>
          <w:tcPr>
            <w:tcW w:w="8644" w:type="dxa"/>
          </w:tcPr>
          <w:p w:rsidR="00DE68FC" w:rsidRPr="00BB0935" w:rsidRDefault="00DE68FC" w:rsidP="00701B68">
            <w:pPr>
              <w:spacing w:after="0"/>
            </w:pPr>
            <w:r w:rsidRPr="00BB0935">
              <w:t>Chave torquímetro</w:t>
            </w:r>
          </w:p>
        </w:tc>
      </w:tr>
      <w:tr w:rsidR="00DE68FC" w:rsidRPr="00BB0935">
        <w:tc>
          <w:tcPr>
            <w:tcW w:w="8644" w:type="dxa"/>
          </w:tcPr>
          <w:p w:rsidR="00DE68FC" w:rsidRPr="00BB0935" w:rsidRDefault="00DE68FC" w:rsidP="00701B68">
            <w:pPr>
              <w:spacing w:after="0"/>
            </w:pPr>
            <w:r w:rsidRPr="00BB0935">
              <w:t>Bomba hidráulica para sacar luvas elásticas e polias</w:t>
            </w:r>
          </w:p>
        </w:tc>
      </w:tr>
      <w:tr w:rsidR="00DE68FC" w:rsidRPr="00BB0935">
        <w:tc>
          <w:tcPr>
            <w:tcW w:w="8644" w:type="dxa"/>
          </w:tcPr>
          <w:p w:rsidR="00DE68FC" w:rsidRPr="00BB0935" w:rsidRDefault="00DE68FC" w:rsidP="00701B68">
            <w:pPr>
              <w:pBdr>
                <w:between w:val="single" w:sz="4" w:space="1" w:color="auto"/>
              </w:pBdr>
              <w:spacing w:after="0"/>
            </w:pPr>
            <w:r w:rsidRPr="00BB0935">
              <w:t xml:space="preserve">Saca polia </w:t>
            </w:r>
          </w:p>
          <w:p w:rsidR="00DE68FC" w:rsidRPr="00BB0935" w:rsidRDefault="00DE68FC" w:rsidP="00701B68">
            <w:pPr>
              <w:pBdr>
                <w:between w:val="single" w:sz="4" w:space="1" w:color="auto"/>
              </w:pBdr>
              <w:spacing w:after="0"/>
            </w:pPr>
            <w:r w:rsidRPr="00BB0935">
              <w:t>Bomba de óleo</w:t>
            </w:r>
          </w:p>
          <w:p w:rsidR="00DE68FC" w:rsidRPr="00BB0935" w:rsidRDefault="00DE68FC" w:rsidP="00701B68">
            <w:pPr>
              <w:pBdr>
                <w:between w:val="single" w:sz="4" w:space="1" w:color="auto"/>
              </w:pBdr>
              <w:spacing w:after="0"/>
            </w:pPr>
            <w:r w:rsidRPr="00BB0935">
              <w:t>Bomba engraxadeira</w:t>
            </w:r>
          </w:p>
          <w:p w:rsidR="00DE68FC" w:rsidRPr="00BB0935" w:rsidRDefault="00DE68FC" w:rsidP="00701B68">
            <w:pPr>
              <w:pBdr>
                <w:between w:val="single" w:sz="4" w:space="1" w:color="auto"/>
              </w:pBdr>
              <w:spacing w:after="0"/>
            </w:pPr>
            <w:r w:rsidRPr="00BB0935">
              <w:t>Gerador de funções</w:t>
            </w:r>
          </w:p>
          <w:p w:rsidR="00DE68FC" w:rsidRPr="00BB0935" w:rsidRDefault="00DE68FC" w:rsidP="00701B68">
            <w:pPr>
              <w:pBdr>
                <w:between w:val="single" w:sz="4" w:space="1" w:color="auto"/>
              </w:pBdr>
              <w:spacing w:after="0"/>
            </w:pPr>
            <w:r w:rsidRPr="00BB0935">
              <w:t xml:space="preserve">Oscilloscopio </w:t>
            </w:r>
          </w:p>
          <w:p w:rsidR="00DE68FC" w:rsidRPr="00BB0935" w:rsidRDefault="00DE68FC" w:rsidP="00701B68">
            <w:pPr>
              <w:pBdr>
                <w:between w:val="single" w:sz="4" w:space="1" w:color="auto"/>
              </w:pBdr>
              <w:spacing w:after="0"/>
            </w:pPr>
            <w:r w:rsidRPr="00BB0935">
              <w:t xml:space="preserve">Transformador variador de voltagem </w:t>
            </w:r>
          </w:p>
          <w:p w:rsidR="00DE68FC" w:rsidRPr="00BB0935" w:rsidRDefault="00DE68FC" w:rsidP="00701B68">
            <w:pPr>
              <w:pBdr>
                <w:between w:val="single" w:sz="4" w:space="1" w:color="auto"/>
              </w:pBdr>
              <w:spacing w:after="0"/>
            </w:pPr>
            <w:r w:rsidRPr="00BB0935">
              <w:t xml:space="preserve">Multômetro digital </w:t>
            </w:r>
          </w:p>
          <w:p w:rsidR="00DE68FC" w:rsidRPr="00BB0935" w:rsidRDefault="00DE68FC" w:rsidP="00701B68">
            <w:pPr>
              <w:pBdr>
                <w:between w:val="single" w:sz="4" w:space="1" w:color="auto"/>
              </w:pBdr>
              <w:spacing w:after="0"/>
            </w:pPr>
            <w:r w:rsidRPr="00BB0935">
              <w:t>Megômetro</w:t>
            </w:r>
          </w:p>
          <w:p w:rsidR="00DE68FC" w:rsidRPr="00BB0935" w:rsidRDefault="00DE68FC" w:rsidP="00701B68">
            <w:pPr>
              <w:pBdr>
                <w:between w:val="single" w:sz="4" w:space="1" w:color="auto"/>
              </w:pBdr>
              <w:spacing w:after="0"/>
            </w:pPr>
            <w:r w:rsidRPr="00BB0935">
              <w:t>Andaime tubular de ferro</w:t>
            </w:r>
          </w:p>
          <w:p w:rsidR="00DE68FC" w:rsidRPr="00BB0935" w:rsidRDefault="00DE68FC" w:rsidP="00701B68">
            <w:pPr>
              <w:pBdr>
                <w:between w:val="single" w:sz="4" w:space="1" w:color="auto"/>
              </w:pBdr>
              <w:spacing w:after="0"/>
            </w:pPr>
            <w:r w:rsidRPr="00BB0935">
              <w:t>Tanque de 2.000 litros</w:t>
            </w:r>
          </w:p>
          <w:p w:rsidR="00DE68FC" w:rsidRPr="00BB0935" w:rsidRDefault="00DE68FC" w:rsidP="00701B68">
            <w:pPr>
              <w:pBdr>
                <w:between w:val="single" w:sz="4" w:space="1" w:color="auto"/>
              </w:pBdr>
              <w:spacing w:after="0"/>
            </w:pPr>
            <w:r w:rsidRPr="00BB0935">
              <w:t>Pé de cabra</w:t>
            </w:r>
          </w:p>
          <w:p w:rsidR="00DE68FC" w:rsidRPr="00BB0935" w:rsidRDefault="00DE68FC" w:rsidP="00701B68">
            <w:pPr>
              <w:pBdr>
                <w:between w:val="single" w:sz="4" w:space="1" w:color="auto"/>
              </w:pBdr>
              <w:spacing w:after="0"/>
            </w:pPr>
            <w:r w:rsidRPr="00BB0935">
              <w:t>Escavadeira potência 140 Hp</w:t>
            </w:r>
          </w:p>
          <w:p w:rsidR="00DE68FC" w:rsidRPr="00BB0935" w:rsidRDefault="00DE68FC" w:rsidP="00701B68">
            <w:pPr>
              <w:pBdr>
                <w:between w:val="single" w:sz="4" w:space="1" w:color="auto"/>
              </w:pBdr>
              <w:spacing w:after="0"/>
            </w:pPr>
            <w:r w:rsidRPr="00BB0935">
              <w:t>Torre para elevador de carga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Bomba para lavagem de sistema de ar condicionado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Termo</w:t>
            </w:r>
            <w:r w:rsidRPr="00BB0935">
              <w:noBreakHyphen/>
              <w:t xml:space="preserve">higrômetro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Psicômetros Bulbos úmidos e secos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Jogo de chaves Allen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Chave cachimbo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Braço de força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Jogo de chaves combinadas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Jogo de chaves estria em milímetros e polegadas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Terrômetro medidor de isolação de terra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Analisador de defeitos em circuitos elétricos e eletrônicos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Teste para transistores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Luxímetros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Compressor de ar comprimido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Aspirador de pó semi</w:t>
            </w:r>
            <w:r w:rsidRPr="00BB0935">
              <w:noBreakHyphen/>
              <w:t>industrial</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Aparelhos de solda elétrica</w:t>
            </w:r>
          </w:p>
        </w:tc>
      </w:tr>
      <w:tr w:rsidR="00DE68FC" w:rsidRPr="00BB0935">
        <w:tc>
          <w:tcPr>
            <w:tcW w:w="8644" w:type="dxa"/>
          </w:tcPr>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Tarrachas com cossinetes”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Arco de serra com lâminas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Máquina de cortar asfalto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Chaves de grifo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Fontes estabilizadas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Multímetros analógicos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Bomba de recalque</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Betoneira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Cabos de aço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Serra circular</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Bomba de alto vácuo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Medidores eletrônicos de temperatura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Detetor eletrônico de vazamento de gás refrigerante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Manovacuômetros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Extensões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Alicates bico de papagaio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Conjuntos de chaves tipo “Caixa”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Chaves de fenda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Jogos de ferramentas individuais para eletricista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Jogo de ferramentas individuais para cabista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Conjunto de ferramentas individuais para mecânico de refrigeração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Jogos de ferramentas individuais para bombeiro hidráulico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Jogo de ferramentas individuais para marceneiro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Talhadeiras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Lima chata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Lima meia cana</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Balancins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Vacuômetros eletrônicos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Alicates de diversos tipos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Trenas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 xml:space="preserve">Par de luvas eletro </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Picaretas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Enxadas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Marretas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Carrinhos de mão</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Pás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Ponteiras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Tambores de 200 litros</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Testes de tensão néon</w:t>
            </w:r>
          </w:p>
          <w:p w:rsidR="00DE68FC" w:rsidRPr="00BB0935" w:rsidRDefault="00DE68FC" w:rsidP="00701B68">
            <w:pPr>
              <w:pBdr>
                <w:top w:val="single" w:sz="4" w:space="1" w:color="auto"/>
                <w:left w:val="single" w:sz="4" w:space="0" w:color="auto"/>
                <w:bottom w:val="single" w:sz="4" w:space="1" w:color="auto"/>
                <w:right w:val="single" w:sz="4" w:space="4" w:color="auto"/>
                <w:between w:val="single" w:sz="4" w:space="1" w:color="auto"/>
              </w:pBdr>
              <w:spacing w:after="0"/>
            </w:pPr>
            <w:r w:rsidRPr="00BB0935">
              <w:t>Chaves de grifo</w:t>
            </w:r>
          </w:p>
        </w:tc>
      </w:tr>
      <w:tr w:rsidR="00DE68FC" w:rsidRPr="00BB0935">
        <w:tc>
          <w:tcPr>
            <w:tcW w:w="8644" w:type="dxa"/>
          </w:tcPr>
          <w:p w:rsidR="00DE68FC" w:rsidRPr="00BB0935" w:rsidRDefault="00DE68FC" w:rsidP="00701B68">
            <w:pPr>
              <w:spacing w:after="0"/>
            </w:pPr>
            <w:r w:rsidRPr="00BB0935">
              <w:t>Ventosas</w:t>
            </w:r>
          </w:p>
        </w:tc>
      </w:tr>
      <w:tr w:rsidR="00DE68FC" w:rsidRPr="00BB0935">
        <w:trPr>
          <w:trHeight w:val="107"/>
        </w:trPr>
        <w:tc>
          <w:tcPr>
            <w:tcW w:w="8644" w:type="dxa"/>
          </w:tcPr>
          <w:p w:rsidR="00DE68FC" w:rsidRPr="00BB0935" w:rsidRDefault="00DE68FC" w:rsidP="00701B68">
            <w:pPr>
              <w:spacing w:after="0"/>
            </w:pPr>
          </w:p>
        </w:tc>
      </w:tr>
    </w:tbl>
    <w:p w:rsidR="00DE68FC" w:rsidRPr="00297423" w:rsidRDefault="00DE68FC" w:rsidP="00400B36">
      <w:pPr>
        <w:pStyle w:val="ListParagraph"/>
        <w:spacing w:line="276" w:lineRule="auto"/>
        <w:ind w:left="360"/>
        <w:rPr>
          <w:rFonts w:ascii="Calibri" w:hAnsi="Calibri" w:cs="Calibri"/>
          <w:b/>
          <w:bCs/>
          <w:sz w:val="22"/>
          <w:szCs w:val="22"/>
        </w:rPr>
      </w:pPr>
    </w:p>
    <w:p w:rsidR="00DE68FC" w:rsidRPr="00297423" w:rsidRDefault="00DE68FC" w:rsidP="00400B36">
      <w:pPr>
        <w:pStyle w:val="ListParagraph"/>
        <w:numPr>
          <w:ilvl w:val="0"/>
          <w:numId w:val="8"/>
        </w:numPr>
        <w:shd w:val="clear" w:color="auto" w:fill="A6A6A6"/>
        <w:spacing w:line="276" w:lineRule="auto"/>
        <w:rPr>
          <w:rFonts w:ascii="Calibri" w:hAnsi="Calibri" w:cs="Calibri"/>
          <w:b/>
          <w:bCs/>
          <w:sz w:val="22"/>
          <w:szCs w:val="22"/>
        </w:rPr>
      </w:pPr>
      <w:r w:rsidRPr="00297423">
        <w:rPr>
          <w:rFonts w:ascii="Calibri" w:hAnsi="Calibri" w:cs="Calibri"/>
          <w:b/>
          <w:bCs/>
          <w:sz w:val="22"/>
          <w:szCs w:val="22"/>
        </w:rPr>
        <w:t>TELEFONES CELULARES</w:t>
      </w:r>
    </w:p>
    <w:p w:rsidR="00DE68FC" w:rsidRPr="00297423" w:rsidRDefault="00DE68FC" w:rsidP="00400B36">
      <w:pPr>
        <w:pStyle w:val="ListParagraph"/>
        <w:numPr>
          <w:ilvl w:val="1"/>
          <w:numId w:val="8"/>
        </w:numPr>
        <w:spacing w:line="276" w:lineRule="auto"/>
        <w:ind w:left="0" w:firstLine="284"/>
        <w:jc w:val="both"/>
        <w:rPr>
          <w:rFonts w:ascii="Calibri" w:hAnsi="Calibri" w:cs="Calibri"/>
          <w:sz w:val="22"/>
          <w:szCs w:val="22"/>
        </w:rPr>
      </w:pPr>
      <w:r w:rsidRPr="00297423">
        <w:rPr>
          <w:rFonts w:ascii="Calibri" w:hAnsi="Calibri" w:cs="Calibri"/>
          <w:sz w:val="22"/>
          <w:szCs w:val="22"/>
        </w:rPr>
        <w:t>No mínimo, 02 telefones celulares habilitados nas Companhias Telefônicas que atendem a Salvador.</w:t>
      </w:r>
    </w:p>
    <w:p w:rsidR="00DE68FC" w:rsidRPr="00297423" w:rsidRDefault="00DE68FC" w:rsidP="00701B68">
      <w:pPr>
        <w:pStyle w:val="ListParagraph"/>
        <w:spacing w:line="276" w:lineRule="auto"/>
        <w:ind w:left="284"/>
        <w:jc w:val="both"/>
        <w:rPr>
          <w:rFonts w:ascii="Calibri" w:hAnsi="Calibri" w:cs="Calibri"/>
          <w:sz w:val="22"/>
          <w:szCs w:val="22"/>
        </w:rPr>
      </w:pPr>
    </w:p>
    <w:p w:rsidR="00DE68FC" w:rsidRPr="00297423" w:rsidRDefault="00DE68FC" w:rsidP="00701B68">
      <w:pPr>
        <w:pStyle w:val="ListParagraph"/>
        <w:numPr>
          <w:ilvl w:val="1"/>
          <w:numId w:val="8"/>
        </w:numPr>
        <w:spacing w:line="276" w:lineRule="auto"/>
        <w:ind w:left="0" w:firstLine="284"/>
        <w:jc w:val="both"/>
        <w:rPr>
          <w:rFonts w:ascii="Calibri" w:hAnsi="Calibri" w:cs="Calibri"/>
          <w:sz w:val="22"/>
          <w:szCs w:val="22"/>
        </w:rPr>
      </w:pPr>
      <w:r w:rsidRPr="00297423">
        <w:rPr>
          <w:rFonts w:ascii="Calibri" w:hAnsi="Calibri" w:cs="Calibri"/>
          <w:sz w:val="22"/>
          <w:szCs w:val="22"/>
        </w:rPr>
        <w:t>No mínimo, 02 terminais de rádio, tipo Nextel ou equivalente, conectados ao sistema de telefonia pública celular.</w:t>
      </w:r>
    </w:p>
    <w:p w:rsidR="00DE68FC" w:rsidRPr="00297423" w:rsidRDefault="00DE68FC" w:rsidP="00701B68">
      <w:pPr>
        <w:pStyle w:val="ListParagraph"/>
        <w:spacing w:line="276" w:lineRule="auto"/>
        <w:rPr>
          <w:rFonts w:ascii="Calibri" w:hAnsi="Calibri" w:cs="Calibri"/>
          <w:sz w:val="22"/>
          <w:szCs w:val="22"/>
        </w:rPr>
      </w:pPr>
    </w:p>
    <w:p w:rsidR="00DE68FC" w:rsidRPr="00297423" w:rsidRDefault="00DE68FC" w:rsidP="00701B68">
      <w:pPr>
        <w:pStyle w:val="ListParagraph"/>
        <w:numPr>
          <w:ilvl w:val="1"/>
          <w:numId w:val="8"/>
        </w:numPr>
        <w:spacing w:line="276" w:lineRule="auto"/>
        <w:ind w:left="0" w:firstLine="284"/>
        <w:jc w:val="both"/>
        <w:rPr>
          <w:rFonts w:ascii="Calibri" w:hAnsi="Calibri" w:cs="Calibri"/>
          <w:sz w:val="22"/>
          <w:szCs w:val="22"/>
        </w:rPr>
      </w:pPr>
      <w:r w:rsidRPr="00297423">
        <w:rPr>
          <w:rFonts w:ascii="Calibri" w:hAnsi="Calibri" w:cs="Calibri"/>
          <w:sz w:val="22"/>
          <w:szCs w:val="22"/>
        </w:rPr>
        <w:t xml:space="preserve"> O objetivo dos aparelhos é agilizar o atendimento para as situações emergenciais.</w:t>
      </w:r>
    </w:p>
    <w:p w:rsidR="00DE68FC" w:rsidRPr="00297423" w:rsidRDefault="00DE68FC" w:rsidP="00701B68">
      <w:pPr>
        <w:jc w:val="both"/>
      </w:pPr>
    </w:p>
    <w:p w:rsidR="00DE68FC" w:rsidRPr="00297423" w:rsidRDefault="00DE68FC" w:rsidP="00701B68">
      <w:pPr>
        <w:pStyle w:val="ListParagraph"/>
        <w:numPr>
          <w:ilvl w:val="0"/>
          <w:numId w:val="8"/>
        </w:numPr>
        <w:shd w:val="clear" w:color="auto" w:fill="A6A6A6"/>
        <w:spacing w:line="276" w:lineRule="auto"/>
        <w:jc w:val="both"/>
        <w:rPr>
          <w:rFonts w:ascii="Calibri" w:hAnsi="Calibri" w:cs="Calibri"/>
          <w:b/>
          <w:bCs/>
          <w:sz w:val="22"/>
          <w:szCs w:val="22"/>
        </w:rPr>
      </w:pPr>
      <w:r w:rsidRPr="00297423">
        <w:rPr>
          <w:rFonts w:ascii="Calibri" w:hAnsi="Calibri" w:cs="Calibri"/>
          <w:b/>
          <w:bCs/>
          <w:sz w:val="22"/>
          <w:szCs w:val="22"/>
        </w:rPr>
        <w:t>VEÍCULOS</w:t>
      </w:r>
    </w:p>
    <w:p w:rsidR="00DE68FC" w:rsidRPr="00297423" w:rsidRDefault="00DE68FC" w:rsidP="00701B68">
      <w:pPr>
        <w:pStyle w:val="ListParagraph"/>
        <w:spacing w:line="276" w:lineRule="auto"/>
        <w:ind w:left="284"/>
        <w:jc w:val="both"/>
        <w:rPr>
          <w:rFonts w:ascii="Calibri" w:hAnsi="Calibri" w:cs="Calibri"/>
          <w:sz w:val="22"/>
          <w:szCs w:val="22"/>
        </w:rPr>
      </w:pPr>
    </w:p>
    <w:p w:rsidR="00DE68FC" w:rsidRPr="00B11E23" w:rsidRDefault="00DE68FC" w:rsidP="00701B68">
      <w:pPr>
        <w:pStyle w:val="ListParagraph"/>
        <w:numPr>
          <w:ilvl w:val="1"/>
          <w:numId w:val="8"/>
        </w:numPr>
        <w:spacing w:line="276" w:lineRule="auto"/>
        <w:ind w:left="0" w:firstLine="284"/>
        <w:jc w:val="both"/>
        <w:rPr>
          <w:rFonts w:ascii="Calibri" w:hAnsi="Calibri" w:cs="Calibri"/>
          <w:sz w:val="22"/>
          <w:szCs w:val="22"/>
        </w:rPr>
      </w:pPr>
      <w:r w:rsidRPr="00B11E23">
        <w:rPr>
          <w:rFonts w:ascii="Calibri" w:hAnsi="Calibri" w:cs="Calibri"/>
          <w:sz w:val="22"/>
          <w:szCs w:val="22"/>
        </w:rPr>
        <w:t xml:space="preserve">Veículos Utilitários – mantendo-se disponíveis diuturnamente para atendimento as demandas no ambiente da UFBA, os mesmos deverão ser plotados com adesivos “A SERVIÇO DA UFBA, principalmente para os profissionais que estiverem executando jornada extraordinária  e para os funcionários que terão jornada de trabalho diferenciada. </w:t>
      </w:r>
    </w:p>
    <w:p w:rsidR="00DE68FC" w:rsidRPr="00297423" w:rsidRDefault="00DE68FC" w:rsidP="00701B68">
      <w:pPr>
        <w:pStyle w:val="ListParagraph"/>
        <w:spacing w:line="276" w:lineRule="auto"/>
        <w:ind w:left="284"/>
        <w:jc w:val="both"/>
        <w:rPr>
          <w:rFonts w:ascii="Calibri" w:hAnsi="Calibri" w:cs="Calibri"/>
          <w:sz w:val="22"/>
          <w:szCs w:val="22"/>
        </w:rPr>
      </w:pPr>
    </w:p>
    <w:p w:rsidR="00DE68FC" w:rsidRPr="00297423" w:rsidRDefault="00DE68FC" w:rsidP="00701B68">
      <w:pPr>
        <w:pStyle w:val="ListParagraph"/>
        <w:numPr>
          <w:ilvl w:val="1"/>
          <w:numId w:val="8"/>
        </w:numPr>
        <w:spacing w:line="276" w:lineRule="auto"/>
        <w:ind w:left="0" w:firstLine="284"/>
        <w:jc w:val="both"/>
        <w:rPr>
          <w:rFonts w:ascii="Calibri" w:hAnsi="Calibri" w:cs="Calibri"/>
          <w:b/>
          <w:bCs/>
          <w:sz w:val="22"/>
          <w:szCs w:val="22"/>
        </w:rPr>
      </w:pPr>
      <w:r w:rsidRPr="00297423">
        <w:rPr>
          <w:rFonts w:ascii="Calibri" w:hAnsi="Calibri" w:cs="Calibri"/>
          <w:b/>
          <w:bCs/>
          <w:sz w:val="22"/>
          <w:szCs w:val="22"/>
        </w:rPr>
        <w:t>– Veículos de Transporte (Base Salvador)</w:t>
      </w:r>
    </w:p>
    <w:tbl>
      <w:tblPr>
        <w:tblW w:w="903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763"/>
        <w:gridCol w:w="1276"/>
      </w:tblGrid>
      <w:tr w:rsidR="00DE68FC" w:rsidRPr="00BB0935">
        <w:tc>
          <w:tcPr>
            <w:tcW w:w="7763" w:type="dxa"/>
          </w:tcPr>
          <w:p w:rsidR="00DE68FC" w:rsidRPr="00BB0935" w:rsidRDefault="00DE68FC" w:rsidP="00BB0935">
            <w:pPr>
              <w:spacing w:after="0"/>
              <w:jc w:val="center"/>
              <w:rPr>
                <w:lang w:eastAsia="pt-BR"/>
              </w:rPr>
            </w:pPr>
            <w:r w:rsidRPr="00BB0935">
              <w:rPr>
                <w:lang w:eastAsia="pt-BR"/>
              </w:rPr>
              <w:t>DESCRIÇÃO</w:t>
            </w:r>
          </w:p>
        </w:tc>
        <w:tc>
          <w:tcPr>
            <w:tcW w:w="1276" w:type="dxa"/>
          </w:tcPr>
          <w:p w:rsidR="00DE68FC" w:rsidRPr="00BB0935" w:rsidRDefault="00DE68FC" w:rsidP="00BB0935">
            <w:pPr>
              <w:spacing w:after="0"/>
              <w:jc w:val="center"/>
              <w:rPr>
                <w:lang w:eastAsia="pt-BR"/>
              </w:rPr>
            </w:pPr>
            <w:r w:rsidRPr="00BB0935">
              <w:rPr>
                <w:lang w:eastAsia="pt-BR"/>
              </w:rPr>
              <w:t>Qtde</w:t>
            </w:r>
          </w:p>
        </w:tc>
      </w:tr>
      <w:tr w:rsidR="00DE68FC" w:rsidRPr="00BB0935">
        <w:tc>
          <w:tcPr>
            <w:tcW w:w="7763" w:type="dxa"/>
          </w:tcPr>
          <w:p w:rsidR="00DE68FC" w:rsidRPr="00BB0935" w:rsidRDefault="00DE68FC" w:rsidP="00BB0935">
            <w:pPr>
              <w:spacing w:after="0"/>
              <w:rPr>
                <w:lang w:eastAsia="pt-BR"/>
              </w:rPr>
            </w:pPr>
            <w:r w:rsidRPr="00BB0935">
              <w:rPr>
                <w:lang w:eastAsia="pt-BR"/>
              </w:rPr>
              <w:t>Veículo utilitário, máximo 01 (um) anos de uso, capacidade para 05 (cinco) passageiros, bicombustível (gasolina/etanol), modelo STRADA, cabine dupla ou similar, com rack para transporte de materiais e ferramentas.</w:t>
            </w:r>
          </w:p>
        </w:tc>
        <w:tc>
          <w:tcPr>
            <w:tcW w:w="1276" w:type="dxa"/>
          </w:tcPr>
          <w:p w:rsidR="00DE68FC" w:rsidRPr="00BB0935" w:rsidRDefault="00DE68FC" w:rsidP="00BB0935">
            <w:pPr>
              <w:spacing w:after="0"/>
              <w:jc w:val="center"/>
              <w:rPr>
                <w:lang w:eastAsia="pt-BR"/>
              </w:rPr>
            </w:pPr>
            <w:r w:rsidRPr="00BB0935">
              <w:rPr>
                <w:lang w:eastAsia="pt-BR"/>
              </w:rPr>
              <w:t>01</w:t>
            </w:r>
          </w:p>
        </w:tc>
      </w:tr>
      <w:tr w:rsidR="00DE68FC" w:rsidRPr="00BB0935">
        <w:tc>
          <w:tcPr>
            <w:tcW w:w="7763" w:type="dxa"/>
          </w:tcPr>
          <w:p w:rsidR="00DE68FC" w:rsidRPr="00BB0935" w:rsidRDefault="00DE68FC" w:rsidP="00BB0935">
            <w:pPr>
              <w:spacing w:after="0"/>
              <w:rPr>
                <w:lang w:eastAsia="pt-BR"/>
              </w:rPr>
            </w:pPr>
            <w:r w:rsidRPr="00BB0935">
              <w:rPr>
                <w:lang w:eastAsia="pt-BR"/>
              </w:rPr>
              <w:t>Veículo utilitário, máximo 01 (um) anos de uso, capacidade para até 05 passageiros, diesel, modelo DOBLO ou similar, para deslocamento dos funcionários aos postos de trabalho, com rack para transporte de materiais e ferramentas.</w:t>
            </w:r>
          </w:p>
        </w:tc>
        <w:tc>
          <w:tcPr>
            <w:tcW w:w="1276" w:type="dxa"/>
          </w:tcPr>
          <w:p w:rsidR="00DE68FC" w:rsidRPr="00BB0935" w:rsidRDefault="00DE68FC" w:rsidP="00BB0935">
            <w:pPr>
              <w:spacing w:after="0"/>
              <w:jc w:val="center"/>
              <w:rPr>
                <w:lang w:eastAsia="pt-BR"/>
              </w:rPr>
            </w:pPr>
            <w:r w:rsidRPr="00BB0935">
              <w:rPr>
                <w:lang w:eastAsia="pt-BR"/>
              </w:rPr>
              <w:t>01</w:t>
            </w:r>
          </w:p>
        </w:tc>
      </w:tr>
      <w:tr w:rsidR="00DE68FC" w:rsidRPr="00BB0935">
        <w:tc>
          <w:tcPr>
            <w:tcW w:w="7763" w:type="dxa"/>
          </w:tcPr>
          <w:p w:rsidR="00DE68FC" w:rsidRPr="00BB0935" w:rsidRDefault="00DE68FC" w:rsidP="00BB0935">
            <w:pPr>
              <w:spacing w:after="0"/>
              <w:rPr>
                <w:lang w:eastAsia="pt-BR"/>
              </w:rPr>
            </w:pPr>
            <w:r w:rsidRPr="00BB0935">
              <w:rPr>
                <w:lang w:eastAsia="pt-BR"/>
              </w:rPr>
              <w:t>Veículo utilitário, máximo 01 (um) anos de uso, capacidade para até 05 passageiros, diesel, modelo GOL ou similar, para deslocamento dos funcionários aos postos de trabalho, com rack para transporte de materiais e ferramentas.</w:t>
            </w:r>
          </w:p>
        </w:tc>
        <w:tc>
          <w:tcPr>
            <w:tcW w:w="1276" w:type="dxa"/>
          </w:tcPr>
          <w:p w:rsidR="00DE68FC" w:rsidRPr="00BB0935" w:rsidRDefault="00DE68FC" w:rsidP="00BB0935">
            <w:pPr>
              <w:spacing w:after="0"/>
              <w:jc w:val="center"/>
              <w:rPr>
                <w:lang w:eastAsia="pt-BR"/>
              </w:rPr>
            </w:pPr>
            <w:r w:rsidRPr="00BB0935">
              <w:rPr>
                <w:lang w:eastAsia="pt-BR"/>
              </w:rPr>
              <w:t>01</w:t>
            </w:r>
          </w:p>
        </w:tc>
      </w:tr>
    </w:tbl>
    <w:p w:rsidR="00DE68FC" w:rsidRPr="00297423" w:rsidRDefault="00DE68FC" w:rsidP="00701B68">
      <w:pPr>
        <w:pStyle w:val="ListParagraph"/>
        <w:shd w:val="clear" w:color="auto" w:fill="FDFDFD"/>
        <w:spacing w:line="276" w:lineRule="auto"/>
        <w:ind w:left="360"/>
        <w:jc w:val="both"/>
        <w:rPr>
          <w:rFonts w:ascii="Calibri" w:hAnsi="Calibri" w:cs="Calibri"/>
          <w:sz w:val="22"/>
          <w:szCs w:val="22"/>
        </w:rPr>
      </w:pPr>
    </w:p>
    <w:p w:rsidR="00DE68FC" w:rsidRPr="00297423" w:rsidRDefault="00DE68FC" w:rsidP="00701B68">
      <w:pPr>
        <w:pStyle w:val="ListParagraph"/>
        <w:numPr>
          <w:ilvl w:val="1"/>
          <w:numId w:val="8"/>
        </w:numPr>
        <w:spacing w:line="276" w:lineRule="auto"/>
        <w:ind w:left="284" w:firstLine="0"/>
        <w:jc w:val="both"/>
        <w:rPr>
          <w:rFonts w:ascii="Calibri" w:hAnsi="Calibri" w:cs="Calibri"/>
          <w:sz w:val="22"/>
          <w:szCs w:val="22"/>
        </w:rPr>
      </w:pPr>
      <w:r w:rsidRPr="00297423">
        <w:rPr>
          <w:rFonts w:ascii="Calibri" w:hAnsi="Calibri" w:cs="Calibri"/>
          <w:sz w:val="22"/>
          <w:szCs w:val="22"/>
        </w:rPr>
        <w:t>Os Carros, a manutenção dos carros e os combustíveis, deverão ser fornecidos pela CONTRATADA, sem custo adicional para o contrato.</w:t>
      </w:r>
    </w:p>
    <w:p w:rsidR="00DE68FC" w:rsidRPr="00784C29" w:rsidRDefault="00DE68FC" w:rsidP="00701B68">
      <w:pPr>
        <w:pStyle w:val="ListParagraph"/>
        <w:numPr>
          <w:ilvl w:val="1"/>
          <w:numId w:val="8"/>
        </w:numPr>
        <w:spacing w:line="276" w:lineRule="auto"/>
        <w:ind w:left="284" w:firstLine="0"/>
        <w:jc w:val="both"/>
        <w:rPr>
          <w:rFonts w:ascii="Calibri" w:hAnsi="Calibri" w:cs="Calibri"/>
          <w:sz w:val="22"/>
          <w:szCs w:val="22"/>
        </w:rPr>
      </w:pPr>
      <w:r w:rsidRPr="00784C29">
        <w:rPr>
          <w:rFonts w:ascii="Calibri" w:hAnsi="Calibri" w:cs="Calibri"/>
          <w:sz w:val="22"/>
          <w:szCs w:val="22"/>
        </w:rPr>
        <w:t>A CONTRATADA deverá disponibilizar um desses veículos (uso em serviço), principalmente para os profissionais que estiverem executando jornada extraordinária e para os funcionários que terão jornada de trabalho diferenciada.</w:t>
      </w:r>
    </w:p>
    <w:p w:rsidR="00DE68FC" w:rsidRPr="006E6B63" w:rsidRDefault="00DE68FC" w:rsidP="006E6B63">
      <w:pPr>
        <w:pStyle w:val="ListParagraph"/>
        <w:spacing w:line="276" w:lineRule="auto"/>
        <w:ind w:left="284"/>
        <w:jc w:val="both"/>
        <w:rPr>
          <w:rFonts w:ascii="Calibri" w:hAnsi="Calibri" w:cs="Calibri"/>
          <w:sz w:val="22"/>
          <w:szCs w:val="22"/>
        </w:rPr>
      </w:pPr>
    </w:p>
    <w:p w:rsidR="00DE68FC" w:rsidRPr="00297423" w:rsidRDefault="00DE68FC" w:rsidP="00701B68">
      <w:pPr>
        <w:pStyle w:val="ListParagraph"/>
        <w:numPr>
          <w:ilvl w:val="0"/>
          <w:numId w:val="8"/>
        </w:numPr>
        <w:shd w:val="clear" w:color="auto" w:fill="A6A6A6"/>
        <w:spacing w:line="276" w:lineRule="auto"/>
        <w:jc w:val="both"/>
        <w:rPr>
          <w:rFonts w:ascii="Calibri" w:hAnsi="Calibri" w:cs="Calibri"/>
          <w:b/>
          <w:bCs/>
          <w:sz w:val="22"/>
          <w:szCs w:val="22"/>
        </w:rPr>
      </w:pPr>
      <w:r w:rsidRPr="00297423">
        <w:rPr>
          <w:rFonts w:ascii="Calibri" w:hAnsi="Calibri" w:cs="Calibri"/>
          <w:b/>
          <w:bCs/>
          <w:sz w:val="22"/>
          <w:szCs w:val="22"/>
        </w:rPr>
        <w:t xml:space="preserve"> UNIFORMES E EPI – EQUIPAMENTO DE PROTEÇÃO INDIVIDUAL</w:t>
      </w:r>
    </w:p>
    <w:p w:rsidR="00DE68FC" w:rsidRPr="00297423" w:rsidRDefault="00DE68FC" w:rsidP="00701B68">
      <w:pPr>
        <w:pStyle w:val="ListParagraph"/>
        <w:spacing w:line="276" w:lineRule="auto"/>
        <w:ind w:left="284"/>
        <w:jc w:val="both"/>
        <w:rPr>
          <w:rFonts w:ascii="Calibri" w:hAnsi="Calibri" w:cs="Calibri"/>
          <w:sz w:val="22"/>
          <w:szCs w:val="22"/>
        </w:rPr>
      </w:pPr>
    </w:p>
    <w:p w:rsidR="00DE68FC" w:rsidRPr="00297423" w:rsidRDefault="00DE68FC" w:rsidP="00646CCD">
      <w:pPr>
        <w:pStyle w:val="ListParagraph"/>
        <w:numPr>
          <w:ilvl w:val="1"/>
          <w:numId w:val="8"/>
        </w:numPr>
        <w:spacing w:line="276" w:lineRule="auto"/>
        <w:ind w:left="284" w:firstLine="0"/>
        <w:jc w:val="both"/>
        <w:rPr>
          <w:rFonts w:ascii="Calibri" w:hAnsi="Calibri" w:cs="Calibri"/>
          <w:sz w:val="22"/>
          <w:szCs w:val="22"/>
        </w:rPr>
      </w:pPr>
      <w:r w:rsidRPr="00297423">
        <w:rPr>
          <w:rFonts w:ascii="Calibri" w:hAnsi="Calibri" w:cs="Calibri"/>
          <w:sz w:val="22"/>
          <w:szCs w:val="22"/>
        </w:rPr>
        <w:t>Será obrigatório que todos os técnicos da empresa, durante o exercício de suas atividades estabelecidas contratualmente, estejam convenientemente uniformizados e dotados com todos os Equipamentos de Proteção Individual – EPI exigidas pela legislação, dentre eles:</w:t>
      </w:r>
    </w:p>
    <w:p w:rsidR="00DE68FC" w:rsidRPr="00297423" w:rsidRDefault="00DE68FC" w:rsidP="00701B68">
      <w:pPr>
        <w:pStyle w:val="ListParagraph"/>
        <w:spacing w:line="276" w:lineRule="auto"/>
        <w:ind w:left="284"/>
        <w:jc w:val="both"/>
        <w:rPr>
          <w:rFonts w:ascii="Calibri" w:hAnsi="Calibri" w:cs="Calibri"/>
          <w:sz w:val="22"/>
          <w:szCs w:val="22"/>
        </w:rPr>
      </w:pP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Capacete;</w:t>
      </w: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Óculos de segurança;</w:t>
      </w: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Protetor auricular;</w:t>
      </w: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Botas de couro reforçadas;</w:t>
      </w: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Pulseiras com aterramento;</w:t>
      </w: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Cintos de segurança e fixação;</w:t>
      </w: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Máscaras, coletes; e,</w:t>
      </w:r>
    </w:p>
    <w:p w:rsidR="00DE68FC" w:rsidRPr="00297423" w:rsidRDefault="00DE68FC" w:rsidP="00646CCD">
      <w:pPr>
        <w:pStyle w:val="ListParagraph"/>
        <w:pBdr>
          <w:top w:val="single" w:sz="4" w:space="1" w:color="auto"/>
          <w:left w:val="single" w:sz="4" w:space="0" w:color="auto"/>
          <w:bottom w:val="single" w:sz="4" w:space="1" w:color="auto"/>
          <w:right w:val="single" w:sz="4" w:space="4" w:color="auto"/>
          <w:between w:val="single" w:sz="4" w:space="1" w:color="auto"/>
        </w:pBdr>
        <w:spacing w:line="276" w:lineRule="auto"/>
        <w:ind w:left="567"/>
        <w:jc w:val="both"/>
        <w:rPr>
          <w:rFonts w:ascii="Calibri" w:hAnsi="Calibri" w:cs="Calibri"/>
          <w:sz w:val="22"/>
          <w:szCs w:val="22"/>
        </w:rPr>
      </w:pPr>
      <w:r w:rsidRPr="00297423">
        <w:rPr>
          <w:rFonts w:ascii="Calibri" w:hAnsi="Calibri" w:cs="Calibri"/>
          <w:sz w:val="22"/>
          <w:szCs w:val="22"/>
        </w:rPr>
        <w:t>Demais equipamentos necessários, conforme legislação.</w:t>
      </w:r>
    </w:p>
    <w:p w:rsidR="00DE68FC" w:rsidRPr="00297423" w:rsidRDefault="00DE68FC" w:rsidP="00701B68">
      <w:pPr>
        <w:pStyle w:val="ListParagraph"/>
        <w:spacing w:line="276" w:lineRule="auto"/>
        <w:ind w:left="284"/>
        <w:jc w:val="both"/>
        <w:rPr>
          <w:rFonts w:ascii="Calibri" w:hAnsi="Calibri" w:cs="Calibri"/>
          <w:sz w:val="22"/>
          <w:szCs w:val="22"/>
        </w:rPr>
      </w:pPr>
    </w:p>
    <w:p w:rsidR="00DE68FC" w:rsidRPr="00297423" w:rsidRDefault="00DE68FC" w:rsidP="00701B68">
      <w:pPr>
        <w:pStyle w:val="ListParagraph"/>
        <w:numPr>
          <w:ilvl w:val="1"/>
          <w:numId w:val="8"/>
        </w:numPr>
        <w:spacing w:line="276" w:lineRule="auto"/>
        <w:ind w:left="0" w:firstLine="284"/>
        <w:jc w:val="both"/>
        <w:rPr>
          <w:rFonts w:ascii="Calibri" w:hAnsi="Calibri" w:cs="Calibri"/>
          <w:sz w:val="22"/>
          <w:szCs w:val="22"/>
        </w:rPr>
      </w:pPr>
      <w:r w:rsidRPr="00297423">
        <w:rPr>
          <w:rFonts w:ascii="Calibri" w:hAnsi="Calibri" w:cs="Calibri"/>
          <w:sz w:val="22"/>
          <w:szCs w:val="22"/>
        </w:rPr>
        <w:t>Os técnicos e demais empregados da empresa, inclusive seus representantes e prepostos, a serviço nas dependências da UFBA, deverão portar crachá de identificação, custeados pela CONTRATADA, com data de validade correspondente ao período de vigência deste Contrato, para terem acesso às instalações/equipamentos da UFBA.</w:t>
      </w:r>
    </w:p>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Pr="00297423" w:rsidRDefault="00DE68FC" w:rsidP="00701B68"/>
    <w:p w:rsidR="00DE68FC" w:rsidRDefault="00DE68FC" w:rsidP="00701B68">
      <w:pPr>
        <w:jc w:val="center"/>
        <w:rPr>
          <w:b/>
          <w:bCs/>
        </w:rPr>
      </w:pPr>
      <w:r w:rsidRPr="00297423">
        <w:rPr>
          <w:b/>
          <w:bCs/>
        </w:rPr>
        <w:t xml:space="preserve">ANEXO V – PLANILHA ORÇAMENTÁRIA </w:t>
      </w:r>
      <w:r>
        <w:rPr>
          <w:b/>
          <w:bCs/>
        </w:rPr>
        <w:t xml:space="preserve">– disponibilizada no site </w:t>
      </w:r>
    </w:p>
    <w:p w:rsidR="00DE68FC" w:rsidRDefault="00DE68FC">
      <w:pPr>
        <w:rPr>
          <w:b/>
          <w:bCs/>
        </w:rPr>
      </w:pPr>
      <w:r>
        <w:rPr>
          <w:b/>
          <w:bCs/>
        </w:rPr>
        <w:br w:type="page"/>
      </w:r>
    </w:p>
    <w:p w:rsidR="00DE68FC" w:rsidRPr="00297423" w:rsidRDefault="00DE68FC" w:rsidP="00701B68">
      <w:pPr>
        <w:jc w:val="center"/>
        <w:rPr>
          <w:b/>
          <w:bCs/>
        </w:rPr>
      </w:pPr>
      <w:r w:rsidRPr="00297423">
        <w:rPr>
          <w:b/>
          <w:bCs/>
        </w:rPr>
        <w:t>ANEXO VI – DECLARAÇÃO DE VISTORIA</w:t>
      </w:r>
    </w:p>
    <w:p w:rsidR="00DE68FC" w:rsidRPr="00297423" w:rsidRDefault="00DE68FC" w:rsidP="00701B68">
      <w:pPr>
        <w:autoSpaceDE w:val="0"/>
        <w:autoSpaceDN w:val="0"/>
        <w:adjustRightInd w:val="0"/>
        <w:jc w:val="center"/>
        <w:rPr>
          <w:b/>
          <w:bCs/>
        </w:rPr>
      </w:pPr>
    </w:p>
    <w:p w:rsidR="00DE68FC" w:rsidRPr="00297423" w:rsidRDefault="00DE68FC" w:rsidP="00701B68">
      <w:pPr>
        <w:autoSpaceDE w:val="0"/>
        <w:autoSpaceDN w:val="0"/>
        <w:adjustRightInd w:val="0"/>
        <w:jc w:val="both"/>
      </w:pPr>
    </w:p>
    <w:p w:rsidR="00DE68FC" w:rsidRPr="00297423" w:rsidRDefault="00DE68FC" w:rsidP="00701B68">
      <w:pPr>
        <w:autoSpaceDE w:val="0"/>
        <w:autoSpaceDN w:val="0"/>
        <w:adjustRightInd w:val="0"/>
        <w:jc w:val="both"/>
      </w:pPr>
      <w:r w:rsidRPr="00297423">
        <w:t xml:space="preserve">_________________________________ (empresa), inscrita no CNPJ nº. _________________ por intermédio de seu representante legal o(a) Sr.(a) ____________________ portador(a) da Carteira de Identidade nº ____________________ e do CPF nº _________________ </w:t>
      </w:r>
      <w:r w:rsidRPr="00297423">
        <w:rPr>
          <w:b/>
          <w:bCs/>
          <w:u w:val="single"/>
        </w:rPr>
        <w:t>declara</w:t>
      </w:r>
      <w:r w:rsidRPr="00297423">
        <w:t xml:space="preserve"> em atendimento ao disposto  no Pregão Eletrônico  n° ________________ que é detentora de todas as informações relativas à execução dos serviços e que não alegará posteriormente o desconhecimento de fatos evidentes à época da vistoria para solicitar qualquer alteração do valor do contrato que vier a celebrar, caso a empresa  se sagre vencedora.</w:t>
      </w:r>
    </w:p>
    <w:p w:rsidR="00DE68FC" w:rsidRPr="00297423" w:rsidRDefault="00DE68FC" w:rsidP="00701B68">
      <w:pPr>
        <w:autoSpaceDE w:val="0"/>
        <w:autoSpaceDN w:val="0"/>
        <w:adjustRightInd w:val="0"/>
        <w:jc w:val="both"/>
      </w:pPr>
    </w:p>
    <w:p w:rsidR="00DE68FC" w:rsidRPr="00297423" w:rsidRDefault="00DE68FC" w:rsidP="00701B68">
      <w:pPr>
        <w:autoSpaceDE w:val="0"/>
        <w:autoSpaceDN w:val="0"/>
        <w:adjustRightInd w:val="0"/>
        <w:jc w:val="center"/>
      </w:pPr>
      <w:r w:rsidRPr="00297423">
        <w:t>Local e data</w:t>
      </w:r>
    </w:p>
    <w:p w:rsidR="00DE68FC" w:rsidRPr="00297423" w:rsidRDefault="00DE68FC" w:rsidP="00701B68">
      <w:pPr>
        <w:autoSpaceDE w:val="0"/>
        <w:autoSpaceDN w:val="0"/>
        <w:adjustRightInd w:val="0"/>
        <w:jc w:val="center"/>
      </w:pPr>
      <w:r w:rsidRPr="00297423">
        <w:t>____________________________________________</w:t>
      </w:r>
    </w:p>
    <w:p w:rsidR="00DE68FC" w:rsidRPr="00297423" w:rsidRDefault="00DE68FC" w:rsidP="00701B68">
      <w:pPr>
        <w:autoSpaceDE w:val="0"/>
        <w:autoSpaceDN w:val="0"/>
        <w:adjustRightInd w:val="0"/>
        <w:jc w:val="center"/>
      </w:pPr>
      <w:r w:rsidRPr="00297423">
        <w:t>Assinatura e carimbo (do representante legal)</w:t>
      </w:r>
    </w:p>
    <w:p w:rsidR="00DE68FC" w:rsidRPr="00297423" w:rsidRDefault="00DE68FC" w:rsidP="00701B68">
      <w:pPr>
        <w:autoSpaceDE w:val="0"/>
        <w:autoSpaceDN w:val="0"/>
        <w:adjustRightInd w:val="0"/>
        <w:jc w:val="center"/>
      </w:pPr>
      <w:r w:rsidRPr="00297423">
        <w:t>Atenção: emitir em papel que identifique a licitante ou com logomarca.</w:t>
      </w:r>
    </w:p>
    <w:p w:rsidR="00DE68FC" w:rsidRPr="00297423" w:rsidRDefault="00DE68FC" w:rsidP="00701B68">
      <w:pPr>
        <w:jc w:val="center"/>
        <w:rPr>
          <w:b/>
          <w:bCs/>
        </w:rPr>
      </w:pPr>
    </w:p>
    <w:p w:rsidR="00DE68FC" w:rsidRPr="00297423" w:rsidRDefault="00DE68FC" w:rsidP="00701B68">
      <w:pPr>
        <w:jc w:val="center"/>
        <w:rPr>
          <w:b/>
          <w:bCs/>
        </w:rPr>
      </w:pPr>
    </w:p>
    <w:p w:rsidR="00DE68FC" w:rsidRPr="00297423" w:rsidRDefault="00DE68FC" w:rsidP="00701B68">
      <w:pPr>
        <w:rPr>
          <w:b/>
          <w:bCs/>
        </w:rPr>
      </w:pPr>
      <w:r w:rsidRPr="00297423">
        <w:rPr>
          <w:b/>
          <w:bCs/>
        </w:rPr>
        <w:br w:type="page"/>
      </w:r>
    </w:p>
    <w:p w:rsidR="00DE68FC" w:rsidRPr="00297423" w:rsidRDefault="00DE68FC" w:rsidP="00701B68">
      <w:pPr>
        <w:jc w:val="center"/>
        <w:rPr>
          <w:b/>
          <w:bCs/>
        </w:rPr>
      </w:pPr>
      <w:r w:rsidRPr="00297423">
        <w:rPr>
          <w:b/>
          <w:bCs/>
        </w:rPr>
        <w:t>ANEXO VII –</w:t>
      </w:r>
      <w:r>
        <w:rPr>
          <w:b/>
          <w:bCs/>
        </w:rPr>
        <w:t xml:space="preserve"> </w:t>
      </w:r>
      <w:r w:rsidRPr="00297423">
        <w:rPr>
          <w:b/>
          <w:bCs/>
        </w:rPr>
        <w:t>MODELO DE RELATÓRIO DAS AÇÕES INTEGRADAS</w:t>
      </w:r>
      <w:r>
        <w:rPr>
          <w:b/>
          <w:bCs/>
        </w:rPr>
        <w:t xml:space="preserve"> (vide anexo)</w:t>
      </w:r>
      <w:r w:rsidRPr="00297423">
        <w:rPr>
          <w:b/>
          <w:bCs/>
        </w:rPr>
        <w:t xml:space="preserve">.   </w:t>
      </w:r>
    </w:p>
    <w:p w:rsidR="00DE68FC" w:rsidRPr="00297423" w:rsidRDefault="00DE68FC" w:rsidP="00701B68">
      <w:pPr>
        <w:rPr>
          <w:b/>
          <w:bCs/>
        </w:rPr>
      </w:pPr>
      <w:r w:rsidRPr="00297423">
        <w:rPr>
          <w:b/>
          <w:bCs/>
        </w:rPr>
        <w:br w:type="page"/>
      </w:r>
    </w:p>
    <w:p w:rsidR="00DE68FC" w:rsidRPr="00297423" w:rsidRDefault="00DE68FC" w:rsidP="00701B68">
      <w:pPr>
        <w:spacing w:after="0"/>
        <w:jc w:val="center"/>
        <w:rPr>
          <w:b/>
          <w:bCs/>
          <w:lang w:eastAsia="pt-BR"/>
        </w:rPr>
      </w:pPr>
      <w:r w:rsidRPr="00297423">
        <w:rPr>
          <w:b/>
          <w:bCs/>
          <w:lang w:eastAsia="pt-BR"/>
        </w:rPr>
        <w:t xml:space="preserve">ANEXO </w:t>
      </w:r>
      <w:r>
        <w:rPr>
          <w:b/>
          <w:bCs/>
          <w:lang w:eastAsia="pt-BR"/>
        </w:rPr>
        <w:t>VIII</w:t>
      </w:r>
      <w:r w:rsidRPr="00297423">
        <w:rPr>
          <w:b/>
          <w:bCs/>
          <w:lang w:eastAsia="pt-BR"/>
        </w:rPr>
        <w:t xml:space="preserve"> - RELAÇÃO DE UNIDADES DA UFBA.</w:t>
      </w:r>
    </w:p>
    <w:p w:rsidR="00DE68FC" w:rsidRPr="00297423" w:rsidRDefault="00DE68FC" w:rsidP="00701B68">
      <w:pPr>
        <w:spacing w:after="0"/>
        <w:rPr>
          <w:lang w:eastAsia="pt-BR"/>
        </w:rPr>
      </w:pP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 </w:t>
      </w:r>
      <w:hyperlink r:id="rId8" w:tgtFrame="_blank" w:history="1">
        <w:r w:rsidRPr="00297423">
          <w:rPr>
            <w:lang w:eastAsia="pt-BR"/>
          </w:rPr>
          <w:t>ESCOLA DE ADMINISTRAÇÃO</w:t>
        </w:r>
      </w:hyperlink>
    </w:p>
    <w:p w:rsidR="00DE68FC" w:rsidRPr="00297423" w:rsidRDefault="00DE68FC" w:rsidP="00701B68">
      <w:pPr>
        <w:spacing w:after="0"/>
        <w:rPr>
          <w:lang w:eastAsia="pt-BR"/>
        </w:rPr>
      </w:pPr>
      <w:r w:rsidRPr="00297423">
        <w:rPr>
          <w:lang w:eastAsia="pt-BR"/>
        </w:rPr>
        <w:t>End: Av. Reitor Miguel Calmon, s/n - Vale do Canela</w:t>
      </w:r>
    </w:p>
    <w:p w:rsidR="00DE68FC" w:rsidRPr="00297423" w:rsidRDefault="00DE68FC" w:rsidP="00701B68">
      <w:pPr>
        <w:spacing w:after="0"/>
        <w:rPr>
          <w:lang w:eastAsia="pt-BR"/>
        </w:rPr>
      </w:pPr>
      <w:r w:rsidRPr="00297423">
        <w:rPr>
          <w:lang w:eastAsia="pt-BR"/>
        </w:rPr>
        <w:t>CEP: 40110-903 Salvador- BA</w:t>
      </w:r>
    </w:p>
    <w:p w:rsidR="00DE68FC" w:rsidRPr="00297423" w:rsidRDefault="00DE68FC" w:rsidP="00701B68">
      <w:pPr>
        <w:spacing w:after="0"/>
        <w:rPr>
          <w:lang w:eastAsia="pt-BR"/>
        </w:rPr>
      </w:pPr>
      <w:r w:rsidRPr="00297423">
        <w:rPr>
          <w:lang w:eastAsia="pt-BR"/>
        </w:rPr>
        <w:t>Tels Gerais: (71)3283-7371</w:t>
      </w:r>
    </w:p>
    <w:p w:rsidR="00DE68FC" w:rsidRPr="00297423" w:rsidRDefault="00DE68FC" w:rsidP="00701B68">
      <w:pPr>
        <w:spacing w:after="0"/>
        <w:rPr>
          <w:lang w:eastAsia="pt-BR"/>
        </w:rPr>
      </w:pPr>
      <w:r w:rsidRPr="00297423">
        <w:rPr>
          <w:lang w:eastAsia="pt-BR"/>
        </w:rPr>
        <w:t>Fax : (71)3283-7667</w:t>
      </w:r>
    </w:p>
    <w:p w:rsidR="00DE68FC" w:rsidRPr="00297423" w:rsidRDefault="00DE68FC" w:rsidP="00701B68">
      <w:pPr>
        <w:spacing w:after="0"/>
        <w:rPr>
          <w:lang w:eastAsia="pt-BR"/>
        </w:rPr>
      </w:pPr>
      <w:r w:rsidRPr="00297423">
        <w:rPr>
          <w:lang w:eastAsia="pt-BR"/>
        </w:rPr>
        <w:t xml:space="preserve">E-mail: </w:t>
      </w:r>
      <w:hyperlink r:id="rId9" w:history="1">
        <w:r w:rsidRPr="00297423">
          <w:rPr>
            <w:lang w:eastAsia="pt-BR"/>
          </w:rPr>
          <w:t>escadm@ufba.br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 </w:t>
      </w:r>
      <w:hyperlink r:id="rId10" w:tgtFrame="_blank" w:history="1">
        <w:r w:rsidRPr="00297423">
          <w:rPr>
            <w:lang w:eastAsia="pt-BR"/>
          </w:rPr>
          <w:t>ESCOLA DE BELAS ARTES</w:t>
        </w:r>
      </w:hyperlink>
    </w:p>
    <w:p w:rsidR="00DE68FC" w:rsidRPr="00297423" w:rsidRDefault="00DE68FC" w:rsidP="00701B68">
      <w:pPr>
        <w:spacing w:after="0"/>
        <w:rPr>
          <w:lang w:eastAsia="pt-BR"/>
        </w:rPr>
      </w:pPr>
      <w:r w:rsidRPr="00297423">
        <w:rPr>
          <w:lang w:eastAsia="pt-BR"/>
        </w:rPr>
        <w:t>End: Rua Araújo Pinho, 212 – Canela</w:t>
      </w:r>
    </w:p>
    <w:p w:rsidR="00DE68FC" w:rsidRPr="00297423" w:rsidRDefault="00DE68FC" w:rsidP="00701B68">
      <w:pPr>
        <w:spacing w:after="0"/>
        <w:rPr>
          <w:lang w:eastAsia="pt-BR"/>
        </w:rPr>
      </w:pPr>
      <w:r w:rsidRPr="00297423">
        <w:rPr>
          <w:lang w:eastAsia="pt-BR"/>
        </w:rPr>
        <w:t>CEP: 40110-150 Salvador- BA</w:t>
      </w:r>
    </w:p>
    <w:p w:rsidR="00DE68FC" w:rsidRPr="00297423" w:rsidRDefault="00DE68FC" w:rsidP="00701B68">
      <w:pPr>
        <w:spacing w:after="0"/>
        <w:rPr>
          <w:lang w:eastAsia="pt-BR"/>
        </w:rPr>
      </w:pPr>
      <w:r w:rsidRPr="00297423">
        <w:rPr>
          <w:lang w:eastAsia="pt-BR"/>
        </w:rPr>
        <w:t>Tel Direto: 3283-7915</w:t>
      </w:r>
    </w:p>
    <w:p w:rsidR="00DE68FC" w:rsidRPr="00297423" w:rsidRDefault="00DE68FC" w:rsidP="00701B68">
      <w:pPr>
        <w:spacing w:after="0"/>
        <w:rPr>
          <w:lang w:eastAsia="pt-BR"/>
        </w:rPr>
      </w:pPr>
      <w:r w:rsidRPr="00297423">
        <w:rPr>
          <w:lang w:eastAsia="pt-BR"/>
        </w:rPr>
        <w:t>Tel Geral: 3283-7917</w:t>
      </w:r>
    </w:p>
    <w:p w:rsidR="00DE68FC" w:rsidRPr="00297423" w:rsidRDefault="00DE68FC" w:rsidP="00701B68">
      <w:pPr>
        <w:spacing w:after="0"/>
        <w:rPr>
          <w:lang w:eastAsia="pt-BR"/>
        </w:rPr>
      </w:pPr>
      <w:r w:rsidRPr="00297423">
        <w:rPr>
          <w:lang w:eastAsia="pt-BR"/>
        </w:rPr>
        <w:t>Fax : 3283-7916</w:t>
      </w:r>
    </w:p>
    <w:p w:rsidR="00DE68FC" w:rsidRPr="00297423" w:rsidRDefault="00DE68FC" w:rsidP="00701B68">
      <w:pPr>
        <w:spacing w:after="0"/>
        <w:rPr>
          <w:lang w:eastAsia="pt-BR"/>
        </w:rPr>
      </w:pPr>
      <w:r w:rsidRPr="00297423">
        <w:rPr>
          <w:lang w:eastAsia="pt-BR"/>
        </w:rPr>
        <w:t xml:space="preserve">E-mail: </w:t>
      </w:r>
      <w:hyperlink r:id="rId11" w:tgtFrame="_blank" w:history="1">
        <w:r w:rsidRPr="00297423">
          <w:rPr>
            <w:lang w:eastAsia="pt-BR"/>
          </w:rPr>
          <w:t>eba@ufba.br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3 </w:t>
      </w:r>
      <w:hyperlink r:id="rId12" w:tgtFrame="_blank" w:history="1">
        <w:r w:rsidRPr="00297423">
          <w:rPr>
            <w:lang w:eastAsia="pt-BR"/>
          </w:rPr>
          <w:t>ESCOLA DE DANÇA</w:t>
        </w:r>
      </w:hyperlink>
    </w:p>
    <w:p w:rsidR="00DE68FC" w:rsidRPr="00297423" w:rsidRDefault="00DE68FC" w:rsidP="00701B68">
      <w:pPr>
        <w:spacing w:after="0"/>
        <w:rPr>
          <w:lang w:eastAsia="pt-BR"/>
        </w:rPr>
      </w:pPr>
      <w:r w:rsidRPr="00297423">
        <w:rPr>
          <w:lang w:eastAsia="pt-BR"/>
        </w:rPr>
        <w:t>End: Av. Ademar de Barros, s/n – Ondina</w:t>
      </w:r>
    </w:p>
    <w:p w:rsidR="00DE68FC" w:rsidRPr="00297423" w:rsidRDefault="00DE68FC" w:rsidP="00701B68">
      <w:pPr>
        <w:spacing w:after="0"/>
        <w:rPr>
          <w:lang w:eastAsia="pt-BR"/>
        </w:rPr>
      </w:pPr>
      <w:r w:rsidRPr="00297423">
        <w:rPr>
          <w:lang w:eastAsia="pt-BR"/>
        </w:rPr>
        <w:t>CEP: 40170-110 Salvador- BA</w:t>
      </w:r>
    </w:p>
    <w:p w:rsidR="00DE68FC" w:rsidRPr="00297423" w:rsidRDefault="00DE68FC" w:rsidP="00701B68">
      <w:pPr>
        <w:spacing w:after="0"/>
        <w:rPr>
          <w:lang w:eastAsia="pt-BR"/>
        </w:rPr>
      </w:pPr>
      <w:r w:rsidRPr="00297423">
        <w:rPr>
          <w:lang w:eastAsia="pt-BR"/>
        </w:rPr>
        <w:t>Tel Secretaria: 3283-6579</w:t>
      </w:r>
    </w:p>
    <w:p w:rsidR="00DE68FC" w:rsidRPr="00297423" w:rsidRDefault="00DE68FC" w:rsidP="00701B68">
      <w:pPr>
        <w:spacing w:after="0"/>
        <w:rPr>
          <w:lang w:eastAsia="pt-BR"/>
        </w:rPr>
      </w:pPr>
      <w:r w:rsidRPr="00297423">
        <w:rPr>
          <w:lang w:eastAsia="pt-BR"/>
        </w:rPr>
        <w:t>Fax : 3283-6581</w:t>
      </w:r>
    </w:p>
    <w:p w:rsidR="00DE68FC" w:rsidRPr="00297423" w:rsidRDefault="00DE68FC" w:rsidP="00701B68">
      <w:pPr>
        <w:spacing w:after="0"/>
        <w:rPr>
          <w:lang w:eastAsia="pt-BR"/>
        </w:rPr>
      </w:pPr>
      <w:r w:rsidRPr="00297423">
        <w:rPr>
          <w:lang w:eastAsia="pt-BR"/>
        </w:rPr>
        <w:t xml:space="preserve">E-mail: </w:t>
      </w:r>
      <w:hyperlink r:id="rId13" w:history="1">
        <w:r w:rsidRPr="00297423">
          <w:rPr>
            <w:lang w:eastAsia="pt-BR"/>
          </w:rPr>
          <w:t>danca@ufba.br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4 </w:t>
      </w:r>
      <w:hyperlink r:id="rId14" w:tgtFrame="_blank" w:history="1">
        <w:r w:rsidRPr="00297423">
          <w:rPr>
            <w:lang w:eastAsia="pt-BR"/>
          </w:rPr>
          <w:t>ESCOLA DE ENFERMAGEM</w:t>
        </w:r>
      </w:hyperlink>
    </w:p>
    <w:p w:rsidR="00DE68FC" w:rsidRPr="00297423" w:rsidRDefault="00DE68FC" w:rsidP="00701B68">
      <w:pPr>
        <w:spacing w:after="0"/>
        <w:rPr>
          <w:lang w:eastAsia="pt-BR"/>
        </w:rPr>
      </w:pPr>
      <w:r w:rsidRPr="00297423">
        <w:rPr>
          <w:lang w:eastAsia="pt-BR"/>
        </w:rPr>
        <w:t>End: Rua Basílio da Gama, s/n – Canela</w:t>
      </w:r>
    </w:p>
    <w:p w:rsidR="00DE68FC" w:rsidRPr="00297423" w:rsidRDefault="00DE68FC" w:rsidP="00701B68">
      <w:pPr>
        <w:spacing w:after="0"/>
        <w:rPr>
          <w:lang w:eastAsia="pt-BR"/>
        </w:rPr>
      </w:pPr>
      <w:r w:rsidRPr="00297423">
        <w:rPr>
          <w:lang w:eastAsia="pt-BR"/>
        </w:rPr>
        <w:t>CEP: 40110-907 Salvador- BA</w:t>
      </w:r>
    </w:p>
    <w:p w:rsidR="00DE68FC" w:rsidRPr="00297423" w:rsidRDefault="00DE68FC" w:rsidP="00701B68">
      <w:pPr>
        <w:spacing w:after="0"/>
        <w:rPr>
          <w:lang w:eastAsia="pt-BR"/>
        </w:rPr>
      </w:pPr>
      <w:r w:rsidRPr="00297423">
        <w:rPr>
          <w:lang w:eastAsia="pt-BR"/>
        </w:rPr>
        <w:t>Tel Geral: 3283-7600</w:t>
      </w:r>
    </w:p>
    <w:p w:rsidR="00DE68FC" w:rsidRPr="00297423" w:rsidRDefault="00DE68FC" w:rsidP="00701B68">
      <w:pPr>
        <w:spacing w:after="0"/>
        <w:rPr>
          <w:lang w:eastAsia="pt-BR"/>
        </w:rPr>
      </w:pPr>
      <w:r w:rsidRPr="00297423">
        <w:rPr>
          <w:lang w:eastAsia="pt-BR"/>
        </w:rPr>
        <w:t>Fax : 3283-7606</w:t>
      </w:r>
    </w:p>
    <w:p w:rsidR="00DE68FC" w:rsidRPr="00297423" w:rsidRDefault="00DE68FC" w:rsidP="00701B68">
      <w:pPr>
        <w:spacing w:after="0"/>
        <w:rPr>
          <w:lang w:eastAsia="pt-BR"/>
        </w:rPr>
      </w:pPr>
      <w:r w:rsidRPr="00297423">
        <w:rPr>
          <w:lang w:eastAsia="pt-BR"/>
        </w:rPr>
        <w:t xml:space="preserve">E-mail: </w:t>
      </w:r>
      <w:hyperlink r:id="rId15" w:history="1">
        <w:r w:rsidRPr="00297423">
          <w:rPr>
            <w:lang w:eastAsia="pt-BR"/>
          </w:rPr>
          <w:t>eenfba@ufba.br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5 </w:t>
      </w:r>
      <w:hyperlink r:id="rId16" w:tgtFrame="_blank" w:history="1">
        <w:r w:rsidRPr="00297423">
          <w:rPr>
            <w:lang w:eastAsia="pt-BR"/>
          </w:rPr>
          <w:t>ESCOLA DE MEDICINA VETERINÁRIA</w:t>
        </w:r>
      </w:hyperlink>
    </w:p>
    <w:p w:rsidR="00DE68FC" w:rsidRPr="00297423" w:rsidRDefault="00DE68FC" w:rsidP="00701B68">
      <w:pPr>
        <w:spacing w:after="0"/>
        <w:rPr>
          <w:lang w:eastAsia="pt-BR"/>
        </w:rPr>
      </w:pPr>
      <w:r w:rsidRPr="00297423">
        <w:rPr>
          <w:lang w:eastAsia="pt-BR"/>
        </w:rPr>
        <w:t>End: Av. Ademar de Barros, 500 – Ondina</w:t>
      </w:r>
    </w:p>
    <w:p w:rsidR="00DE68FC" w:rsidRPr="00297423" w:rsidRDefault="00DE68FC" w:rsidP="00701B68">
      <w:pPr>
        <w:spacing w:after="0"/>
        <w:rPr>
          <w:lang w:eastAsia="pt-BR"/>
        </w:rPr>
      </w:pPr>
      <w:r w:rsidRPr="00297423">
        <w:rPr>
          <w:lang w:eastAsia="pt-BR"/>
        </w:rPr>
        <w:t>CEP: 40170-110 Salvador- BA</w:t>
      </w:r>
    </w:p>
    <w:p w:rsidR="00DE68FC" w:rsidRPr="00297423" w:rsidRDefault="00DE68FC" w:rsidP="00701B68">
      <w:pPr>
        <w:spacing w:after="0"/>
        <w:rPr>
          <w:lang w:eastAsia="pt-BR"/>
        </w:rPr>
      </w:pPr>
      <w:r w:rsidRPr="00297423">
        <w:rPr>
          <w:lang w:eastAsia="pt-BR"/>
        </w:rPr>
        <w:t>Tel Direto: 3283-6705</w:t>
      </w:r>
    </w:p>
    <w:p w:rsidR="00DE68FC" w:rsidRPr="00297423" w:rsidRDefault="00DE68FC" w:rsidP="00701B68">
      <w:pPr>
        <w:spacing w:after="0"/>
        <w:rPr>
          <w:lang w:eastAsia="pt-BR"/>
        </w:rPr>
      </w:pPr>
      <w:r w:rsidRPr="00297423">
        <w:rPr>
          <w:lang w:eastAsia="pt-BR"/>
        </w:rPr>
        <w:t>Tel Geral: 3283-6700</w:t>
      </w:r>
    </w:p>
    <w:p w:rsidR="00DE68FC" w:rsidRPr="00297423" w:rsidRDefault="00DE68FC" w:rsidP="00701B68">
      <w:pPr>
        <w:spacing w:after="0"/>
        <w:rPr>
          <w:lang w:eastAsia="pt-BR"/>
        </w:rPr>
      </w:pPr>
      <w:r w:rsidRPr="00297423">
        <w:rPr>
          <w:lang w:eastAsia="pt-BR"/>
        </w:rPr>
        <w:t>Fax : 3283-6718</w:t>
      </w:r>
    </w:p>
    <w:p w:rsidR="00DE68FC" w:rsidRPr="00297423" w:rsidRDefault="00DE68FC" w:rsidP="00701B68">
      <w:pPr>
        <w:spacing w:after="0"/>
        <w:rPr>
          <w:lang w:eastAsia="pt-BR"/>
        </w:rPr>
      </w:pPr>
      <w:r w:rsidRPr="00297423">
        <w:rPr>
          <w:lang w:eastAsia="pt-BR"/>
        </w:rPr>
        <w:t xml:space="preserve">E-mail: </w:t>
      </w:r>
      <w:hyperlink r:id="rId17" w:history="1">
        <w:r w:rsidRPr="00297423">
          <w:rPr>
            <w:lang w:eastAsia="pt-BR"/>
          </w:rPr>
          <w:t>escmev@ufba.br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 </w:t>
      </w:r>
      <w:hyperlink r:id="rId18" w:tgtFrame="_blank" w:history="1">
        <w:r w:rsidRPr="00297423">
          <w:rPr>
            <w:lang w:eastAsia="pt-BR"/>
          </w:rPr>
          <w:t>ESCOLA DE MÚSICA</w:t>
        </w:r>
      </w:hyperlink>
    </w:p>
    <w:p w:rsidR="00DE68FC" w:rsidRPr="00297423" w:rsidRDefault="00DE68FC" w:rsidP="00701B68">
      <w:pPr>
        <w:spacing w:after="0"/>
        <w:rPr>
          <w:lang w:eastAsia="pt-BR"/>
        </w:rPr>
      </w:pPr>
      <w:r w:rsidRPr="00297423">
        <w:rPr>
          <w:lang w:eastAsia="pt-BR"/>
        </w:rPr>
        <w:t>End: Rua Basílio da Gama, s/n – Canela</w:t>
      </w:r>
    </w:p>
    <w:p w:rsidR="00DE68FC" w:rsidRPr="00297423" w:rsidRDefault="00DE68FC" w:rsidP="00701B68">
      <w:pPr>
        <w:spacing w:after="0"/>
        <w:rPr>
          <w:lang w:eastAsia="pt-BR"/>
        </w:rPr>
      </w:pPr>
      <w:r w:rsidRPr="00297423">
        <w:rPr>
          <w:lang w:eastAsia="pt-BR"/>
        </w:rPr>
        <w:t>CEP: 40140-110 Salvador- BA</w:t>
      </w:r>
    </w:p>
    <w:p w:rsidR="00DE68FC" w:rsidRPr="00297423" w:rsidRDefault="00DE68FC" w:rsidP="00701B68">
      <w:pPr>
        <w:spacing w:after="0"/>
        <w:rPr>
          <w:lang w:eastAsia="pt-BR"/>
        </w:rPr>
      </w:pPr>
      <w:r w:rsidRPr="00297423">
        <w:rPr>
          <w:lang w:eastAsia="pt-BR"/>
        </w:rPr>
        <w:t>Tel Direto: 3283-7886</w:t>
      </w:r>
    </w:p>
    <w:p w:rsidR="00DE68FC" w:rsidRPr="00297423" w:rsidRDefault="00DE68FC" w:rsidP="00701B68">
      <w:pPr>
        <w:spacing w:after="0"/>
        <w:rPr>
          <w:lang w:eastAsia="pt-BR"/>
        </w:rPr>
      </w:pPr>
      <w:r w:rsidRPr="00297423">
        <w:rPr>
          <w:lang w:eastAsia="pt-BR"/>
        </w:rPr>
        <w:t>Tel Geral: 3283-7885</w:t>
      </w:r>
    </w:p>
    <w:p w:rsidR="00DE68FC" w:rsidRPr="00297423" w:rsidRDefault="00DE68FC" w:rsidP="00701B68">
      <w:pPr>
        <w:spacing w:after="0"/>
        <w:rPr>
          <w:lang w:eastAsia="pt-BR"/>
        </w:rPr>
      </w:pPr>
      <w:r w:rsidRPr="00297423">
        <w:rPr>
          <w:lang w:eastAsia="pt-BR"/>
        </w:rPr>
        <w:t>Fax : 3283-7886/7887</w:t>
      </w:r>
    </w:p>
    <w:p w:rsidR="00DE68FC" w:rsidRPr="00297423" w:rsidRDefault="00DE68FC" w:rsidP="00701B68">
      <w:pPr>
        <w:spacing w:after="0"/>
        <w:rPr>
          <w:lang w:eastAsia="pt-BR"/>
        </w:rPr>
      </w:pPr>
      <w:r w:rsidRPr="00297423">
        <w:rPr>
          <w:lang w:eastAsia="pt-BR"/>
        </w:rPr>
        <w:t xml:space="preserve">E-mail: </w:t>
      </w:r>
      <w:hyperlink r:id="rId19" w:history="1">
        <w:r w:rsidRPr="00297423">
          <w:rPr>
            <w:lang w:eastAsia="pt-BR"/>
          </w:rPr>
          <w:t>emus@ufba.br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7 </w:t>
      </w:r>
      <w:hyperlink r:id="rId20" w:tgtFrame="_blank" w:history="1">
        <w:r w:rsidRPr="00297423">
          <w:rPr>
            <w:lang w:eastAsia="pt-BR"/>
          </w:rPr>
          <w:t>ESCOLA DE NUTRIÇÃO</w:t>
        </w:r>
      </w:hyperlink>
    </w:p>
    <w:p w:rsidR="00DE68FC" w:rsidRPr="00297423" w:rsidRDefault="00DE68FC" w:rsidP="00701B68">
      <w:pPr>
        <w:spacing w:after="0"/>
        <w:rPr>
          <w:lang w:eastAsia="pt-BR"/>
        </w:rPr>
      </w:pPr>
      <w:r w:rsidRPr="00297423">
        <w:rPr>
          <w:lang w:eastAsia="pt-BR"/>
        </w:rPr>
        <w:t>End: Rua Araújo Pinho, 32 – Canela</w:t>
      </w:r>
    </w:p>
    <w:p w:rsidR="00DE68FC" w:rsidRPr="00297423" w:rsidRDefault="00DE68FC" w:rsidP="00701B68">
      <w:pPr>
        <w:spacing w:after="0"/>
        <w:rPr>
          <w:lang w:eastAsia="pt-BR"/>
        </w:rPr>
      </w:pPr>
      <w:r w:rsidRPr="00297423">
        <w:rPr>
          <w:lang w:eastAsia="pt-BR"/>
        </w:rPr>
        <w:t>CEP: 40110-150 Salvador- BA</w:t>
      </w:r>
    </w:p>
    <w:p w:rsidR="00DE68FC" w:rsidRPr="00297423" w:rsidRDefault="00DE68FC" w:rsidP="00701B68">
      <w:pPr>
        <w:spacing w:after="0"/>
        <w:rPr>
          <w:lang w:eastAsia="pt-BR"/>
        </w:rPr>
      </w:pPr>
      <w:r w:rsidRPr="00297423">
        <w:rPr>
          <w:lang w:eastAsia="pt-BR"/>
        </w:rPr>
        <w:t>Fone Geral: 3283-7700</w:t>
      </w:r>
    </w:p>
    <w:p w:rsidR="00DE68FC" w:rsidRPr="00297423" w:rsidRDefault="00DE68FC" w:rsidP="00701B68">
      <w:pPr>
        <w:spacing w:after="0"/>
        <w:rPr>
          <w:lang w:eastAsia="pt-BR"/>
        </w:rPr>
      </w:pPr>
      <w:r w:rsidRPr="00297423">
        <w:rPr>
          <w:lang w:eastAsia="pt-BR"/>
        </w:rPr>
        <w:t>Fone Portaria: 3283-7705</w:t>
      </w:r>
    </w:p>
    <w:p w:rsidR="00DE68FC" w:rsidRPr="00297423" w:rsidRDefault="00DE68FC" w:rsidP="00701B68">
      <w:pPr>
        <w:spacing w:after="0"/>
        <w:rPr>
          <w:lang w:eastAsia="pt-BR"/>
        </w:rPr>
      </w:pPr>
      <w:r w:rsidRPr="00297423">
        <w:rPr>
          <w:lang w:eastAsia="pt-BR"/>
        </w:rPr>
        <w:t>Fax: 3283-7704</w:t>
      </w:r>
    </w:p>
    <w:p w:rsidR="00DE68FC" w:rsidRPr="00297423" w:rsidRDefault="00DE68FC" w:rsidP="00701B68">
      <w:pPr>
        <w:spacing w:after="0"/>
        <w:rPr>
          <w:lang w:eastAsia="pt-BR"/>
        </w:rPr>
      </w:pPr>
      <w:r w:rsidRPr="00297423">
        <w:rPr>
          <w:lang w:eastAsia="pt-BR"/>
        </w:rPr>
        <w:t xml:space="preserve">E-mail: </w:t>
      </w:r>
      <w:hyperlink r:id="rId21" w:history="1">
        <w:r w:rsidRPr="00297423">
          <w:rPr>
            <w:lang w:eastAsia="pt-BR"/>
          </w:rPr>
          <w:t>enufba@ufba.br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8 </w:t>
      </w:r>
      <w:hyperlink r:id="rId22" w:tgtFrame="_blank" w:history="1">
        <w:r w:rsidRPr="00297423">
          <w:rPr>
            <w:lang w:eastAsia="pt-BR"/>
          </w:rPr>
          <w:t>ESCOLA POLITÉCNICA</w:t>
        </w:r>
      </w:hyperlink>
    </w:p>
    <w:p w:rsidR="00DE68FC" w:rsidRPr="00297423" w:rsidRDefault="00DE68FC" w:rsidP="00701B68">
      <w:pPr>
        <w:spacing w:after="0"/>
        <w:rPr>
          <w:lang w:eastAsia="pt-BR"/>
        </w:rPr>
      </w:pPr>
      <w:r w:rsidRPr="00297423">
        <w:rPr>
          <w:lang w:eastAsia="pt-BR"/>
        </w:rPr>
        <w:t>End: Rua Prof. Aristides Novis, 02 – Federação</w:t>
      </w:r>
    </w:p>
    <w:p w:rsidR="00DE68FC" w:rsidRPr="00297423" w:rsidRDefault="00DE68FC" w:rsidP="00701B68">
      <w:pPr>
        <w:spacing w:after="0"/>
        <w:rPr>
          <w:lang w:eastAsia="pt-BR"/>
        </w:rPr>
      </w:pPr>
      <w:r w:rsidRPr="00297423">
        <w:rPr>
          <w:lang w:eastAsia="pt-BR"/>
        </w:rPr>
        <w:t>CEP: 40210-910 Salvador- BA</w:t>
      </w:r>
    </w:p>
    <w:p w:rsidR="00DE68FC" w:rsidRPr="00297423" w:rsidRDefault="00DE68FC" w:rsidP="00701B68">
      <w:pPr>
        <w:spacing w:after="0"/>
        <w:rPr>
          <w:lang w:eastAsia="pt-BR"/>
        </w:rPr>
      </w:pPr>
      <w:r w:rsidRPr="00297423">
        <w:rPr>
          <w:lang w:eastAsia="pt-BR"/>
        </w:rPr>
        <w:t>Tels Diretos: 3283-9701/ 9703</w:t>
      </w:r>
    </w:p>
    <w:p w:rsidR="00DE68FC" w:rsidRPr="00297423" w:rsidRDefault="00DE68FC" w:rsidP="00701B68">
      <w:pPr>
        <w:spacing w:after="0"/>
        <w:rPr>
          <w:lang w:eastAsia="pt-BR"/>
        </w:rPr>
      </w:pPr>
      <w:r w:rsidRPr="00297423">
        <w:rPr>
          <w:lang w:eastAsia="pt-BR"/>
        </w:rPr>
        <w:t>Tel Geral: 3283-9700</w:t>
      </w:r>
    </w:p>
    <w:p w:rsidR="00DE68FC" w:rsidRPr="00297423" w:rsidRDefault="00DE68FC" w:rsidP="00701B68">
      <w:pPr>
        <w:spacing w:after="0"/>
        <w:rPr>
          <w:lang w:eastAsia="pt-BR"/>
        </w:rPr>
      </w:pPr>
      <w:r w:rsidRPr="00297423">
        <w:rPr>
          <w:lang w:eastAsia="pt-BR"/>
        </w:rPr>
        <w:t>Fax : 3283-9712</w:t>
      </w:r>
    </w:p>
    <w:p w:rsidR="00DE68FC" w:rsidRPr="00297423" w:rsidRDefault="00DE68FC" w:rsidP="00701B68">
      <w:pPr>
        <w:spacing w:after="0"/>
        <w:rPr>
          <w:lang w:eastAsia="pt-BR"/>
        </w:rPr>
      </w:pPr>
      <w:r w:rsidRPr="00297423">
        <w:rPr>
          <w:lang w:eastAsia="pt-BR"/>
        </w:rPr>
        <w:t xml:space="preserve">E-mail </w:t>
      </w:r>
      <w:hyperlink r:id="rId23" w:history="1">
        <w:r w:rsidRPr="00297423">
          <w:rPr>
            <w:lang w:eastAsia="pt-BR"/>
          </w:rPr>
          <w:t>eng@ufba.br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9 </w:t>
      </w:r>
      <w:hyperlink r:id="rId24" w:tgtFrame="_blank" w:history="1">
        <w:r w:rsidRPr="00297423">
          <w:rPr>
            <w:lang w:eastAsia="pt-BR"/>
          </w:rPr>
          <w:t>ESCOLA DE TEATRO</w:t>
        </w:r>
      </w:hyperlink>
    </w:p>
    <w:p w:rsidR="00DE68FC" w:rsidRPr="00297423" w:rsidRDefault="00DE68FC" w:rsidP="00701B68">
      <w:pPr>
        <w:spacing w:after="0"/>
        <w:rPr>
          <w:lang w:eastAsia="pt-BR"/>
        </w:rPr>
      </w:pPr>
      <w:r w:rsidRPr="00297423">
        <w:rPr>
          <w:lang w:eastAsia="pt-BR"/>
        </w:rPr>
        <w:t>End: Rua Araújo Pinho, 27 – Canela</w:t>
      </w:r>
    </w:p>
    <w:p w:rsidR="00DE68FC" w:rsidRPr="00297423" w:rsidRDefault="00DE68FC" w:rsidP="00701B68">
      <w:pPr>
        <w:spacing w:after="0"/>
        <w:rPr>
          <w:lang w:eastAsia="pt-BR"/>
        </w:rPr>
      </w:pPr>
      <w:r w:rsidRPr="00297423">
        <w:rPr>
          <w:lang w:eastAsia="pt-BR"/>
        </w:rPr>
        <w:t>CEP: 40110-150 Salvador- BA</w:t>
      </w:r>
    </w:p>
    <w:p w:rsidR="00DE68FC" w:rsidRPr="00297423" w:rsidRDefault="00DE68FC" w:rsidP="00701B68">
      <w:pPr>
        <w:spacing w:after="0"/>
        <w:rPr>
          <w:lang w:eastAsia="pt-BR"/>
        </w:rPr>
      </w:pPr>
      <w:r w:rsidRPr="00297423">
        <w:rPr>
          <w:lang w:eastAsia="pt-BR"/>
        </w:rPr>
        <w:t>Tel Direto: 3283-7851</w:t>
      </w:r>
    </w:p>
    <w:p w:rsidR="00DE68FC" w:rsidRPr="00297423" w:rsidRDefault="00DE68FC" w:rsidP="00701B68">
      <w:pPr>
        <w:spacing w:after="0"/>
        <w:rPr>
          <w:lang w:eastAsia="pt-BR"/>
        </w:rPr>
      </w:pPr>
      <w:r w:rsidRPr="00297423">
        <w:rPr>
          <w:lang w:eastAsia="pt-BR"/>
        </w:rPr>
        <w:t>Tel Geral: 3283-7850</w:t>
      </w:r>
    </w:p>
    <w:p w:rsidR="00DE68FC" w:rsidRPr="00297423" w:rsidRDefault="00DE68FC" w:rsidP="00701B68">
      <w:pPr>
        <w:spacing w:after="0"/>
        <w:rPr>
          <w:lang w:eastAsia="pt-BR"/>
        </w:rPr>
      </w:pPr>
      <w:r w:rsidRPr="00297423">
        <w:rPr>
          <w:lang w:eastAsia="pt-BR"/>
        </w:rPr>
        <w:t>Fax : 3283-7851</w:t>
      </w:r>
    </w:p>
    <w:p w:rsidR="00DE68FC" w:rsidRPr="00297423" w:rsidRDefault="00DE68FC" w:rsidP="00701B68">
      <w:pPr>
        <w:spacing w:after="0"/>
        <w:rPr>
          <w:lang w:eastAsia="pt-BR"/>
        </w:rPr>
      </w:pPr>
      <w:r w:rsidRPr="00297423">
        <w:rPr>
          <w:lang w:eastAsia="pt-BR"/>
        </w:rPr>
        <w:t xml:space="preserve">E-mail: </w:t>
      </w:r>
      <w:hyperlink r:id="rId25" w:history="1">
        <w:r w:rsidRPr="00297423">
          <w:rPr>
            <w:lang w:eastAsia="pt-BR"/>
          </w:rPr>
          <w:t>teatro@ufba.br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10 </w:t>
      </w:r>
      <w:hyperlink r:id="rId26" w:tgtFrame="_blank" w:history="1">
        <w:r w:rsidRPr="00297423">
          <w:rPr>
            <w:lang w:eastAsia="pt-BR"/>
          </w:rPr>
          <w:t>FACULDADE DE ARQUITETURA</w:t>
        </w:r>
      </w:hyperlink>
    </w:p>
    <w:p w:rsidR="00DE68FC" w:rsidRPr="00297423" w:rsidRDefault="00DE68FC" w:rsidP="00701B68">
      <w:pPr>
        <w:spacing w:after="0"/>
        <w:rPr>
          <w:lang w:eastAsia="pt-BR"/>
        </w:rPr>
      </w:pPr>
      <w:r w:rsidRPr="00297423">
        <w:rPr>
          <w:lang w:eastAsia="pt-BR"/>
        </w:rPr>
        <w:t>End: Rua Caetano Moura, 121 – Federação</w:t>
      </w:r>
    </w:p>
    <w:p w:rsidR="00DE68FC" w:rsidRPr="00297423" w:rsidRDefault="00DE68FC" w:rsidP="00701B68">
      <w:pPr>
        <w:spacing w:after="0"/>
        <w:rPr>
          <w:lang w:eastAsia="pt-BR"/>
        </w:rPr>
      </w:pPr>
      <w:r w:rsidRPr="00297423">
        <w:rPr>
          <w:lang w:eastAsia="pt-BR"/>
        </w:rPr>
        <w:t>CEP: 40210-905 Salvador- BA</w:t>
      </w:r>
    </w:p>
    <w:p w:rsidR="00DE68FC" w:rsidRPr="00297423" w:rsidRDefault="00DE68FC" w:rsidP="00701B68">
      <w:pPr>
        <w:spacing w:after="0"/>
        <w:rPr>
          <w:lang w:eastAsia="pt-BR"/>
        </w:rPr>
      </w:pPr>
      <w:r w:rsidRPr="00297423">
        <w:rPr>
          <w:lang w:eastAsia="pt-BR"/>
        </w:rPr>
        <w:t>Tel Geral: 3283-5880</w:t>
      </w:r>
    </w:p>
    <w:p w:rsidR="00DE68FC" w:rsidRPr="00297423" w:rsidRDefault="00DE68FC" w:rsidP="00701B68">
      <w:pPr>
        <w:spacing w:after="0"/>
        <w:rPr>
          <w:lang w:eastAsia="pt-BR"/>
        </w:rPr>
      </w:pPr>
      <w:r w:rsidRPr="00297423">
        <w:rPr>
          <w:lang w:eastAsia="pt-BR"/>
        </w:rPr>
        <w:t>FAX: 3283-5889</w:t>
      </w:r>
    </w:p>
    <w:p w:rsidR="00DE68FC" w:rsidRPr="00297423" w:rsidRDefault="00DE68FC" w:rsidP="00701B68">
      <w:pPr>
        <w:spacing w:after="0"/>
        <w:rPr>
          <w:lang w:eastAsia="pt-BR"/>
        </w:rPr>
      </w:pPr>
      <w:r w:rsidRPr="00297423">
        <w:rPr>
          <w:lang w:eastAsia="pt-BR"/>
        </w:rPr>
        <w:t xml:space="preserve">E-mail: </w:t>
      </w:r>
      <w:hyperlink r:id="rId27" w:tgtFrame="_top" w:history="1">
        <w:r w:rsidRPr="00297423">
          <w:rPr>
            <w:lang w:eastAsia="pt-BR"/>
          </w:rPr>
          <w:t>arqufba@ufba.br</w:t>
        </w:r>
      </w:hyperlink>
    </w:p>
    <w:p w:rsidR="00DE68FC" w:rsidRPr="00297423" w:rsidRDefault="00DE68FC" w:rsidP="00701B68">
      <w:pPr>
        <w:spacing w:after="0"/>
        <w:rPr>
          <w:lang w:eastAsia="pt-BR"/>
        </w:rPr>
      </w:pPr>
      <w:hyperlink r:id="rId28" w:tgtFrame="_blank" w:history="1">
        <w:r w:rsidRPr="00297423">
          <w:rPr>
            <w:color w:val="0000FF"/>
            <w:u w:val="single"/>
            <w:lang w:eastAsia="pt-BR"/>
          </w:rPr>
          <w:t>http://www.portal.ufba.br/end_tel/teleufba/arq</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11 </w:t>
      </w:r>
      <w:hyperlink r:id="rId29" w:tgtFrame="_blank" w:history="1">
        <w:r w:rsidRPr="00297423">
          <w:rPr>
            <w:lang w:eastAsia="pt-BR"/>
          </w:rPr>
          <w:t>FACULDADE DE COMUNICAÇÃO</w:t>
        </w:r>
      </w:hyperlink>
    </w:p>
    <w:p w:rsidR="00DE68FC" w:rsidRPr="00297423" w:rsidRDefault="00DE68FC" w:rsidP="00701B68">
      <w:pPr>
        <w:spacing w:after="0"/>
        <w:rPr>
          <w:lang w:eastAsia="pt-BR"/>
        </w:rPr>
      </w:pPr>
      <w:r w:rsidRPr="00297423">
        <w:rPr>
          <w:lang w:eastAsia="pt-BR"/>
        </w:rPr>
        <w:t>End: Rua Barão de Jeremoabo, s/n - Campus Universitário de Ondina</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Tels Diretos: 3283-6175/6200</w:t>
      </w:r>
    </w:p>
    <w:p w:rsidR="00DE68FC" w:rsidRPr="00297423" w:rsidRDefault="00DE68FC" w:rsidP="00701B68">
      <w:pPr>
        <w:spacing w:after="0"/>
        <w:rPr>
          <w:lang w:eastAsia="pt-BR"/>
        </w:rPr>
      </w:pPr>
      <w:r w:rsidRPr="00297423">
        <w:rPr>
          <w:lang w:eastAsia="pt-BR"/>
        </w:rPr>
        <w:t>Tels Gerais: 3283-6174/6177/6466</w:t>
      </w:r>
    </w:p>
    <w:p w:rsidR="00DE68FC" w:rsidRPr="00297423" w:rsidRDefault="00DE68FC" w:rsidP="00701B68">
      <w:pPr>
        <w:spacing w:after="0"/>
        <w:rPr>
          <w:lang w:eastAsia="pt-BR"/>
        </w:rPr>
      </w:pPr>
      <w:r w:rsidRPr="00297423">
        <w:rPr>
          <w:lang w:eastAsia="pt-BR"/>
        </w:rPr>
        <w:t>Fax: 3283-6197</w:t>
      </w:r>
    </w:p>
    <w:p w:rsidR="00DE68FC" w:rsidRPr="00297423" w:rsidRDefault="00DE68FC" w:rsidP="00701B68">
      <w:pPr>
        <w:spacing w:after="0"/>
        <w:rPr>
          <w:lang w:eastAsia="pt-BR"/>
        </w:rPr>
      </w:pPr>
      <w:r w:rsidRPr="00297423">
        <w:rPr>
          <w:lang w:eastAsia="pt-BR"/>
        </w:rPr>
        <w:t xml:space="preserve">E-mail: </w:t>
      </w:r>
      <w:hyperlink r:id="rId30" w:history="1">
        <w:r w:rsidRPr="00297423">
          <w:rPr>
            <w:lang w:eastAsia="pt-BR"/>
          </w:rPr>
          <w:t>facom@ufba.br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12 </w:t>
      </w:r>
      <w:hyperlink r:id="rId31" w:tgtFrame="_blank" w:history="1">
        <w:r w:rsidRPr="00297423">
          <w:rPr>
            <w:lang w:eastAsia="pt-BR"/>
          </w:rPr>
          <w:t>FACULDADE DE CIÊNCIAS CONTABÉIS</w:t>
        </w:r>
      </w:hyperlink>
    </w:p>
    <w:p w:rsidR="00DE68FC" w:rsidRPr="00297423" w:rsidRDefault="00DE68FC" w:rsidP="00701B68">
      <w:pPr>
        <w:spacing w:after="0"/>
        <w:rPr>
          <w:lang w:eastAsia="pt-BR"/>
        </w:rPr>
      </w:pPr>
      <w:r w:rsidRPr="00297423">
        <w:rPr>
          <w:lang w:eastAsia="pt-BR"/>
        </w:rPr>
        <w:t>End: Praça da Piedade, 06 – Centro</w:t>
      </w:r>
    </w:p>
    <w:p w:rsidR="00DE68FC" w:rsidRPr="00297423" w:rsidRDefault="00DE68FC" w:rsidP="00701B68">
      <w:pPr>
        <w:spacing w:after="0"/>
        <w:rPr>
          <w:lang w:eastAsia="pt-BR"/>
        </w:rPr>
      </w:pPr>
      <w:r w:rsidRPr="00297423">
        <w:rPr>
          <w:lang w:eastAsia="pt-BR"/>
        </w:rPr>
        <w:t>CEP: 40060-300 Salvador- BA</w:t>
      </w:r>
    </w:p>
    <w:p w:rsidR="00DE68FC" w:rsidRPr="00297423" w:rsidRDefault="00DE68FC" w:rsidP="00701B68">
      <w:pPr>
        <w:spacing w:after="0"/>
        <w:rPr>
          <w:lang w:eastAsia="pt-BR"/>
        </w:rPr>
      </w:pPr>
      <w:r w:rsidRPr="00297423">
        <w:rPr>
          <w:lang w:eastAsia="pt-BR"/>
        </w:rPr>
        <w:t>Tel Direto: 3283-7565</w:t>
      </w:r>
    </w:p>
    <w:p w:rsidR="00DE68FC" w:rsidRPr="00297423" w:rsidRDefault="00DE68FC" w:rsidP="00701B68">
      <w:pPr>
        <w:spacing w:after="0"/>
        <w:rPr>
          <w:lang w:eastAsia="pt-BR"/>
        </w:rPr>
      </w:pPr>
      <w:r w:rsidRPr="00297423">
        <w:rPr>
          <w:lang w:eastAsia="pt-BR"/>
        </w:rPr>
        <w:t>Tels Gerais: 3283-7500 / 7518</w:t>
      </w:r>
    </w:p>
    <w:p w:rsidR="00DE68FC" w:rsidRPr="00297423" w:rsidRDefault="00DE68FC" w:rsidP="00701B68">
      <w:pPr>
        <w:spacing w:after="0"/>
        <w:rPr>
          <w:lang w:eastAsia="pt-BR"/>
        </w:rPr>
      </w:pPr>
      <w:r w:rsidRPr="00297423">
        <w:rPr>
          <w:lang w:eastAsia="pt-BR"/>
        </w:rPr>
        <w:t>Fax : 3283-7569</w:t>
      </w:r>
    </w:p>
    <w:p w:rsidR="00DE68FC" w:rsidRPr="00297423" w:rsidRDefault="00DE68FC" w:rsidP="00701B68">
      <w:pPr>
        <w:spacing w:after="0"/>
        <w:rPr>
          <w:lang w:eastAsia="pt-BR"/>
        </w:rPr>
      </w:pPr>
      <w:r w:rsidRPr="00297423">
        <w:rPr>
          <w:lang w:eastAsia="pt-BR"/>
        </w:rPr>
        <w:t xml:space="preserve">E-mail: </w:t>
      </w:r>
      <w:hyperlink r:id="rId32" w:history="1">
        <w:r w:rsidRPr="00297423">
          <w:rPr>
            <w:lang w:eastAsia="pt-BR"/>
          </w:rPr>
          <w:t>con@ufba.br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13 </w:t>
      </w:r>
      <w:hyperlink r:id="rId33" w:tgtFrame="_blank" w:history="1">
        <w:r w:rsidRPr="00297423">
          <w:rPr>
            <w:lang w:eastAsia="pt-BR"/>
          </w:rPr>
          <w:t>FACULDADE DE CIÊNCIAS ECONÔMICAS</w:t>
        </w:r>
      </w:hyperlink>
    </w:p>
    <w:p w:rsidR="00DE68FC" w:rsidRPr="00297423" w:rsidRDefault="00DE68FC" w:rsidP="00701B68">
      <w:pPr>
        <w:spacing w:after="0"/>
        <w:rPr>
          <w:lang w:eastAsia="pt-BR"/>
        </w:rPr>
      </w:pPr>
      <w:r w:rsidRPr="00297423">
        <w:rPr>
          <w:lang w:eastAsia="pt-BR"/>
        </w:rPr>
        <w:t>End: Praça da Piedade, 06 – Centro</w:t>
      </w:r>
    </w:p>
    <w:p w:rsidR="00DE68FC" w:rsidRPr="00297423" w:rsidRDefault="00DE68FC" w:rsidP="00701B68">
      <w:pPr>
        <w:spacing w:after="0"/>
        <w:rPr>
          <w:lang w:eastAsia="pt-BR"/>
        </w:rPr>
      </w:pPr>
      <w:r w:rsidRPr="00297423">
        <w:rPr>
          <w:lang w:eastAsia="pt-BR"/>
        </w:rPr>
        <w:t>CEP: 40060-300 Salvador- BA</w:t>
      </w:r>
    </w:p>
    <w:p w:rsidR="00DE68FC" w:rsidRPr="00297423" w:rsidRDefault="00DE68FC" w:rsidP="00701B68">
      <w:pPr>
        <w:spacing w:after="0"/>
        <w:rPr>
          <w:lang w:eastAsia="pt-BR"/>
        </w:rPr>
      </w:pPr>
      <w:r w:rsidRPr="00297423">
        <w:rPr>
          <w:lang w:eastAsia="pt-BR"/>
        </w:rPr>
        <w:t>Tel Direto: 3283-7527</w:t>
      </w:r>
    </w:p>
    <w:p w:rsidR="00DE68FC" w:rsidRPr="00297423" w:rsidRDefault="00DE68FC" w:rsidP="00701B68">
      <w:pPr>
        <w:spacing w:after="0"/>
        <w:rPr>
          <w:lang w:eastAsia="pt-BR"/>
        </w:rPr>
      </w:pPr>
      <w:r w:rsidRPr="00297423">
        <w:rPr>
          <w:lang w:eastAsia="pt-BR"/>
        </w:rPr>
        <w:t xml:space="preserve">Tels Gerais: 3283-7517 / 18 </w:t>
      </w:r>
    </w:p>
    <w:p w:rsidR="00DE68FC" w:rsidRPr="00297423" w:rsidRDefault="00DE68FC" w:rsidP="00701B68">
      <w:pPr>
        <w:spacing w:after="0"/>
        <w:rPr>
          <w:lang w:eastAsia="pt-BR"/>
        </w:rPr>
      </w:pPr>
      <w:r w:rsidRPr="00297423">
        <w:rPr>
          <w:lang w:eastAsia="pt-BR"/>
        </w:rPr>
        <w:t>Fax: 3283-7528 / 33</w:t>
      </w:r>
    </w:p>
    <w:p w:rsidR="00DE68FC" w:rsidRPr="00297423" w:rsidRDefault="00DE68FC" w:rsidP="00701B68">
      <w:pPr>
        <w:spacing w:after="0"/>
        <w:rPr>
          <w:lang w:eastAsia="pt-BR"/>
        </w:rPr>
      </w:pPr>
      <w:r w:rsidRPr="00297423">
        <w:rPr>
          <w:lang w:eastAsia="pt-BR"/>
        </w:rPr>
        <w:t xml:space="preserve">E-mail: </w:t>
      </w:r>
      <w:hyperlink r:id="rId34" w:history="1">
        <w:r w:rsidRPr="00297423">
          <w:rPr>
            <w:lang w:eastAsia="pt-BR"/>
          </w:rPr>
          <w:t>fce@ufba.br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14 </w:t>
      </w:r>
      <w:hyperlink r:id="rId35" w:tgtFrame="_blank" w:history="1">
        <w:r w:rsidRPr="00297423">
          <w:rPr>
            <w:lang w:eastAsia="pt-BR"/>
          </w:rPr>
          <w:t>FACULDADE DE DIREITO</w:t>
        </w:r>
      </w:hyperlink>
    </w:p>
    <w:p w:rsidR="00DE68FC" w:rsidRPr="00297423" w:rsidRDefault="00DE68FC" w:rsidP="00701B68">
      <w:pPr>
        <w:spacing w:after="0"/>
        <w:rPr>
          <w:lang w:eastAsia="pt-BR"/>
        </w:rPr>
      </w:pPr>
      <w:r w:rsidRPr="00297423">
        <w:rPr>
          <w:lang w:eastAsia="pt-BR"/>
        </w:rPr>
        <w:t>End: Rua da Paz, s/n – Graça</w:t>
      </w:r>
    </w:p>
    <w:p w:rsidR="00DE68FC" w:rsidRPr="00297423" w:rsidRDefault="00DE68FC" w:rsidP="00701B68">
      <w:pPr>
        <w:spacing w:after="0"/>
        <w:rPr>
          <w:lang w:eastAsia="pt-BR"/>
        </w:rPr>
      </w:pPr>
      <w:r w:rsidRPr="00297423">
        <w:rPr>
          <w:lang w:eastAsia="pt-BR"/>
        </w:rPr>
        <w:t>CEP: 40150-140 Salvador- BA</w:t>
      </w:r>
    </w:p>
    <w:p w:rsidR="00DE68FC" w:rsidRPr="00297423" w:rsidRDefault="00DE68FC" w:rsidP="00701B68">
      <w:pPr>
        <w:spacing w:after="0"/>
        <w:rPr>
          <w:lang w:eastAsia="pt-BR"/>
        </w:rPr>
      </w:pPr>
      <w:r w:rsidRPr="00297423">
        <w:rPr>
          <w:lang w:eastAsia="pt-BR"/>
        </w:rPr>
        <w:t>Tel Direto: 3283-9045Tels Geral: 3283-9048Fax : 3283-9065</w:t>
      </w:r>
    </w:p>
    <w:p w:rsidR="00DE68FC" w:rsidRPr="00297423" w:rsidRDefault="00DE68FC" w:rsidP="00701B68">
      <w:pPr>
        <w:spacing w:after="0"/>
        <w:rPr>
          <w:lang w:eastAsia="pt-BR"/>
        </w:rPr>
      </w:pPr>
      <w:r w:rsidRPr="00297423">
        <w:rPr>
          <w:lang w:eastAsia="pt-BR"/>
        </w:rPr>
        <w:t xml:space="preserve">E-mail: </w:t>
      </w:r>
      <w:hyperlink r:id="rId36" w:history="1">
        <w:r w:rsidRPr="00297423">
          <w:rPr>
            <w:lang w:eastAsia="pt-BR"/>
          </w:rPr>
          <w:t>direito@ufba.br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15 </w:t>
      </w:r>
      <w:hyperlink r:id="rId37" w:tgtFrame="_blank" w:history="1">
        <w:r w:rsidRPr="00297423">
          <w:rPr>
            <w:lang w:eastAsia="pt-BR"/>
          </w:rPr>
          <w:t>FACULDADE DE EDUCAÇÃO</w:t>
        </w:r>
      </w:hyperlink>
    </w:p>
    <w:p w:rsidR="00DE68FC" w:rsidRPr="00297423" w:rsidRDefault="00DE68FC" w:rsidP="00701B68">
      <w:pPr>
        <w:spacing w:after="0"/>
        <w:rPr>
          <w:lang w:eastAsia="pt-BR"/>
        </w:rPr>
      </w:pPr>
      <w:r w:rsidRPr="00297423">
        <w:rPr>
          <w:lang w:eastAsia="pt-BR"/>
        </w:rPr>
        <w:t>End: Av. Reitor Miguel Calmon, s/n - Campus do Canela</w:t>
      </w:r>
    </w:p>
    <w:p w:rsidR="00DE68FC" w:rsidRPr="00297423" w:rsidRDefault="00DE68FC" w:rsidP="00701B68">
      <w:pPr>
        <w:spacing w:after="0"/>
        <w:rPr>
          <w:lang w:eastAsia="pt-BR"/>
        </w:rPr>
      </w:pPr>
      <w:r w:rsidRPr="00297423">
        <w:rPr>
          <w:lang w:eastAsia="pt-BR"/>
        </w:rPr>
        <w:t>CEP: 40110-100 - Salvador- Bahia – Brasil</w:t>
      </w:r>
    </w:p>
    <w:p w:rsidR="00DE68FC" w:rsidRPr="00297423" w:rsidRDefault="00DE68FC" w:rsidP="00701B68">
      <w:pPr>
        <w:spacing w:after="0"/>
        <w:rPr>
          <w:lang w:eastAsia="pt-BR"/>
        </w:rPr>
      </w:pPr>
      <w:r w:rsidRPr="00297423">
        <w:rPr>
          <w:lang w:eastAsia="pt-BR"/>
        </w:rPr>
        <w:t>Tel Geral: +55 71 3283-7272</w:t>
      </w:r>
    </w:p>
    <w:p w:rsidR="00DE68FC" w:rsidRPr="00297423" w:rsidRDefault="00DE68FC" w:rsidP="00701B68">
      <w:pPr>
        <w:spacing w:after="0"/>
        <w:rPr>
          <w:lang w:eastAsia="pt-BR"/>
        </w:rPr>
      </w:pPr>
      <w:r w:rsidRPr="00297423">
        <w:rPr>
          <w:lang w:eastAsia="pt-BR"/>
        </w:rPr>
        <w:t>Secretaria: 3283-7200</w:t>
      </w:r>
    </w:p>
    <w:p w:rsidR="00DE68FC" w:rsidRPr="00297423" w:rsidRDefault="00DE68FC" w:rsidP="00701B68">
      <w:pPr>
        <w:spacing w:after="0"/>
        <w:rPr>
          <w:lang w:eastAsia="pt-BR"/>
        </w:rPr>
      </w:pPr>
      <w:r w:rsidRPr="00297423">
        <w:rPr>
          <w:lang w:eastAsia="pt-BR"/>
        </w:rPr>
        <w:t>Diretoria: 3283-7229/7250</w:t>
      </w:r>
    </w:p>
    <w:p w:rsidR="00DE68FC" w:rsidRPr="00297423" w:rsidRDefault="00DE68FC" w:rsidP="00701B68">
      <w:pPr>
        <w:spacing w:after="0"/>
        <w:rPr>
          <w:lang w:eastAsia="pt-BR"/>
        </w:rPr>
      </w:pPr>
      <w:r w:rsidRPr="00297423">
        <w:rPr>
          <w:lang w:eastAsia="pt-BR"/>
        </w:rPr>
        <w:t>Pós-graduação: 3283-7262/7287</w:t>
      </w:r>
    </w:p>
    <w:p w:rsidR="00DE68FC" w:rsidRPr="00297423" w:rsidRDefault="00DE68FC" w:rsidP="00701B68">
      <w:pPr>
        <w:spacing w:after="0"/>
        <w:rPr>
          <w:lang w:eastAsia="pt-BR"/>
        </w:rPr>
      </w:pPr>
      <w:r w:rsidRPr="00297423">
        <w:rPr>
          <w:lang w:eastAsia="pt-BR"/>
        </w:rPr>
        <w:t>Fax : 3283-7292</w:t>
      </w:r>
    </w:p>
    <w:p w:rsidR="00DE68FC" w:rsidRPr="00297423" w:rsidRDefault="00DE68FC" w:rsidP="00701B68">
      <w:pPr>
        <w:spacing w:after="0"/>
        <w:rPr>
          <w:lang w:eastAsia="pt-BR"/>
        </w:rPr>
      </w:pPr>
      <w:r w:rsidRPr="00297423">
        <w:rPr>
          <w:lang w:eastAsia="pt-BR"/>
        </w:rPr>
        <w:t xml:space="preserve">E-mail: </w:t>
      </w:r>
      <w:hyperlink r:id="rId38" w:history="1">
        <w:r w:rsidRPr="00297423">
          <w:rPr>
            <w:lang w:eastAsia="pt-BR"/>
          </w:rPr>
          <w:t>faced@ufba.br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16 </w:t>
      </w:r>
      <w:hyperlink r:id="rId39" w:tgtFrame="_blank" w:history="1">
        <w:r w:rsidRPr="00297423">
          <w:rPr>
            <w:lang w:eastAsia="pt-BR"/>
          </w:rPr>
          <w:t>FACULDADE DE FARMÁCIA</w:t>
        </w:r>
      </w:hyperlink>
    </w:p>
    <w:p w:rsidR="00DE68FC" w:rsidRPr="00297423" w:rsidRDefault="00DE68FC" w:rsidP="00701B68">
      <w:pPr>
        <w:spacing w:after="0"/>
        <w:rPr>
          <w:lang w:eastAsia="pt-BR"/>
        </w:rPr>
      </w:pPr>
      <w:r w:rsidRPr="00297423">
        <w:rPr>
          <w:lang w:eastAsia="pt-BR"/>
        </w:rPr>
        <w:t>End: Rua Barão de Jeremoabo, s/n - Campus Universitário de Ondina</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 Direto: 3283-6900</w:t>
      </w:r>
    </w:p>
    <w:p w:rsidR="00DE68FC" w:rsidRPr="00297423" w:rsidRDefault="00DE68FC" w:rsidP="00701B68">
      <w:pPr>
        <w:spacing w:after="0"/>
        <w:rPr>
          <w:lang w:eastAsia="pt-BR"/>
        </w:rPr>
      </w:pPr>
      <w:r w:rsidRPr="00297423">
        <w:rPr>
          <w:lang w:eastAsia="pt-BR"/>
        </w:rPr>
        <w:t>Tel Geral: 3283-9619</w:t>
      </w:r>
    </w:p>
    <w:p w:rsidR="00DE68FC" w:rsidRPr="00297423" w:rsidRDefault="00DE68FC" w:rsidP="00701B68">
      <w:pPr>
        <w:spacing w:after="0"/>
        <w:rPr>
          <w:lang w:eastAsia="pt-BR"/>
        </w:rPr>
      </w:pPr>
      <w:r w:rsidRPr="00297423">
        <w:rPr>
          <w:lang w:eastAsia="pt-BR"/>
        </w:rPr>
        <w:t>Fax: 3283-6949</w:t>
      </w:r>
    </w:p>
    <w:p w:rsidR="00DE68FC" w:rsidRPr="00297423" w:rsidRDefault="00DE68FC" w:rsidP="00701B68">
      <w:pPr>
        <w:spacing w:after="0"/>
        <w:rPr>
          <w:lang w:eastAsia="pt-BR"/>
        </w:rPr>
      </w:pPr>
      <w:r w:rsidRPr="00297423">
        <w:rPr>
          <w:lang w:eastAsia="pt-BR"/>
        </w:rPr>
        <w:t xml:space="preserve">E-mail: </w:t>
      </w:r>
      <w:hyperlink r:id="rId40" w:history="1">
        <w:r w:rsidRPr="00297423">
          <w:rPr>
            <w:lang w:eastAsia="pt-BR"/>
          </w:rPr>
          <w:t>dirfar@ufba.br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17 </w:t>
      </w:r>
      <w:hyperlink r:id="rId41" w:tgtFrame="_blank" w:history="1">
        <w:r w:rsidRPr="00297423">
          <w:rPr>
            <w:lang w:eastAsia="pt-BR"/>
          </w:rPr>
          <w:t>FACULDADE DE FILOSOFIA E CIÊNCIAS HUMANAS</w:t>
        </w:r>
      </w:hyperlink>
    </w:p>
    <w:p w:rsidR="00DE68FC" w:rsidRPr="00297423" w:rsidRDefault="00DE68FC" w:rsidP="00701B68">
      <w:pPr>
        <w:spacing w:after="0"/>
        <w:rPr>
          <w:lang w:eastAsia="pt-BR"/>
        </w:rPr>
      </w:pPr>
      <w:r w:rsidRPr="00297423">
        <w:rPr>
          <w:lang w:eastAsia="pt-BR"/>
        </w:rPr>
        <w:t>End: Rua Aristides Novis, 197 – Federação</w:t>
      </w:r>
    </w:p>
    <w:p w:rsidR="00DE68FC" w:rsidRPr="00297423" w:rsidRDefault="00DE68FC" w:rsidP="00701B68">
      <w:pPr>
        <w:spacing w:after="0"/>
        <w:rPr>
          <w:lang w:eastAsia="pt-BR"/>
        </w:rPr>
      </w:pPr>
      <w:r w:rsidRPr="00297423">
        <w:rPr>
          <w:lang w:eastAsia="pt-BR"/>
        </w:rPr>
        <w:t>CEP: 40210-909 Salvador- BA</w:t>
      </w:r>
    </w:p>
    <w:p w:rsidR="00DE68FC" w:rsidRPr="00297423" w:rsidRDefault="00DE68FC" w:rsidP="00701B68">
      <w:pPr>
        <w:spacing w:after="0"/>
        <w:rPr>
          <w:lang w:eastAsia="pt-BR"/>
        </w:rPr>
      </w:pPr>
      <w:r w:rsidRPr="00297423">
        <w:rPr>
          <w:lang w:eastAsia="pt-BR"/>
        </w:rPr>
        <w:t>Tel Direto: 3331-2755</w:t>
      </w:r>
    </w:p>
    <w:p w:rsidR="00DE68FC" w:rsidRPr="00297423" w:rsidRDefault="00DE68FC" w:rsidP="00701B68">
      <w:pPr>
        <w:spacing w:after="0"/>
        <w:rPr>
          <w:lang w:eastAsia="pt-BR"/>
        </w:rPr>
      </w:pPr>
      <w:r w:rsidRPr="00297423">
        <w:rPr>
          <w:lang w:eastAsia="pt-BR"/>
        </w:rPr>
        <w:t>Tel Geral: 3283-6431</w:t>
      </w:r>
    </w:p>
    <w:p w:rsidR="00DE68FC" w:rsidRPr="00297423" w:rsidRDefault="00DE68FC" w:rsidP="00701B68">
      <w:pPr>
        <w:spacing w:after="0"/>
        <w:rPr>
          <w:lang w:eastAsia="pt-BR"/>
        </w:rPr>
      </w:pPr>
      <w:r w:rsidRPr="00297423">
        <w:rPr>
          <w:lang w:eastAsia="pt-BR"/>
        </w:rPr>
        <w:t>Fax : 3331-2755, 3247-2978</w:t>
      </w:r>
    </w:p>
    <w:p w:rsidR="00DE68FC" w:rsidRPr="00297423" w:rsidRDefault="00DE68FC" w:rsidP="00701B68">
      <w:pPr>
        <w:spacing w:after="0"/>
        <w:rPr>
          <w:lang w:eastAsia="pt-BR"/>
        </w:rPr>
      </w:pPr>
      <w:r w:rsidRPr="00297423">
        <w:rPr>
          <w:lang w:eastAsia="pt-BR"/>
        </w:rPr>
        <w:t xml:space="preserve">E-mail: </w:t>
      </w:r>
      <w:hyperlink r:id="rId42" w:history="1">
        <w:r w:rsidRPr="00297423">
          <w:rPr>
            <w:lang w:eastAsia="pt-BR"/>
          </w:rPr>
          <w:t>ffch@ufba.br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18 </w:t>
      </w:r>
      <w:hyperlink r:id="rId43" w:tgtFrame="_blank" w:history="1">
        <w:r w:rsidRPr="00297423">
          <w:rPr>
            <w:lang w:eastAsia="pt-BR"/>
          </w:rPr>
          <w:t>FACULDADE DE MEDICINA DA BAHIA</w:t>
        </w:r>
      </w:hyperlink>
    </w:p>
    <w:p w:rsidR="00DE68FC" w:rsidRPr="00297423" w:rsidRDefault="00DE68FC" w:rsidP="00701B68">
      <w:pPr>
        <w:spacing w:after="0"/>
        <w:rPr>
          <w:lang w:eastAsia="pt-BR"/>
        </w:rPr>
      </w:pPr>
      <w:r w:rsidRPr="00297423">
        <w:rPr>
          <w:lang w:eastAsia="pt-BR"/>
        </w:rPr>
        <w:t>End: Largo Terreiro de Jesus, s/n – Pelourinho</w:t>
      </w:r>
    </w:p>
    <w:p w:rsidR="00DE68FC" w:rsidRPr="00297423" w:rsidRDefault="00DE68FC" w:rsidP="00701B68">
      <w:pPr>
        <w:spacing w:after="0"/>
        <w:rPr>
          <w:lang w:eastAsia="pt-BR"/>
        </w:rPr>
      </w:pPr>
      <w:r w:rsidRPr="00297423">
        <w:rPr>
          <w:lang w:eastAsia="pt-BR"/>
        </w:rPr>
        <w:t>CEP: 40026-010 Salvador BA</w:t>
      </w:r>
    </w:p>
    <w:p w:rsidR="00DE68FC" w:rsidRPr="00297423" w:rsidRDefault="00DE68FC" w:rsidP="00701B68">
      <w:pPr>
        <w:spacing w:after="0"/>
        <w:rPr>
          <w:lang w:eastAsia="pt-BR"/>
        </w:rPr>
      </w:pPr>
      <w:r w:rsidRPr="00297423">
        <w:rPr>
          <w:lang w:eastAsia="pt-BR"/>
        </w:rPr>
        <w:t>Tel Direto: 3283-5561</w:t>
      </w:r>
    </w:p>
    <w:p w:rsidR="00DE68FC" w:rsidRPr="00297423" w:rsidRDefault="00DE68FC" w:rsidP="00701B68">
      <w:pPr>
        <w:spacing w:after="0"/>
        <w:rPr>
          <w:lang w:eastAsia="pt-BR"/>
        </w:rPr>
      </w:pPr>
      <w:r w:rsidRPr="00297423">
        <w:rPr>
          <w:lang w:eastAsia="pt-BR"/>
        </w:rPr>
        <w:t>Tel Geral: 3283-5577 / 5568</w:t>
      </w:r>
    </w:p>
    <w:p w:rsidR="00DE68FC" w:rsidRPr="00297423" w:rsidRDefault="00DE68FC" w:rsidP="00701B68">
      <w:pPr>
        <w:spacing w:after="0"/>
        <w:rPr>
          <w:lang w:eastAsia="pt-BR"/>
        </w:rPr>
      </w:pPr>
      <w:r w:rsidRPr="00297423">
        <w:rPr>
          <w:lang w:eastAsia="pt-BR"/>
        </w:rPr>
        <w:t>Fax: 3283-5567</w:t>
      </w:r>
    </w:p>
    <w:p w:rsidR="00DE68FC" w:rsidRPr="00297423" w:rsidRDefault="00DE68FC" w:rsidP="00701B68">
      <w:pPr>
        <w:spacing w:after="0"/>
        <w:rPr>
          <w:lang w:eastAsia="pt-BR"/>
        </w:rPr>
      </w:pPr>
      <w:r w:rsidRPr="00297423">
        <w:rPr>
          <w:lang w:eastAsia="pt-BR"/>
        </w:rPr>
        <w:t xml:space="preserve">E-mail: </w:t>
      </w:r>
      <w:hyperlink r:id="rId44" w:history="1">
        <w:r w:rsidRPr="00297423">
          <w:rPr>
            <w:lang w:eastAsia="pt-BR"/>
          </w:rPr>
          <w:t>medicina@ufba.br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19 PAC - PAVILHÃO DE AULAS DO CANELA</w:t>
      </w:r>
    </w:p>
    <w:p w:rsidR="00DE68FC" w:rsidRPr="00297423" w:rsidRDefault="00DE68FC" w:rsidP="00701B68">
      <w:pPr>
        <w:spacing w:after="0"/>
        <w:rPr>
          <w:lang w:eastAsia="pt-BR"/>
        </w:rPr>
      </w:pPr>
      <w:r w:rsidRPr="00297423">
        <w:rPr>
          <w:lang w:eastAsia="pt-BR"/>
        </w:rPr>
        <w:t>End.: Av. Reitor Miguel Calmon, s/n - Vale do Canela</w:t>
      </w:r>
    </w:p>
    <w:p w:rsidR="00DE68FC" w:rsidRPr="00297423" w:rsidRDefault="00DE68FC" w:rsidP="00701B68">
      <w:pPr>
        <w:spacing w:after="0"/>
        <w:rPr>
          <w:lang w:eastAsia="pt-BR"/>
        </w:rPr>
      </w:pPr>
      <w:r w:rsidRPr="00297423">
        <w:rPr>
          <w:lang w:eastAsia="pt-BR"/>
        </w:rPr>
        <w:t>CEP: 40110-905 Salvador BA</w:t>
      </w:r>
    </w:p>
    <w:p w:rsidR="00DE68FC" w:rsidRPr="00297423" w:rsidRDefault="00DE68FC" w:rsidP="00701B68">
      <w:pPr>
        <w:spacing w:after="0"/>
        <w:rPr>
          <w:lang w:eastAsia="pt-BR"/>
        </w:rPr>
      </w:pPr>
      <w:r w:rsidRPr="00297423">
        <w:rPr>
          <w:lang w:eastAsia="pt-BR"/>
        </w:rPr>
        <w:t>Tel.: 3283-8850</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20 </w:t>
      </w:r>
      <w:hyperlink r:id="rId45" w:tgtFrame="_blank" w:history="1">
        <w:r w:rsidRPr="00297423">
          <w:rPr>
            <w:lang w:eastAsia="pt-BR"/>
          </w:rPr>
          <w:t>FACULDADE DE ODONTOLOGIA</w:t>
        </w:r>
      </w:hyperlink>
    </w:p>
    <w:p w:rsidR="00DE68FC" w:rsidRPr="00297423" w:rsidRDefault="00DE68FC" w:rsidP="00701B68">
      <w:pPr>
        <w:spacing w:after="0"/>
        <w:rPr>
          <w:lang w:eastAsia="pt-BR"/>
        </w:rPr>
      </w:pPr>
      <w:r w:rsidRPr="00297423">
        <w:rPr>
          <w:lang w:eastAsia="pt-BR"/>
        </w:rPr>
        <w:t>End: Av. Araújo Pinho, 62 – Canela</w:t>
      </w:r>
    </w:p>
    <w:p w:rsidR="00DE68FC" w:rsidRPr="00297423" w:rsidRDefault="00DE68FC" w:rsidP="00701B68">
      <w:pPr>
        <w:spacing w:after="0"/>
        <w:rPr>
          <w:lang w:eastAsia="pt-BR"/>
        </w:rPr>
      </w:pPr>
      <w:r w:rsidRPr="00297423">
        <w:rPr>
          <w:lang w:eastAsia="pt-BR"/>
        </w:rPr>
        <w:t>CEP: 40110-912 Salvador- BA</w:t>
      </w:r>
    </w:p>
    <w:p w:rsidR="00DE68FC" w:rsidRPr="00297423" w:rsidRDefault="00DE68FC" w:rsidP="00701B68">
      <w:pPr>
        <w:spacing w:after="0"/>
        <w:rPr>
          <w:lang w:eastAsia="pt-BR"/>
        </w:rPr>
      </w:pPr>
      <w:r w:rsidRPr="00297423">
        <w:rPr>
          <w:lang w:eastAsia="pt-BR"/>
        </w:rPr>
        <w:t>Tel Direto: 3283-8964</w:t>
      </w:r>
    </w:p>
    <w:p w:rsidR="00DE68FC" w:rsidRPr="00297423" w:rsidRDefault="00DE68FC" w:rsidP="00701B68">
      <w:pPr>
        <w:spacing w:after="0"/>
        <w:rPr>
          <w:lang w:eastAsia="pt-BR"/>
        </w:rPr>
      </w:pPr>
      <w:r w:rsidRPr="00297423">
        <w:rPr>
          <w:lang w:eastAsia="pt-BR"/>
        </w:rPr>
        <w:t>Tels Gerais: 3283-8980 / 8982</w:t>
      </w:r>
    </w:p>
    <w:p w:rsidR="00DE68FC" w:rsidRPr="00297423" w:rsidRDefault="00DE68FC" w:rsidP="00701B68">
      <w:pPr>
        <w:spacing w:after="0"/>
        <w:rPr>
          <w:lang w:eastAsia="pt-BR"/>
        </w:rPr>
      </w:pPr>
      <w:r w:rsidRPr="00297423">
        <w:rPr>
          <w:lang w:eastAsia="pt-BR"/>
        </w:rPr>
        <w:t>Fax: 3283-8962</w:t>
      </w:r>
    </w:p>
    <w:p w:rsidR="00DE68FC" w:rsidRPr="00297423" w:rsidRDefault="00DE68FC" w:rsidP="00701B68">
      <w:pPr>
        <w:spacing w:after="0"/>
        <w:rPr>
          <w:lang w:eastAsia="pt-BR"/>
        </w:rPr>
      </w:pPr>
      <w:r w:rsidRPr="00297423">
        <w:rPr>
          <w:lang w:eastAsia="pt-BR"/>
        </w:rPr>
        <w:t xml:space="preserve">E-mail: </w:t>
      </w:r>
      <w:hyperlink r:id="rId46" w:history="1">
        <w:r w:rsidRPr="00297423">
          <w:rPr>
            <w:lang w:eastAsia="pt-BR"/>
          </w:rPr>
          <w:t>odo@ufba.br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21 </w:t>
      </w:r>
      <w:hyperlink r:id="rId47" w:tgtFrame="_blank" w:history="1">
        <w:r w:rsidRPr="00297423">
          <w:rPr>
            <w:lang w:eastAsia="pt-BR"/>
          </w:rPr>
          <w:t>INSTITUTO DE BIOLOGIA</w:t>
        </w:r>
      </w:hyperlink>
    </w:p>
    <w:p w:rsidR="00DE68FC" w:rsidRPr="00297423" w:rsidRDefault="00DE68FC" w:rsidP="00701B68">
      <w:pPr>
        <w:spacing w:after="0"/>
        <w:rPr>
          <w:lang w:eastAsia="pt-BR"/>
        </w:rPr>
      </w:pPr>
      <w:r w:rsidRPr="00297423">
        <w:rPr>
          <w:lang w:eastAsia="pt-BR"/>
        </w:rPr>
        <w:t>End: Rua Barão de Jeremoabo, s/n - Campus Universitário de Ondina</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 xml:space="preserve">Tel Secretaria: 3283-6590 </w:t>
      </w:r>
    </w:p>
    <w:p w:rsidR="00DE68FC" w:rsidRPr="00297423" w:rsidRDefault="00DE68FC" w:rsidP="00701B68">
      <w:pPr>
        <w:spacing w:after="0"/>
        <w:rPr>
          <w:lang w:eastAsia="pt-BR"/>
        </w:rPr>
      </w:pPr>
      <w:r w:rsidRPr="00297423">
        <w:rPr>
          <w:lang w:eastAsia="pt-BR"/>
        </w:rPr>
        <w:t>Tel Direto: 3283-6512</w:t>
      </w:r>
    </w:p>
    <w:p w:rsidR="00DE68FC" w:rsidRPr="00297423" w:rsidRDefault="00DE68FC" w:rsidP="00701B68">
      <w:pPr>
        <w:spacing w:after="0"/>
        <w:rPr>
          <w:lang w:eastAsia="pt-BR"/>
        </w:rPr>
      </w:pPr>
      <w:r w:rsidRPr="00297423">
        <w:rPr>
          <w:lang w:eastAsia="pt-BR"/>
        </w:rPr>
        <w:t>Fax : 3283-6511</w:t>
      </w:r>
    </w:p>
    <w:p w:rsidR="00DE68FC" w:rsidRPr="00297423" w:rsidRDefault="00DE68FC" w:rsidP="00701B68">
      <w:pPr>
        <w:spacing w:after="0"/>
        <w:rPr>
          <w:lang w:eastAsia="pt-BR"/>
        </w:rPr>
      </w:pPr>
      <w:r w:rsidRPr="00297423">
        <w:rPr>
          <w:lang w:eastAsia="pt-BR"/>
        </w:rPr>
        <w:t xml:space="preserve">E-mail: </w:t>
      </w:r>
      <w:hyperlink r:id="rId48" w:history="1">
        <w:r w:rsidRPr="00297423">
          <w:rPr>
            <w:lang w:eastAsia="pt-BR"/>
          </w:rPr>
          <w:t xml:space="preserve">ibio@ufba.br </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22 ICI - </w:t>
      </w:r>
      <w:hyperlink r:id="rId49" w:tgtFrame="_blank" w:history="1">
        <w:r w:rsidRPr="00297423">
          <w:rPr>
            <w:lang w:eastAsia="pt-BR"/>
          </w:rPr>
          <w:t>INSTITUTO DE CIÊNCIA DA INFORMAÇÃO</w:t>
        </w:r>
      </w:hyperlink>
    </w:p>
    <w:p w:rsidR="00DE68FC" w:rsidRPr="00297423" w:rsidRDefault="00DE68FC" w:rsidP="00701B68">
      <w:pPr>
        <w:spacing w:after="0"/>
        <w:rPr>
          <w:lang w:eastAsia="pt-BR"/>
        </w:rPr>
      </w:pPr>
      <w:r w:rsidRPr="00297423">
        <w:rPr>
          <w:lang w:eastAsia="pt-BR"/>
        </w:rPr>
        <w:t>End: Av Reitor Miguel Calmon, s/n - Vale do Canela</w:t>
      </w:r>
    </w:p>
    <w:p w:rsidR="00DE68FC" w:rsidRPr="00297423" w:rsidRDefault="00DE68FC" w:rsidP="00701B68">
      <w:pPr>
        <w:spacing w:after="0"/>
        <w:rPr>
          <w:lang w:eastAsia="pt-BR"/>
        </w:rPr>
      </w:pPr>
      <w:r w:rsidRPr="00297423">
        <w:rPr>
          <w:lang w:eastAsia="pt-BR"/>
        </w:rPr>
        <w:t>CEP: 40110-906 Salvador- BA</w:t>
      </w:r>
    </w:p>
    <w:p w:rsidR="00DE68FC" w:rsidRPr="00297423" w:rsidRDefault="00DE68FC" w:rsidP="00701B68">
      <w:pPr>
        <w:spacing w:after="0"/>
        <w:rPr>
          <w:lang w:eastAsia="pt-BR"/>
        </w:rPr>
      </w:pPr>
      <w:r w:rsidRPr="00297423">
        <w:rPr>
          <w:lang w:eastAsia="pt-BR"/>
        </w:rPr>
        <w:t>Tel Direto: 3283-7746</w:t>
      </w:r>
    </w:p>
    <w:p w:rsidR="00DE68FC" w:rsidRPr="00297423" w:rsidRDefault="00DE68FC" w:rsidP="00701B68">
      <w:pPr>
        <w:spacing w:after="0"/>
        <w:rPr>
          <w:lang w:eastAsia="pt-BR"/>
        </w:rPr>
      </w:pPr>
      <w:r w:rsidRPr="00297423">
        <w:rPr>
          <w:lang w:eastAsia="pt-BR"/>
        </w:rPr>
        <w:t>Tel Geral: 3283-7745</w:t>
      </w:r>
    </w:p>
    <w:p w:rsidR="00DE68FC" w:rsidRPr="00297423" w:rsidRDefault="00DE68FC" w:rsidP="00701B68">
      <w:pPr>
        <w:spacing w:after="0"/>
        <w:rPr>
          <w:lang w:eastAsia="pt-BR"/>
        </w:rPr>
      </w:pPr>
      <w:r w:rsidRPr="00297423">
        <w:rPr>
          <w:lang w:eastAsia="pt-BR"/>
        </w:rPr>
        <w:t>Fax : 3283-7746</w:t>
      </w:r>
    </w:p>
    <w:p w:rsidR="00DE68FC" w:rsidRPr="00297423" w:rsidRDefault="00DE68FC" w:rsidP="00701B68">
      <w:pPr>
        <w:spacing w:after="0"/>
        <w:rPr>
          <w:lang w:eastAsia="pt-BR"/>
        </w:rPr>
      </w:pPr>
      <w:r w:rsidRPr="00297423">
        <w:rPr>
          <w:lang w:eastAsia="pt-BR"/>
        </w:rPr>
        <w:t xml:space="preserve">E-mail: </w:t>
      </w:r>
      <w:hyperlink r:id="rId50" w:history="1">
        <w:r w:rsidRPr="00297423">
          <w:rPr>
            <w:lang w:eastAsia="pt-BR"/>
          </w:rPr>
          <w:t>ici@ufba.br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23 ICS - </w:t>
      </w:r>
      <w:hyperlink r:id="rId51" w:tgtFrame="_blank" w:history="1">
        <w:r w:rsidRPr="00297423">
          <w:rPr>
            <w:lang w:eastAsia="pt-BR"/>
          </w:rPr>
          <w:t xml:space="preserve">INSTITUTO DE CIÊNCIAS DA SAÚDE </w:t>
        </w:r>
      </w:hyperlink>
    </w:p>
    <w:p w:rsidR="00DE68FC" w:rsidRPr="00297423" w:rsidRDefault="00DE68FC" w:rsidP="00701B68">
      <w:pPr>
        <w:spacing w:after="0"/>
        <w:rPr>
          <w:lang w:eastAsia="pt-BR"/>
        </w:rPr>
      </w:pPr>
      <w:r w:rsidRPr="00297423">
        <w:rPr>
          <w:lang w:eastAsia="pt-BR"/>
        </w:rPr>
        <w:t>End: Av. Reitor Miguel Calmon, s/n - Vale do Canela</w:t>
      </w:r>
    </w:p>
    <w:p w:rsidR="00DE68FC" w:rsidRPr="00297423" w:rsidRDefault="00DE68FC" w:rsidP="00701B68">
      <w:pPr>
        <w:spacing w:after="0"/>
        <w:rPr>
          <w:lang w:eastAsia="pt-BR"/>
        </w:rPr>
      </w:pPr>
      <w:r w:rsidRPr="00297423">
        <w:rPr>
          <w:lang w:eastAsia="pt-BR"/>
        </w:rPr>
        <w:t>CEP: 40110-902 Salvador- BA</w:t>
      </w:r>
    </w:p>
    <w:p w:rsidR="00DE68FC" w:rsidRPr="00297423" w:rsidRDefault="00DE68FC" w:rsidP="00701B68">
      <w:pPr>
        <w:spacing w:after="0"/>
        <w:rPr>
          <w:lang w:eastAsia="pt-BR"/>
        </w:rPr>
      </w:pPr>
      <w:r w:rsidRPr="00297423">
        <w:rPr>
          <w:lang w:eastAsia="pt-BR"/>
        </w:rPr>
        <w:t>Tel Geral: 3283-8885</w:t>
      </w:r>
    </w:p>
    <w:p w:rsidR="00DE68FC" w:rsidRPr="00297423" w:rsidRDefault="00DE68FC" w:rsidP="00701B68">
      <w:pPr>
        <w:spacing w:after="0"/>
        <w:rPr>
          <w:lang w:eastAsia="pt-BR"/>
        </w:rPr>
      </w:pPr>
      <w:r w:rsidRPr="00297423">
        <w:rPr>
          <w:lang w:eastAsia="pt-BR"/>
        </w:rPr>
        <w:t>Fax : 3283-8894</w:t>
      </w:r>
    </w:p>
    <w:p w:rsidR="00DE68FC" w:rsidRPr="00297423" w:rsidRDefault="00DE68FC" w:rsidP="00701B68">
      <w:pPr>
        <w:spacing w:after="0"/>
        <w:rPr>
          <w:lang w:eastAsia="pt-BR"/>
        </w:rPr>
      </w:pPr>
      <w:r w:rsidRPr="00297423">
        <w:rPr>
          <w:lang w:eastAsia="pt-BR"/>
        </w:rPr>
        <w:t xml:space="preserve">E-mail: </w:t>
      </w:r>
      <w:hyperlink r:id="rId52" w:history="1">
        <w:r w:rsidRPr="00297423">
          <w:rPr>
            <w:lang w:eastAsia="pt-BR"/>
          </w:rPr>
          <w:t>ics@ufba.br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24 </w:t>
      </w:r>
      <w:hyperlink r:id="rId53" w:tgtFrame="_blank" w:history="1">
        <w:r w:rsidRPr="00297423">
          <w:rPr>
            <w:lang w:eastAsia="pt-BR"/>
          </w:rPr>
          <w:t>INSTITUTO DE FÍSICA</w:t>
        </w:r>
      </w:hyperlink>
    </w:p>
    <w:p w:rsidR="00DE68FC" w:rsidRPr="00297423" w:rsidRDefault="00DE68FC" w:rsidP="00701B68">
      <w:pPr>
        <w:spacing w:after="0"/>
        <w:rPr>
          <w:lang w:eastAsia="pt-BR"/>
        </w:rPr>
      </w:pPr>
      <w:r w:rsidRPr="00297423">
        <w:rPr>
          <w:lang w:eastAsia="pt-BR"/>
        </w:rPr>
        <w:t xml:space="preserve">End: Rua Barão de Jeremoabo, s/n - Campus Universitário de Ondina </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 Geral: 3283-6600</w:t>
      </w:r>
    </w:p>
    <w:p w:rsidR="00DE68FC" w:rsidRPr="00297423" w:rsidRDefault="00DE68FC" w:rsidP="00701B68">
      <w:pPr>
        <w:spacing w:after="0"/>
        <w:rPr>
          <w:lang w:eastAsia="pt-BR"/>
        </w:rPr>
      </w:pPr>
      <w:r w:rsidRPr="00297423">
        <w:rPr>
          <w:lang w:eastAsia="pt-BR"/>
        </w:rPr>
        <w:t>Fax: 2383-6606</w:t>
      </w:r>
    </w:p>
    <w:p w:rsidR="00DE68FC" w:rsidRPr="00297423" w:rsidRDefault="00DE68FC" w:rsidP="00701B68">
      <w:pPr>
        <w:spacing w:after="0"/>
        <w:rPr>
          <w:lang w:eastAsia="pt-BR"/>
        </w:rPr>
      </w:pPr>
      <w:r w:rsidRPr="00297423">
        <w:rPr>
          <w:lang w:eastAsia="pt-BR"/>
        </w:rPr>
        <w:t xml:space="preserve">E-mail: </w:t>
      </w:r>
      <w:hyperlink r:id="rId54" w:history="1">
        <w:r w:rsidRPr="00297423">
          <w:rPr>
            <w:lang w:eastAsia="pt-BR"/>
          </w:rPr>
          <w:t>fis@ufba.br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25 </w:t>
      </w:r>
      <w:hyperlink r:id="rId55" w:tgtFrame="_blank" w:history="1">
        <w:r w:rsidRPr="00297423">
          <w:rPr>
            <w:lang w:eastAsia="pt-BR"/>
          </w:rPr>
          <w:t>INSTITUTO DE GEOCIÊNCIAS</w:t>
        </w:r>
      </w:hyperlink>
    </w:p>
    <w:p w:rsidR="00DE68FC" w:rsidRPr="00297423" w:rsidRDefault="00DE68FC" w:rsidP="00701B68">
      <w:pPr>
        <w:spacing w:after="0"/>
        <w:rPr>
          <w:lang w:eastAsia="pt-BR"/>
        </w:rPr>
      </w:pPr>
      <w:r w:rsidRPr="00297423">
        <w:rPr>
          <w:lang w:eastAsia="pt-BR"/>
        </w:rPr>
        <w:t xml:space="preserve">End: Rua Barão de Jeremoabo, s/n - Campus Universitário de Ondina </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 Direto: 3283-8574</w:t>
      </w:r>
    </w:p>
    <w:p w:rsidR="00DE68FC" w:rsidRPr="00297423" w:rsidRDefault="00DE68FC" w:rsidP="00701B68">
      <w:pPr>
        <w:spacing w:after="0"/>
        <w:rPr>
          <w:lang w:eastAsia="pt-BR"/>
        </w:rPr>
      </w:pPr>
      <w:r w:rsidRPr="00297423">
        <w:rPr>
          <w:lang w:eastAsia="pt-BR"/>
        </w:rPr>
        <w:t>Tel Geral: 3283-8600</w:t>
      </w:r>
    </w:p>
    <w:p w:rsidR="00DE68FC" w:rsidRPr="00297423" w:rsidRDefault="00DE68FC" w:rsidP="00701B68">
      <w:pPr>
        <w:spacing w:after="0"/>
        <w:rPr>
          <w:lang w:eastAsia="pt-BR"/>
        </w:rPr>
      </w:pPr>
      <w:r w:rsidRPr="00297423">
        <w:rPr>
          <w:lang w:eastAsia="pt-BR"/>
        </w:rPr>
        <w:t>Fax : 3247-2486</w:t>
      </w:r>
    </w:p>
    <w:p w:rsidR="00DE68FC" w:rsidRPr="00297423" w:rsidRDefault="00DE68FC" w:rsidP="00701B68">
      <w:pPr>
        <w:spacing w:after="0"/>
        <w:rPr>
          <w:lang w:eastAsia="pt-BR"/>
        </w:rPr>
      </w:pPr>
      <w:r w:rsidRPr="00297423">
        <w:rPr>
          <w:lang w:eastAsia="pt-BR"/>
        </w:rPr>
        <w:t xml:space="preserve">E-mail: </w:t>
      </w:r>
      <w:hyperlink r:id="rId56" w:history="1">
        <w:r w:rsidRPr="00297423">
          <w:rPr>
            <w:lang w:eastAsia="pt-BR"/>
          </w:rPr>
          <w:t>geo@ufba.br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26 IHAC - </w:t>
      </w:r>
      <w:hyperlink r:id="rId57" w:tgtFrame="_blank" w:history="1">
        <w:r w:rsidRPr="00297423">
          <w:rPr>
            <w:lang w:eastAsia="pt-BR"/>
          </w:rPr>
          <w:t xml:space="preserve">INSTITUTO DE HUMANIDADES, ARTES E CIÊNCIAS PROFESSOR MILTON SANTOS </w:t>
        </w:r>
      </w:hyperlink>
    </w:p>
    <w:p w:rsidR="00DE68FC" w:rsidRPr="00297423" w:rsidRDefault="00DE68FC" w:rsidP="00701B68">
      <w:pPr>
        <w:spacing w:after="0"/>
        <w:rPr>
          <w:lang w:eastAsia="pt-BR"/>
        </w:rPr>
      </w:pPr>
      <w:r w:rsidRPr="00297423">
        <w:rPr>
          <w:lang w:eastAsia="pt-BR"/>
        </w:rPr>
        <w:t>End: PAF III - Rua Barão de Jeremoabo, s/n - Campus Universitário de Ondina</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 Direto: 3283-6790</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27 </w:t>
      </w:r>
      <w:hyperlink r:id="rId58" w:tgtFrame="_blank" w:history="1">
        <w:r w:rsidRPr="00297423">
          <w:rPr>
            <w:lang w:eastAsia="pt-BR"/>
          </w:rPr>
          <w:t>INSTITUTO DE LETRAS</w:t>
        </w:r>
      </w:hyperlink>
    </w:p>
    <w:p w:rsidR="00DE68FC" w:rsidRPr="00297423" w:rsidRDefault="00DE68FC" w:rsidP="00701B68">
      <w:pPr>
        <w:spacing w:after="0"/>
        <w:rPr>
          <w:lang w:eastAsia="pt-BR"/>
        </w:rPr>
      </w:pPr>
      <w:r w:rsidRPr="00297423">
        <w:rPr>
          <w:lang w:eastAsia="pt-BR"/>
        </w:rPr>
        <w:t xml:space="preserve">End: Rua Barão de Jeremoabo, s/n - Campus Universitário de Ondina </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 Geral: 3283-6206</w:t>
      </w:r>
    </w:p>
    <w:p w:rsidR="00DE68FC" w:rsidRPr="00297423" w:rsidRDefault="00DE68FC" w:rsidP="00701B68">
      <w:pPr>
        <w:spacing w:after="0"/>
        <w:rPr>
          <w:lang w:eastAsia="pt-BR"/>
        </w:rPr>
      </w:pPr>
      <w:r w:rsidRPr="00297423">
        <w:rPr>
          <w:lang w:eastAsia="pt-BR"/>
        </w:rPr>
        <w:t>Fax : 3283-6208</w:t>
      </w:r>
    </w:p>
    <w:p w:rsidR="00DE68FC" w:rsidRPr="00297423" w:rsidRDefault="00DE68FC" w:rsidP="00701B68">
      <w:pPr>
        <w:spacing w:after="0"/>
        <w:rPr>
          <w:lang w:eastAsia="pt-BR"/>
        </w:rPr>
      </w:pPr>
      <w:r w:rsidRPr="00297423">
        <w:rPr>
          <w:lang w:eastAsia="pt-BR"/>
        </w:rPr>
        <w:t xml:space="preserve">E-mail: </w:t>
      </w:r>
      <w:hyperlink r:id="rId59" w:history="1">
        <w:r w:rsidRPr="00297423">
          <w:rPr>
            <w:lang w:eastAsia="pt-BR"/>
          </w:rPr>
          <w:t>letras@ufba.br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28 </w:t>
      </w:r>
      <w:hyperlink r:id="rId60" w:tgtFrame="_blank" w:history="1">
        <w:r w:rsidRPr="00297423">
          <w:rPr>
            <w:lang w:eastAsia="pt-BR"/>
          </w:rPr>
          <w:t>INSTITUTO DE MATEMÁTICA</w:t>
        </w:r>
      </w:hyperlink>
    </w:p>
    <w:p w:rsidR="00DE68FC" w:rsidRPr="00297423" w:rsidRDefault="00DE68FC" w:rsidP="00701B68">
      <w:pPr>
        <w:spacing w:after="0"/>
        <w:rPr>
          <w:lang w:eastAsia="pt-BR"/>
        </w:rPr>
      </w:pPr>
      <w:r w:rsidRPr="00297423">
        <w:rPr>
          <w:lang w:eastAsia="pt-BR"/>
        </w:rPr>
        <w:t xml:space="preserve">End: Rua Barão de Jeremoabo, s/nº - Campus Universitário de Ondina </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 Direto: 3283-6299/6258</w:t>
      </w:r>
    </w:p>
    <w:p w:rsidR="00DE68FC" w:rsidRPr="00297423" w:rsidRDefault="00DE68FC" w:rsidP="00701B68">
      <w:pPr>
        <w:spacing w:after="0"/>
        <w:rPr>
          <w:lang w:eastAsia="pt-BR"/>
        </w:rPr>
      </w:pPr>
      <w:r w:rsidRPr="00297423">
        <w:rPr>
          <w:lang w:eastAsia="pt-BR"/>
        </w:rPr>
        <w:t>Tel Geral: 3283-6300</w:t>
      </w:r>
    </w:p>
    <w:p w:rsidR="00DE68FC" w:rsidRPr="00297423" w:rsidRDefault="00DE68FC" w:rsidP="00701B68">
      <w:pPr>
        <w:spacing w:after="0"/>
        <w:rPr>
          <w:lang w:eastAsia="pt-BR"/>
        </w:rPr>
      </w:pPr>
      <w:r w:rsidRPr="00297423">
        <w:rPr>
          <w:lang w:eastAsia="pt-BR"/>
        </w:rPr>
        <w:t>Fax : 3283-6276/6275</w:t>
      </w:r>
    </w:p>
    <w:p w:rsidR="00DE68FC" w:rsidRPr="00297423" w:rsidRDefault="00DE68FC" w:rsidP="00701B68">
      <w:pPr>
        <w:spacing w:after="0"/>
        <w:rPr>
          <w:lang w:eastAsia="pt-BR"/>
        </w:rPr>
      </w:pPr>
      <w:r w:rsidRPr="00297423">
        <w:rPr>
          <w:lang w:eastAsia="pt-BR"/>
        </w:rPr>
        <w:t xml:space="preserve">E-mail: </w:t>
      </w:r>
      <w:hyperlink r:id="rId61" w:history="1">
        <w:r w:rsidRPr="00297423">
          <w:rPr>
            <w:lang w:eastAsia="pt-BR"/>
          </w:rPr>
          <w:t>mat@ufba.br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29 </w:t>
      </w:r>
      <w:hyperlink r:id="rId62" w:tgtFrame="_blank" w:history="1">
        <w:r w:rsidRPr="00297423">
          <w:rPr>
            <w:lang w:eastAsia="pt-BR"/>
          </w:rPr>
          <w:t>INSTITUTO MULTIDISCIPLINAR EM SAÚDE</w:t>
        </w:r>
      </w:hyperlink>
    </w:p>
    <w:p w:rsidR="00DE68FC" w:rsidRPr="00297423" w:rsidRDefault="00DE68FC" w:rsidP="00701B68">
      <w:pPr>
        <w:spacing w:after="0"/>
        <w:rPr>
          <w:lang w:eastAsia="pt-BR"/>
        </w:rPr>
      </w:pPr>
      <w:r w:rsidRPr="00297423">
        <w:rPr>
          <w:lang w:eastAsia="pt-BR"/>
        </w:rPr>
        <w:t>End: Av. Olívia Flores, 3000 – Candeias</w:t>
      </w:r>
    </w:p>
    <w:p w:rsidR="00DE68FC" w:rsidRPr="00297423" w:rsidRDefault="00DE68FC" w:rsidP="00701B68">
      <w:pPr>
        <w:spacing w:after="0"/>
        <w:rPr>
          <w:lang w:eastAsia="pt-BR"/>
        </w:rPr>
      </w:pPr>
      <w:r w:rsidRPr="00297423">
        <w:rPr>
          <w:lang w:eastAsia="pt-BR"/>
        </w:rPr>
        <w:t>Campus Universitário Anísio Teixeira</w:t>
      </w:r>
    </w:p>
    <w:p w:rsidR="00DE68FC" w:rsidRPr="00297423" w:rsidRDefault="00DE68FC" w:rsidP="00701B68">
      <w:pPr>
        <w:spacing w:after="0"/>
        <w:rPr>
          <w:lang w:eastAsia="pt-BR"/>
        </w:rPr>
      </w:pPr>
      <w:r w:rsidRPr="00297423">
        <w:rPr>
          <w:lang w:eastAsia="pt-BR"/>
        </w:rPr>
        <w:t>CEP:45055-090 Vitória da Conquista BA</w:t>
      </w:r>
    </w:p>
    <w:p w:rsidR="00DE68FC" w:rsidRPr="00297423" w:rsidRDefault="00DE68FC" w:rsidP="00701B68">
      <w:pPr>
        <w:spacing w:after="0"/>
        <w:rPr>
          <w:lang w:eastAsia="pt-BR"/>
        </w:rPr>
      </w:pPr>
      <w:r w:rsidRPr="00297423">
        <w:rPr>
          <w:lang w:eastAsia="pt-BR"/>
        </w:rPr>
        <w:t>Tel Diretoria: (77) 3424-0093</w:t>
      </w:r>
    </w:p>
    <w:p w:rsidR="00DE68FC" w:rsidRPr="00297423" w:rsidRDefault="00DE68FC" w:rsidP="00701B68">
      <w:pPr>
        <w:spacing w:after="0"/>
        <w:rPr>
          <w:lang w:eastAsia="pt-BR"/>
        </w:rPr>
      </w:pPr>
      <w:r w:rsidRPr="00297423">
        <w:rPr>
          <w:lang w:eastAsia="pt-BR"/>
        </w:rPr>
        <w:t>Tel Núcleo Adminstrativo: (77) 3424-0102</w:t>
      </w:r>
    </w:p>
    <w:p w:rsidR="00DE68FC" w:rsidRPr="00297423" w:rsidRDefault="00DE68FC" w:rsidP="00701B68">
      <w:pPr>
        <w:spacing w:after="0"/>
        <w:rPr>
          <w:lang w:eastAsia="pt-BR"/>
        </w:rPr>
      </w:pPr>
      <w:r w:rsidRPr="00297423">
        <w:rPr>
          <w:lang w:eastAsia="pt-BR"/>
        </w:rPr>
        <w:t>Tel Gerência Técnica: (77) 3424-0306</w:t>
      </w:r>
    </w:p>
    <w:p w:rsidR="00DE68FC" w:rsidRPr="00297423" w:rsidRDefault="00DE68FC" w:rsidP="00701B68">
      <w:pPr>
        <w:spacing w:after="0"/>
        <w:rPr>
          <w:lang w:eastAsia="pt-BR"/>
        </w:rPr>
      </w:pPr>
      <w:r w:rsidRPr="00297423">
        <w:rPr>
          <w:lang w:eastAsia="pt-BR"/>
        </w:rPr>
        <w:t>Tel Núcleo Acadêmico: (77) 3424-0673</w:t>
      </w:r>
    </w:p>
    <w:p w:rsidR="00DE68FC" w:rsidRPr="00297423" w:rsidRDefault="00DE68FC" w:rsidP="00701B68">
      <w:pPr>
        <w:spacing w:after="0"/>
        <w:rPr>
          <w:lang w:eastAsia="pt-BR"/>
        </w:rPr>
      </w:pPr>
      <w:r w:rsidRPr="00297423">
        <w:rPr>
          <w:lang w:eastAsia="pt-BR"/>
        </w:rPr>
        <w:t xml:space="preserve">Email: </w:t>
      </w:r>
      <w:hyperlink r:id="rId63" w:history="1">
        <w:r w:rsidRPr="00297423">
          <w:rPr>
            <w:lang w:eastAsia="pt-BR"/>
          </w:rPr>
          <w:t>catims@ufba.br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30 </w:t>
      </w:r>
      <w:hyperlink r:id="rId64" w:tgtFrame="_blank" w:history="1">
        <w:r w:rsidRPr="00297423">
          <w:rPr>
            <w:lang w:eastAsia="pt-BR"/>
          </w:rPr>
          <w:t xml:space="preserve">INSTITUTO DE PSICOLOGIA </w:t>
        </w:r>
      </w:hyperlink>
    </w:p>
    <w:p w:rsidR="00DE68FC" w:rsidRPr="00297423" w:rsidRDefault="00DE68FC" w:rsidP="00701B68">
      <w:pPr>
        <w:spacing w:after="0"/>
        <w:rPr>
          <w:lang w:eastAsia="pt-BR"/>
        </w:rPr>
      </w:pPr>
      <w:r w:rsidRPr="00297423">
        <w:rPr>
          <w:lang w:eastAsia="pt-BR"/>
        </w:rPr>
        <w:t>End: Rua Aristides Novis, 197 – Federação</w:t>
      </w:r>
    </w:p>
    <w:p w:rsidR="00DE68FC" w:rsidRPr="00297423" w:rsidRDefault="00DE68FC" w:rsidP="00701B68">
      <w:pPr>
        <w:spacing w:after="0"/>
        <w:rPr>
          <w:lang w:eastAsia="pt-BR"/>
        </w:rPr>
      </w:pPr>
      <w:r w:rsidRPr="00297423">
        <w:rPr>
          <w:lang w:eastAsia="pt-BR"/>
        </w:rPr>
        <w:t>CEP: 40210-909 Salvador- BA</w:t>
      </w:r>
    </w:p>
    <w:p w:rsidR="00DE68FC" w:rsidRPr="00297423" w:rsidRDefault="00DE68FC" w:rsidP="00701B68">
      <w:pPr>
        <w:spacing w:after="0"/>
        <w:rPr>
          <w:lang w:eastAsia="pt-BR"/>
        </w:rPr>
      </w:pPr>
      <w:r w:rsidRPr="00297423">
        <w:rPr>
          <w:lang w:eastAsia="pt-BR"/>
        </w:rPr>
        <w:t>Tel Direto: 3283-6437</w:t>
      </w:r>
    </w:p>
    <w:p w:rsidR="00DE68FC" w:rsidRPr="00297423" w:rsidRDefault="00DE68FC" w:rsidP="00701B68">
      <w:pPr>
        <w:spacing w:after="0"/>
        <w:rPr>
          <w:lang w:eastAsia="pt-BR"/>
        </w:rPr>
      </w:pPr>
      <w:r w:rsidRPr="00297423">
        <w:rPr>
          <w:lang w:eastAsia="pt-BR"/>
        </w:rPr>
        <w:t>Tel Geral: 3283-6437</w:t>
      </w:r>
    </w:p>
    <w:p w:rsidR="00DE68FC" w:rsidRPr="00297423" w:rsidRDefault="00DE68FC" w:rsidP="00701B68">
      <w:pPr>
        <w:spacing w:after="0"/>
        <w:rPr>
          <w:lang w:eastAsia="pt-BR"/>
        </w:rPr>
      </w:pPr>
      <w:r w:rsidRPr="00297423">
        <w:rPr>
          <w:lang w:eastAsia="pt-BR"/>
        </w:rPr>
        <w:t>Fax: 3331-2755</w:t>
      </w:r>
    </w:p>
    <w:p w:rsidR="00DE68FC" w:rsidRPr="00297423" w:rsidRDefault="00DE68FC" w:rsidP="00701B68">
      <w:pPr>
        <w:spacing w:after="0"/>
        <w:rPr>
          <w:lang w:eastAsia="pt-BR"/>
        </w:rPr>
      </w:pPr>
      <w:r w:rsidRPr="00297423">
        <w:rPr>
          <w:lang w:eastAsia="pt-BR"/>
        </w:rPr>
        <w:t xml:space="preserve">E-mail: </w:t>
      </w:r>
      <w:hyperlink r:id="rId65" w:history="1">
        <w:r w:rsidRPr="00297423">
          <w:rPr>
            <w:lang w:eastAsia="pt-BR"/>
          </w:rPr>
          <w:t>amchaves@ufba.br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31 </w:t>
      </w:r>
      <w:hyperlink r:id="rId66" w:tgtFrame="_blank" w:history="1">
        <w:r w:rsidRPr="00297423">
          <w:rPr>
            <w:lang w:eastAsia="pt-BR"/>
          </w:rPr>
          <w:t>INSTITUTO DE QUÍMICA</w:t>
        </w:r>
      </w:hyperlink>
    </w:p>
    <w:p w:rsidR="00DE68FC" w:rsidRPr="00297423" w:rsidRDefault="00DE68FC" w:rsidP="00701B68">
      <w:pPr>
        <w:spacing w:after="0"/>
        <w:rPr>
          <w:lang w:eastAsia="pt-BR"/>
        </w:rPr>
      </w:pPr>
      <w:r w:rsidRPr="00297423">
        <w:rPr>
          <w:lang w:eastAsia="pt-BR"/>
        </w:rPr>
        <w:t>End: Rua Barão de Jeremoabo, s/n - Campus Universitário de Ondina</w:t>
      </w:r>
    </w:p>
    <w:p w:rsidR="00DE68FC" w:rsidRPr="00297423" w:rsidRDefault="00DE68FC" w:rsidP="00701B68">
      <w:pPr>
        <w:spacing w:after="0"/>
        <w:rPr>
          <w:lang w:eastAsia="pt-BR"/>
        </w:rPr>
      </w:pPr>
      <w:r w:rsidRPr="00297423">
        <w:rPr>
          <w:lang w:eastAsia="pt-BR"/>
        </w:rPr>
        <w:t>CEP: 40170-115 Salvador- BA</w:t>
      </w:r>
    </w:p>
    <w:p w:rsidR="00DE68FC" w:rsidRPr="00297423" w:rsidRDefault="00DE68FC" w:rsidP="00701B68">
      <w:pPr>
        <w:spacing w:after="0"/>
        <w:rPr>
          <w:lang w:eastAsia="pt-BR"/>
        </w:rPr>
      </w:pPr>
      <w:r w:rsidRPr="00297423">
        <w:rPr>
          <w:lang w:eastAsia="pt-BR"/>
        </w:rPr>
        <w:t>Tel. Secret. Direção: 3283-6802</w:t>
      </w:r>
    </w:p>
    <w:p w:rsidR="00DE68FC" w:rsidRPr="00297423" w:rsidRDefault="00DE68FC" w:rsidP="00701B68">
      <w:pPr>
        <w:spacing w:after="0"/>
        <w:rPr>
          <w:lang w:eastAsia="pt-BR"/>
        </w:rPr>
      </w:pPr>
      <w:r w:rsidRPr="00297423">
        <w:rPr>
          <w:lang w:eastAsia="pt-BR"/>
        </w:rPr>
        <w:t>Diretoria: 3283-6801</w:t>
      </w:r>
    </w:p>
    <w:p w:rsidR="00DE68FC" w:rsidRPr="00297423" w:rsidRDefault="00DE68FC" w:rsidP="00701B68">
      <w:pPr>
        <w:spacing w:after="0"/>
        <w:rPr>
          <w:lang w:eastAsia="pt-BR"/>
        </w:rPr>
      </w:pPr>
      <w:r w:rsidRPr="00297423">
        <w:rPr>
          <w:lang w:eastAsia="pt-BR"/>
        </w:rPr>
        <w:t>Tel Geral: 3283-6800/6807</w:t>
      </w:r>
    </w:p>
    <w:p w:rsidR="00DE68FC" w:rsidRPr="00297423" w:rsidRDefault="00DE68FC" w:rsidP="00701B68">
      <w:pPr>
        <w:spacing w:after="0"/>
        <w:rPr>
          <w:lang w:eastAsia="pt-BR"/>
        </w:rPr>
      </w:pPr>
      <w:r w:rsidRPr="00297423">
        <w:rPr>
          <w:lang w:eastAsia="pt-BR"/>
        </w:rPr>
        <w:t>Fax : 3237-4117</w:t>
      </w:r>
    </w:p>
    <w:p w:rsidR="00DE68FC" w:rsidRPr="00297423" w:rsidRDefault="00DE68FC" w:rsidP="00701B68">
      <w:pPr>
        <w:spacing w:after="0"/>
        <w:rPr>
          <w:lang w:eastAsia="pt-BR"/>
        </w:rPr>
      </w:pPr>
      <w:r w:rsidRPr="00297423">
        <w:rPr>
          <w:lang w:eastAsia="pt-BR"/>
        </w:rPr>
        <w:t xml:space="preserve">E-mail(s): </w:t>
      </w:r>
      <w:hyperlink r:id="rId67" w:history="1">
        <w:r w:rsidRPr="00297423">
          <w:rPr>
            <w:lang w:eastAsia="pt-BR"/>
          </w:rPr>
          <w:t>iquimica@ufba.br</w:t>
        </w:r>
      </w:hyperlink>
    </w:p>
    <w:p w:rsidR="00DE68FC" w:rsidRPr="00297423" w:rsidRDefault="00DE68FC" w:rsidP="00701B68">
      <w:pPr>
        <w:spacing w:after="0"/>
        <w:rPr>
          <w:lang w:eastAsia="pt-BR"/>
        </w:rPr>
      </w:pPr>
      <w:hyperlink r:id="rId68" w:tgtFrame="_blank" w:history="1">
        <w:r w:rsidRPr="00297423">
          <w:rPr>
            <w:color w:val="0000FF"/>
            <w:u w:val="single"/>
            <w:lang w:eastAsia="pt-BR"/>
          </w:rPr>
          <w:t>http://www.portal.ufba.br/end_tel/teleufba/quimica</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32 ISC - </w:t>
      </w:r>
      <w:hyperlink r:id="rId69" w:tgtFrame="_blank" w:history="1">
        <w:r w:rsidRPr="00297423">
          <w:rPr>
            <w:lang w:eastAsia="pt-BR"/>
          </w:rPr>
          <w:t>INSTITUTO DE SAÚDE COLETIVA</w:t>
        </w:r>
      </w:hyperlink>
    </w:p>
    <w:p w:rsidR="00DE68FC" w:rsidRPr="00297423" w:rsidRDefault="00DE68FC" w:rsidP="00701B68">
      <w:pPr>
        <w:spacing w:after="0"/>
        <w:rPr>
          <w:lang w:eastAsia="pt-BR"/>
        </w:rPr>
      </w:pPr>
      <w:r w:rsidRPr="00297423">
        <w:rPr>
          <w:lang w:eastAsia="pt-BR"/>
        </w:rPr>
        <w:t>End: Rua Basílio da Gama, s/n – Canela</w:t>
      </w:r>
    </w:p>
    <w:p w:rsidR="00DE68FC" w:rsidRPr="00297423" w:rsidRDefault="00DE68FC" w:rsidP="00701B68">
      <w:pPr>
        <w:spacing w:after="0"/>
        <w:rPr>
          <w:lang w:eastAsia="pt-BR"/>
        </w:rPr>
      </w:pPr>
      <w:r w:rsidRPr="00297423">
        <w:rPr>
          <w:lang w:eastAsia="pt-BR"/>
        </w:rPr>
        <w:t>CEP: 40110-040 Salvador- BA</w:t>
      </w:r>
    </w:p>
    <w:p w:rsidR="00DE68FC" w:rsidRPr="00297423" w:rsidRDefault="00DE68FC" w:rsidP="00701B68">
      <w:pPr>
        <w:spacing w:after="0"/>
        <w:rPr>
          <w:lang w:eastAsia="pt-BR"/>
        </w:rPr>
      </w:pPr>
      <w:r w:rsidRPr="00297423">
        <w:rPr>
          <w:lang w:eastAsia="pt-BR"/>
        </w:rPr>
        <w:t>els Gerais: 3245-0544 / 0151 / 8249 /3235-6272</w:t>
      </w:r>
    </w:p>
    <w:p w:rsidR="00DE68FC" w:rsidRPr="00297423" w:rsidRDefault="00DE68FC" w:rsidP="00701B68">
      <w:pPr>
        <w:spacing w:after="0"/>
        <w:rPr>
          <w:lang w:eastAsia="pt-BR"/>
        </w:rPr>
      </w:pPr>
      <w:r w:rsidRPr="00297423">
        <w:rPr>
          <w:lang w:eastAsia="pt-BR"/>
        </w:rPr>
        <w:t>ax : 3237-5856 / 3235-6958</w:t>
      </w:r>
    </w:p>
    <w:p w:rsidR="00DE68FC" w:rsidRPr="00297423" w:rsidRDefault="00DE68FC" w:rsidP="00701B68">
      <w:pPr>
        <w:spacing w:after="0"/>
        <w:rPr>
          <w:lang w:eastAsia="pt-BR"/>
        </w:rPr>
      </w:pPr>
      <w:r w:rsidRPr="00297423">
        <w:rPr>
          <w:lang w:eastAsia="pt-BR"/>
        </w:rPr>
        <w:t xml:space="preserve">E-mail: </w:t>
      </w:r>
      <w:hyperlink r:id="rId70" w:history="1">
        <w:r w:rsidRPr="00297423">
          <w:rPr>
            <w:lang w:eastAsia="pt-BR"/>
          </w:rPr>
          <w:t>isc@ufba.br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33 REITORIA</w:t>
      </w:r>
      <w:r w:rsidRPr="00297423">
        <w:rPr>
          <w:lang w:eastAsia="pt-BR"/>
        </w:rPr>
        <w:br/>
        <w:t xml:space="preserve">End: Rua Augusto Viana, s/n - Canela - Palácio da Reitoria </w:t>
      </w:r>
      <w:r w:rsidRPr="00297423">
        <w:rPr>
          <w:lang w:eastAsia="pt-BR"/>
        </w:rPr>
        <w:br/>
        <w:t>CEP: 40110-909 Salvador- BA</w:t>
      </w:r>
      <w:r w:rsidRPr="00297423">
        <w:rPr>
          <w:lang w:eastAsia="pt-BR"/>
        </w:rPr>
        <w:br/>
        <w:t>Tel. Direto: 3283-7072</w:t>
      </w:r>
      <w:r w:rsidRPr="00297423">
        <w:rPr>
          <w:lang w:eastAsia="pt-BR"/>
        </w:rPr>
        <w:br/>
        <w:t>Tel. Geral: 3283-7000</w:t>
      </w:r>
      <w:r w:rsidRPr="00297423">
        <w:rPr>
          <w:lang w:eastAsia="pt-BR"/>
        </w:rPr>
        <w:br/>
        <w:t>Fax : 3283-7027</w:t>
      </w:r>
      <w:r w:rsidRPr="00297423">
        <w:rPr>
          <w:lang w:eastAsia="pt-BR"/>
        </w:rPr>
        <w:br/>
        <w:t xml:space="preserve">E-mail: </w:t>
      </w:r>
      <w:hyperlink r:id="rId71" w:history="1">
        <w:r w:rsidRPr="00297423">
          <w:rPr>
            <w:lang w:eastAsia="pt-BR"/>
          </w:rPr>
          <w:t>gabinete@ufba.br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34 GABINETE DO REITOR</w:t>
      </w:r>
      <w:r w:rsidRPr="00297423">
        <w:rPr>
          <w:lang w:eastAsia="pt-BR"/>
        </w:rPr>
        <w:br/>
        <w:t xml:space="preserve">End: Rua Augusto Viana, s/n - Canela - Palácio da Reitoria </w:t>
      </w:r>
      <w:r w:rsidRPr="00297423">
        <w:rPr>
          <w:lang w:eastAsia="pt-BR"/>
        </w:rPr>
        <w:br/>
        <w:t>CEP: 40110-909 Salvador- BA</w:t>
      </w:r>
      <w:r w:rsidRPr="00297423">
        <w:rPr>
          <w:lang w:eastAsia="pt-BR"/>
        </w:rPr>
        <w:br/>
        <w:t>Tel. Direto: 3283-7073</w:t>
      </w:r>
      <w:r w:rsidRPr="00297423">
        <w:rPr>
          <w:lang w:eastAsia="pt-BR"/>
        </w:rPr>
        <w:br/>
        <w:t>Tel. Geral: 3283-7000</w:t>
      </w:r>
      <w:r w:rsidRPr="00297423">
        <w:rPr>
          <w:lang w:eastAsia="pt-BR"/>
        </w:rPr>
        <w:br/>
        <w:t>Fax: 3283-7027</w:t>
      </w:r>
      <w:r w:rsidRPr="00297423">
        <w:rPr>
          <w:lang w:eastAsia="pt-BR"/>
        </w:rPr>
        <w:br/>
        <w:t xml:space="preserve">E-mail: </w:t>
      </w:r>
      <w:hyperlink r:id="rId72" w:history="1">
        <w:r w:rsidRPr="00297423">
          <w:rPr>
            <w:lang w:eastAsia="pt-BR"/>
          </w:rPr>
          <w:t>gabinete@ufba.br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35. VICE-REITORIA</w:t>
      </w:r>
      <w:r w:rsidRPr="00297423">
        <w:rPr>
          <w:lang w:eastAsia="pt-BR"/>
        </w:rPr>
        <w:br/>
        <w:t xml:space="preserve">End: Rua Augusto Viana, s/n - Canela - Palácio da Reitoria </w:t>
      </w:r>
      <w:r w:rsidRPr="00297423">
        <w:rPr>
          <w:lang w:eastAsia="pt-BR"/>
        </w:rPr>
        <w:br/>
        <w:t>CEP: 40110-909 Salvador- BA</w:t>
      </w:r>
      <w:r w:rsidRPr="00297423">
        <w:rPr>
          <w:lang w:eastAsia="pt-BR"/>
        </w:rPr>
        <w:br/>
        <w:t>Tel Direto: 3283-7788</w:t>
      </w:r>
      <w:r w:rsidRPr="00297423">
        <w:rPr>
          <w:lang w:eastAsia="pt-BR"/>
        </w:rPr>
        <w:br/>
        <w:t>Tel Geral: 3283-7053</w:t>
      </w:r>
      <w:r w:rsidRPr="00297423">
        <w:rPr>
          <w:lang w:eastAsia="pt-BR"/>
        </w:rPr>
        <w:br/>
        <w:t>Fax: 3283-7052</w:t>
      </w:r>
      <w:r w:rsidRPr="00297423">
        <w:rPr>
          <w:lang w:eastAsia="pt-BR"/>
        </w:rPr>
        <w:br/>
        <w:t xml:space="preserve">E-mail: </w:t>
      </w:r>
      <w:hyperlink r:id="rId73" w:history="1">
        <w:r w:rsidRPr="00297423">
          <w:rPr>
            <w:lang w:eastAsia="pt-BR"/>
          </w:rPr>
          <w:t>v.reitor@ufba.br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36 SUMAI – SUPERINTENDÊNCIA DE MEIO AMBIENTE E INFRAESTRUTURA </w:t>
      </w:r>
    </w:p>
    <w:p w:rsidR="00DE68FC" w:rsidRPr="00297423" w:rsidRDefault="00DE68FC" w:rsidP="00701B68">
      <w:pPr>
        <w:spacing w:after="0"/>
        <w:rPr>
          <w:lang w:eastAsia="pt-BR"/>
        </w:rPr>
      </w:pPr>
      <w:r w:rsidRPr="00297423">
        <w:rPr>
          <w:lang w:eastAsia="pt-BR"/>
        </w:rPr>
        <w:t>End.: Rua Barão de Jeremoabo, s/n – Pav. 2 – Ondina</w:t>
      </w:r>
      <w:r w:rsidRPr="00297423">
        <w:rPr>
          <w:lang w:eastAsia="pt-BR"/>
        </w:rPr>
        <w:br/>
        <w:t>CEP: 40170-115 Salvador-BA</w:t>
      </w:r>
      <w:r w:rsidRPr="00297423">
        <w:rPr>
          <w:lang w:eastAsia="pt-BR"/>
        </w:rPr>
        <w:br/>
        <w:t>Tel. Direto: 3283-6001</w:t>
      </w:r>
      <w:r w:rsidRPr="00297423">
        <w:rPr>
          <w:lang w:eastAsia="pt-BR"/>
        </w:rPr>
        <w:br/>
        <w:t>Tel. Geral: 3283-6000</w:t>
      </w:r>
      <w:r w:rsidRPr="00297423">
        <w:rPr>
          <w:lang w:eastAsia="pt-BR"/>
        </w:rPr>
        <w:br/>
        <w:t>Fax: 3283-6003</w:t>
      </w:r>
      <w:r w:rsidRPr="00297423">
        <w:rPr>
          <w:lang w:eastAsia="pt-BR"/>
        </w:rPr>
        <w:br/>
        <w:t xml:space="preserve">E-mail: </w:t>
      </w:r>
      <w:hyperlink r:id="rId74" w:history="1">
        <w:r w:rsidRPr="00297423">
          <w:rPr>
            <w:rStyle w:val="Hyperlink"/>
            <w:lang w:eastAsia="pt-BR"/>
          </w:rPr>
          <w:t>sumai@ufba.br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37 COORDENAÇÃO DE SEGURANÇA DOS CAMPI</w:t>
      </w:r>
      <w:r w:rsidRPr="00297423">
        <w:rPr>
          <w:lang w:eastAsia="pt-BR"/>
        </w:rPr>
        <w:br/>
        <w:t>End.: Rua Barão de Jeremoabo, s/n – Pav. 2 – Ondina</w:t>
      </w:r>
      <w:r w:rsidRPr="00297423">
        <w:rPr>
          <w:lang w:eastAsia="pt-BR"/>
        </w:rPr>
        <w:br/>
        <w:t>CEP: 40170-115 Salvador-BA</w:t>
      </w:r>
      <w:r w:rsidRPr="00297423">
        <w:rPr>
          <w:lang w:eastAsia="pt-BR"/>
        </w:rPr>
        <w:br/>
        <w:t>Tel. Direto: 3283-6018 </w:t>
      </w:r>
      <w:r w:rsidRPr="00297423">
        <w:rPr>
          <w:lang w:eastAsia="pt-BR"/>
        </w:rPr>
        <w:br/>
        <w:t>Tel. Geral: 3283-6000</w:t>
      </w:r>
      <w:r w:rsidRPr="00297423">
        <w:rPr>
          <w:lang w:eastAsia="pt-BR"/>
        </w:rPr>
        <w:br/>
        <w:t>Fax: 3283-6003</w:t>
      </w:r>
      <w:r w:rsidRPr="00297423">
        <w:rPr>
          <w:lang w:eastAsia="pt-BR"/>
        </w:rPr>
        <w:br/>
        <w:t xml:space="preserve">E-mail:  </w:t>
      </w:r>
      <w:hyperlink r:id="rId75" w:history="1">
        <w:r w:rsidRPr="00297423">
          <w:rPr>
            <w:lang w:eastAsia="pt-BR"/>
          </w:rPr>
          <w:t>edmundol@ufba.br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38 </w:t>
      </w:r>
      <w:hyperlink r:id="rId76" w:tgtFrame="_blank" w:history="1">
        <w:r w:rsidRPr="00297423">
          <w:rPr>
            <w:lang w:eastAsia="pt-BR"/>
          </w:rPr>
          <w:t xml:space="preserve">PROAD- PRÓ-REITORIA DE ADMINISTRAÇÃO </w:t>
        </w:r>
        <w:r w:rsidRPr="00297423">
          <w:rPr>
            <w:lang w:eastAsia="pt-BR"/>
          </w:rPr>
          <w:br/>
        </w:r>
      </w:hyperlink>
      <w:r w:rsidRPr="00297423">
        <w:rPr>
          <w:lang w:eastAsia="pt-BR"/>
        </w:rPr>
        <w:t>End.: Rua Barão de Jeremoabo, s/n - Campus Universitário de Ondina</w:t>
      </w:r>
      <w:r w:rsidRPr="00297423">
        <w:rPr>
          <w:lang w:eastAsia="pt-BR"/>
        </w:rPr>
        <w:br/>
        <w:t>CEP: 40170-115 Salvador-BA</w:t>
      </w:r>
      <w:r w:rsidRPr="00297423">
        <w:rPr>
          <w:lang w:eastAsia="pt-BR"/>
        </w:rPr>
        <w:br/>
        <w:t>Tel. Geral: 3283-6370</w:t>
      </w:r>
      <w:r w:rsidRPr="00297423">
        <w:rPr>
          <w:lang w:eastAsia="pt-BR"/>
        </w:rPr>
        <w:br/>
        <w:t>Fax: 3283-6383</w:t>
      </w:r>
      <w:r w:rsidRPr="00297423">
        <w:rPr>
          <w:lang w:eastAsia="pt-BR"/>
        </w:rPr>
        <w:br/>
        <w:t xml:space="preserve">E-mail: </w:t>
      </w:r>
      <w:hyperlink r:id="rId77" w:history="1">
        <w:r w:rsidRPr="00297423">
          <w:rPr>
            <w:lang w:eastAsia="pt-BR"/>
          </w:rPr>
          <w:t>sad@ufba.br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39 CMP - </w:t>
      </w:r>
      <w:hyperlink r:id="rId78" w:tgtFrame="_blank" w:history="1">
        <w:r w:rsidRPr="00297423">
          <w:rPr>
            <w:lang w:eastAsia="pt-BR"/>
          </w:rPr>
          <w:t>COORDENADORIA DE MATERIAL E PATRIMÔNIO</w:t>
        </w:r>
      </w:hyperlink>
      <w:r w:rsidRPr="00297423">
        <w:rPr>
          <w:lang w:eastAsia="pt-BR"/>
        </w:rPr>
        <w:t> (DIVISÃO DE MATERIAL)</w:t>
      </w:r>
      <w:r w:rsidRPr="00297423">
        <w:rPr>
          <w:lang w:eastAsia="pt-BR"/>
        </w:rPr>
        <w:br/>
        <w:t>End.: Rua Barão de Jeremoabo, s/n - Campus Universitário de Ondina</w:t>
      </w:r>
      <w:r w:rsidRPr="00297423">
        <w:rPr>
          <w:lang w:eastAsia="pt-BR"/>
        </w:rPr>
        <w:br/>
        <w:t>CEP: 40170-115  Salvador-BA</w:t>
      </w:r>
      <w:r w:rsidRPr="00297423">
        <w:rPr>
          <w:lang w:eastAsia="pt-BR"/>
        </w:rPr>
        <w:br/>
        <w:t>Tel. Direto: 3283-6080</w:t>
      </w:r>
      <w:r w:rsidRPr="00297423">
        <w:rPr>
          <w:lang w:eastAsia="pt-BR"/>
        </w:rPr>
        <w:br/>
        <w:t>Tel. Geral: 3283-6080</w:t>
      </w:r>
      <w:r w:rsidRPr="00297423">
        <w:rPr>
          <w:lang w:eastAsia="pt-BR"/>
        </w:rPr>
        <w:br/>
        <w:t>Fax: 3283-6168 e 3283-6169</w:t>
      </w:r>
      <w:r w:rsidRPr="00297423">
        <w:rPr>
          <w:lang w:eastAsia="pt-BR"/>
        </w:rPr>
        <w:br/>
        <w:t xml:space="preserve">E-mail: </w:t>
      </w:r>
      <w:hyperlink r:id="rId79" w:history="1">
        <w:r w:rsidRPr="00297423">
          <w:rPr>
            <w:lang w:eastAsia="pt-BR"/>
          </w:rPr>
          <w:t>dim@ufba.br</w:t>
        </w:r>
      </w:hyperlink>
      <w:hyperlink r:id="rId80" w:tgtFrame="_blank" w:history="1">
        <w:r w:rsidRPr="00297423">
          <w:rPr>
            <w:lang w:eastAsia="pt-BR"/>
          </w:rPr>
          <w:br/>
        </w:r>
      </w:hyperlink>
    </w:p>
    <w:p w:rsidR="00DE68FC" w:rsidRPr="00297423" w:rsidRDefault="00DE68FC" w:rsidP="00701B68">
      <w:pPr>
        <w:spacing w:after="0"/>
        <w:rPr>
          <w:lang w:eastAsia="pt-BR"/>
        </w:rPr>
      </w:pPr>
      <w:r w:rsidRPr="00297423">
        <w:rPr>
          <w:lang w:eastAsia="pt-BR"/>
        </w:rPr>
        <w:t xml:space="preserve">40 </w:t>
      </w:r>
      <w:hyperlink r:id="rId81" w:tgtFrame="_blank" w:history="1">
        <w:r w:rsidRPr="00297423">
          <w:rPr>
            <w:lang w:eastAsia="pt-BR"/>
          </w:rPr>
          <w:t>PRÓ-REITORIA DE ASSISTÊNCIA ESTUDANTIL</w:t>
        </w:r>
      </w:hyperlink>
      <w:r w:rsidRPr="00297423">
        <w:rPr>
          <w:lang w:eastAsia="pt-BR"/>
        </w:rPr>
        <w:br/>
        <w:t>End.: Rua João das Botas nº 27 - Canela</w:t>
      </w:r>
      <w:r w:rsidRPr="00297423">
        <w:rPr>
          <w:lang w:eastAsia="pt-BR"/>
        </w:rPr>
        <w:br/>
        <w:t>CEP: 40110-160 Salvador-BA</w:t>
      </w:r>
      <w:r w:rsidRPr="00297423">
        <w:rPr>
          <w:lang w:eastAsia="pt-BR"/>
        </w:rPr>
        <w:br/>
        <w:t>Tel. Direto: 3283-7803</w:t>
      </w:r>
      <w:r w:rsidRPr="00297423">
        <w:rPr>
          <w:lang w:eastAsia="pt-BR"/>
        </w:rPr>
        <w:br/>
        <w:t>Tel. Geral: 3283-7800</w:t>
      </w:r>
      <w:r w:rsidRPr="00297423">
        <w:rPr>
          <w:lang w:eastAsia="pt-BR"/>
        </w:rPr>
        <w:br/>
        <w:t>Fax: 3283-7802</w:t>
      </w:r>
      <w:r w:rsidRPr="00297423">
        <w:rPr>
          <w:lang w:eastAsia="pt-BR"/>
        </w:rPr>
        <w:br/>
        <w:t xml:space="preserve">E-mail: </w:t>
      </w:r>
      <w:hyperlink r:id="rId82" w:history="1">
        <w:r w:rsidRPr="00297423">
          <w:rPr>
            <w:lang w:eastAsia="pt-BR"/>
          </w:rPr>
          <w:t>proae@ufba.br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41 CRECHE DA UFBA</w:t>
      </w:r>
      <w:r w:rsidRPr="00297423">
        <w:rPr>
          <w:lang w:eastAsia="pt-BR"/>
        </w:rPr>
        <w:br/>
        <w:t>End.: Rua Padre Feijó, 57 - Canela</w:t>
      </w:r>
      <w:r w:rsidRPr="00297423">
        <w:rPr>
          <w:lang w:eastAsia="pt-BR"/>
        </w:rPr>
        <w:br/>
        <w:t>CEP: 40110-170  Salvador - BA</w:t>
      </w:r>
      <w:r w:rsidRPr="00297423">
        <w:rPr>
          <w:lang w:eastAsia="pt-BR"/>
        </w:rPr>
        <w:br/>
        <w:t>Tel: 3332-5201, 3283-7765</w:t>
      </w:r>
    </w:p>
    <w:p w:rsidR="00DE68FC" w:rsidRPr="00297423" w:rsidRDefault="00DE68FC" w:rsidP="00701B68">
      <w:pPr>
        <w:spacing w:after="0"/>
        <w:rPr>
          <w:lang w:eastAsia="pt-BR"/>
        </w:rPr>
      </w:pPr>
      <w:r w:rsidRPr="00297423">
        <w:rPr>
          <w:lang w:eastAsia="pt-BR"/>
        </w:rPr>
        <w:t xml:space="preserve">Residência Universitária I </w:t>
      </w:r>
    </w:p>
    <w:p w:rsidR="00DE68FC" w:rsidRPr="00297423" w:rsidRDefault="00DE68FC" w:rsidP="00701B68">
      <w:pPr>
        <w:spacing w:after="0"/>
        <w:rPr>
          <w:lang w:eastAsia="pt-BR"/>
        </w:rPr>
      </w:pPr>
      <w:r w:rsidRPr="00297423">
        <w:rPr>
          <w:lang w:eastAsia="pt-BR"/>
        </w:rPr>
        <w:t>End.: Av. Sete de Setembro, 2.382 – Vitória</w:t>
      </w:r>
    </w:p>
    <w:p w:rsidR="00DE68FC" w:rsidRPr="00297423" w:rsidRDefault="00DE68FC" w:rsidP="00701B68">
      <w:pPr>
        <w:spacing w:after="0"/>
        <w:rPr>
          <w:lang w:eastAsia="pt-BR"/>
        </w:rPr>
      </w:pPr>
      <w:r w:rsidRPr="00297423">
        <w:rPr>
          <w:lang w:eastAsia="pt-BR"/>
        </w:rPr>
        <w:t>CEP: 40080-001 Salvador – BA</w:t>
      </w:r>
    </w:p>
    <w:p w:rsidR="00DE68FC" w:rsidRPr="00297423" w:rsidRDefault="00DE68FC" w:rsidP="00701B68">
      <w:pPr>
        <w:spacing w:after="0"/>
        <w:rPr>
          <w:lang w:eastAsia="pt-BR"/>
        </w:rPr>
      </w:pPr>
      <w:r w:rsidRPr="00297423">
        <w:rPr>
          <w:lang w:eastAsia="pt-BR"/>
        </w:rPr>
        <w:t>Tel. Geral: 3336-3534</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42 R-2- RESIDÊNCIA UNIVERSITÁRIA II</w:t>
      </w:r>
    </w:p>
    <w:p w:rsidR="00DE68FC" w:rsidRPr="00297423" w:rsidRDefault="00DE68FC" w:rsidP="00701B68">
      <w:pPr>
        <w:spacing w:after="0"/>
        <w:rPr>
          <w:lang w:eastAsia="pt-BR"/>
        </w:rPr>
      </w:pPr>
      <w:r w:rsidRPr="00297423">
        <w:rPr>
          <w:lang w:eastAsia="pt-BR"/>
        </w:rPr>
        <w:t>End. Largo da Vitória, 2 – Vitória</w:t>
      </w:r>
    </w:p>
    <w:p w:rsidR="00DE68FC" w:rsidRPr="00297423" w:rsidRDefault="00DE68FC" w:rsidP="00701B68">
      <w:pPr>
        <w:spacing w:after="0"/>
        <w:rPr>
          <w:lang w:eastAsia="pt-BR"/>
        </w:rPr>
      </w:pPr>
      <w:r w:rsidRPr="00297423">
        <w:rPr>
          <w:lang w:eastAsia="pt-BR"/>
        </w:rPr>
        <w:t>CEP: 40130-110 Salvador – BA</w:t>
      </w:r>
    </w:p>
    <w:p w:rsidR="00DE68FC" w:rsidRPr="00297423" w:rsidRDefault="00DE68FC" w:rsidP="00701B68">
      <w:pPr>
        <w:spacing w:after="0"/>
        <w:rPr>
          <w:lang w:eastAsia="pt-BR"/>
        </w:rPr>
      </w:pPr>
      <w:r w:rsidRPr="00297423">
        <w:rPr>
          <w:lang w:eastAsia="pt-BR"/>
        </w:rPr>
        <w:t>Tel. Geral: 3336-3534</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43 R-3 RESIDÊNCIA UNIVERSITÁRIA III</w:t>
      </w:r>
    </w:p>
    <w:p w:rsidR="00DE68FC" w:rsidRPr="00297423" w:rsidRDefault="00DE68FC" w:rsidP="00701B68">
      <w:pPr>
        <w:spacing w:after="0"/>
        <w:rPr>
          <w:lang w:eastAsia="pt-BR"/>
        </w:rPr>
      </w:pPr>
      <w:r w:rsidRPr="00297423">
        <w:rPr>
          <w:lang w:eastAsia="pt-BR"/>
        </w:rPr>
        <w:t>End.: Rua Araújo Pinho, 12 – Canela</w:t>
      </w:r>
    </w:p>
    <w:p w:rsidR="00DE68FC" w:rsidRPr="00297423" w:rsidRDefault="00DE68FC" w:rsidP="00701B68">
      <w:pPr>
        <w:spacing w:after="0"/>
        <w:rPr>
          <w:lang w:eastAsia="pt-BR"/>
        </w:rPr>
      </w:pPr>
      <w:r w:rsidRPr="00297423">
        <w:rPr>
          <w:lang w:eastAsia="pt-BR"/>
        </w:rPr>
        <w:t>CEP: 40110-150  Salvador – BA</w:t>
      </w:r>
    </w:p>
    <w:p w:rsidR="00DE68FC" w:rsidRPr="00297423" w:rsidRDefault="00DE68FC" w:rsidP="00701B68">
      <w:pPr>
        <w:spacing w:after="0"/>
        <w:rPr>
          <w:lang w:eastAsia="pt-BR"/>
        </w:rPr>
      </w:pPr>
      <w:r w:rsidRPr="00297423">
        <w:rPr>
          <w:lang w:eastAsia="pt-BR"/>
        </w:rPr>
        <w:t xml:space="preserve">Tel. Geral: 3332-4607, 3337-3100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44 SECRETARIA DOS ÓRGÃOS COLEGIADOS - SOC</w:t>
      </w:r>
      <w:r w:rsidRPr="00297423">
        <w:rPr>
          <w:lang w:eastAsia="pt-BR"/>
        </w:rPr>
        <w:br/>
        <w:t>End.: Rua Augusto Viana, s/n - Canela - Palácio da Reitoria - Subsolo</w:t>
      </w:r>
      <w:r w:rsidRPr="00297423">
        <w:rPr>
          <w:lang w:eastAsia="pt-BR"/>
        </w:rPr>
        <w:br/>
        <w:t>CEP: 40110-909 Salvador-BA</w:t>
      </w:r>
      <w:r w:rsidRPr="00297423">
        <w:rPr>
          <w:lang w:eastAsia="pt-BR"/>
        </w:rPr>
        <w:br/>
        <w:t>Tel. Direto: 3283-7117</w:t>
      </w:r>
      <w:r w:rsidRPr="00297423">
        <w:rPr>
          <w:lang w:eastAsia="pt-BR"/>
        </w:rPr>
        <w:br/>
        <w:t>Tel. Geral: 3283-7092/ 7116/7096</w:t>
      </w:r>
      <w:r w:rsidRPr="00297423">
        <w:rPr>
          <w:lang w:eastAsia="pt-BR"/>
        </w:rPr>
        <w:br/>
        <w:t>Fax: 3283-7118</w:t>
      </w:r>
      <w:r w:rsidRPr="00297423">
        <w:rPr>
          <w:lang w:eastAsia="pt-BR"/>
        </w:rPr>
        <w:br/>
        <w:t xml:space="preserve">E-mail: </w:t>
      </w:r>
      <w:hyperlink r:id="rId83" w:history="1">
        <w:r w:rsidRPr="00297423">
          <w:rPr>
            <w:lang w:eastAsia="pt-BR"/>
          </w:rPr>
          <w:t>soc@ufba.br</w:t>
        </w:r>
      </w:hyperlink>
      <w:r w:rsidRPr="00297423">
        <w:rPr>
          <w:lang w:eastAsia="pt-BR"/>
        </w:rPr>
        <w:t xml:space="preserve">, </w:t>
      </w:r>
      <w:r w:rsidRPr="00297423">
        <w:rPr>
          <w:lang w:eastAsia="pt-BR"/>
        </w:rPr>
        <w:br/>
      </w:r>
      <w:hyperlink r:id="rId84" w:tgtFrame="_blank" w:history="1">
        <w:r w:rsidRPr="00297423">
          <w:rPr>
            <w:color w:val="0000FF"/>
            <w:u w:val="single"/>
            <w:lang w:eastAsia="pt-BR"/>
          </w:rPr>
          <w:t>http://www.portal.ufba.br/end_tel/teleufba/reitoria</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45 COORDENADORIA DE CONTROLE INTERNO</w:t>
      </w:r>
      <w:r w:rsidRPr="00297423">
        <w:rPr>
          <w:lang w:eastAsia="pt-BR"/>
        </w:rPr>
        <w:br/>
        <w:t>End: Rua Augusto Viana, s/n - Canela - Palácio da Reitoria</w:t>
      </w:r>
      <w:r w:rsidRPr="00297423">
        <w:rPr>
          <w:lang w:eastAsia="pt-BR"/>
        </w:rPr>
        <w:br/>
        <w:t>CEP: 40110-909 Salvador- BA</w:t>
      </w:r>
      <w:r w:rsidRPr="00297423">
        <w:rPr>
          <w:lang w:eastAsia="pt-BR"/>
        </w:rPr>
        <w:br/>
        <w:t xml:space="preserve">Tel. Direto: 3283-7133 </w:t>
      </w:r>
      <w:r w:rsidRPr="00297423">
        <w:rPr>
          <w:lang w:eastAsia="pt-BR"/>
        </w:rPr>
        <w:br/>
        <w:t>Tel. Geral: 3283-7139</w:t>
      </w:r>
      <w:r w:rsidRPr="00297423">
        <w:rPr>
          <w:lang w:eastAsia="pt-BR"/>
        </w:rPr>
        <w:br/>
        <w:t xml:space="preserve">Fax: 3283-7132 </w:t>
      </w:r>
      <w:r w:rsidRPr="00297423">
        <w:rPr>
          <w:lang w:eastAsia="pt-BR"/>
        </w:rPr>
        <w:br/>
        <w:t>E-mail:</w:t>
      </w:r>
      <w:hyperlink r:id="rId85" w:history="1">
        <w:r w:rsidRPr="00297423">
          <w:rPr>
            <w:lang w:eastAsia="pt-BR"/>
          </w:rPr>
          <w:t xml:space="preserve"> cci@ufba.br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46 </w:t>
      </w:r>
      <w:hyperlink r:id="rId86" w:tgtFrame="_blank" w:history="1">
        <w:r w:rsidRPr="00297423">
          <w:rPr>
            <w:lang w:eastAsia="pt-BR"/>
          </w:rPr>
          <w:t>PRÓ-REITORIA DE EXTENSÃO</w:t>
        </w:r>
        <w:r w:rsidRPr="00297423">
          <w:rPr>
            <w:lang w:eastAsia="pt-BR"/>
          </w:rPr>
          <w:br/>
        </w:r>
      </w:hyperlink>
      <w:r w:rsidRPr="00297423">
        <w:rPr>
          <w:lang w:eastAsia="pt-BR"/>
        </w:rPr>
        <w:t>End.: Rua Caetano Moura, 107 - Federação</w:t>
      </w:r>
      <w:r w:rsidRPr="00297423">
        <w:rPr>
          <w:lang w:eastAsia="pt-BR"/>
        </w:rPr>
        <w:br/>
        <w:t>CEP: 40210-340 Salvador-BA</w:t>
      </w:r>
      <w:r w:rsidRPr="00297423">
        <w:rPr>
          <w:lang w:eastAsia="pt-BR"/>
        </w:rPr>
        <w:br/>
        <w:t>Tel. Direto: 3237-6834</w:t>
      </w:r>
      <w:r w:rsidRPr="00297423">
        <w:rPr>
          <w:lang w:eastAsia="pt-BR"/>
        </w:rPr>
        <w:br/>
        <w:t>Tel. Geral: 3237-6831/6833</w:t>
      </w:r>
      <w:r w:rsidRPr="00297423">
        <w:rPr>
          <w:lang w:eastAsia="pt-BR"/>
        </w:rPr>
        <w:br/>
        <w:t>Fax: 3237-6835</w:t>
      </w:r>
      <w:r w:rsidRPr="00297423">
        <w:rPr>
          <w:lang w:eastAsia="pt-BR"/>
        </w:rPr>
        <w:br/>
        <w:t>E-mail:</w:t>
      </w:r>
      <w:hyperlink r:id="rId87" w:history="1">
        <w:r w:rsidRPr="00297423">
          <w:rPr>
            <w:lang w:eastAsia="pt-BR"/>
          </w:rPr>
          <w:t>pronex@ufba.br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47 </w:t>
      </w:r>
      <w:hyperlink r:id="rId88" w:tgtFrame="_blank" w:history="1">
        <w:r w:rsidRPr="00297423">
          <w:rPr>
            <w:lang w:eastAsia="pt-BR"/>
          </w:rPr>
          <w:t>TV UFBA</w:t>
        </w:r>
        <w:r w:rsidRPr="00297423">
          <w:rPr>
            <w:lang w:eastAsia="pt-BR"/>
          </w:rPr>
          <w:br/>
        </w:r>
      </w:hyperlink>
      <w:r w:rsidRPr="00297423">
        <w:rPr>
          <w:lang w:eastAsia="pt-BR"/>
        </w:rPr>
        <w:t>End: Rua Augusto Viana, s/n - Canela - Palácio da Reitoria - subsolo</w:t>
      </w:r>
      <w:r w:rsidRPr="00297423">
        <w:rPr>
          <w:lang w:eastAsia="pt-BR"/>
        </w:rPr>
        <w:br/>
        <w:t>CEP: 40110-909 Salvador- BA</w:t>
      </w:r>
      <w:r w:rsidRPr="00297423">
        <w:rPr>
          <w:lang w:eastAsia="pt-BR"/>
        </w:rPr>
        <w:br/>
        <w:t>Tel. Direto: 3283-7010</w:t>
      </w:r>
      <w:r w:rsidRPr="00297423">
        <w:rPr>
          <w:lang w:eastAsia="pt-BR"/>
        </w:rPr>
        <w:br/>
        <w:t xml:space="preserve">E-mail: </w:t>
      </w:r>
      <w:hyperlink r:id="rId89" w:history="1">
        <w:r w:rsidRPr="00297423">
          <w:rPr>
            <w:lang w:eastAsia="pt-BR"/>
          </w:rPr>
          <w:t>tvufba@ufba.br</w:t>
        </w:r>
        <w:r w:rsidRPr="00297423">
          <w:rPr>
            <w:lang w:eastAsia="pt-BR"/>
          </w:rPr>
          <w:br/>
        </w:r>
      </w:hyperlink>
    </w:p>
    <w:p w:rsidR="00DE68FC" w:rsidRPr="00297423" w:rsidRDefault="00DE68FC" w:rsidP="00701B68">
      <w:pPr>
        <w:spacing w:after="0"/>
        <w:rPr>
          <w:lang w:eastAsia="pt-BR"/>
        </w:rPr>
      </w:pPr>
      <w:r w:rsidRPr="00297423">
        <w:rPr>
          <w:lang w:eastAsia="pt-BR"/>
        </w:rPr>
        <w:t xml:space="preserve">48 </w:t>
      </w:r>
      <w:hyperlink r:id="rId90" w:tgtFrame="_blank" w:history="1">
        <w:r w:rsidRPr="00297423">
          <w:rPr>
            <w:lang w:eastAsia="pt-BR"/>
          </w:rPr>
          <w:t>PRÓ-REITORIA DE ENSINO DE GRADUAÇÃO - PROGRAD</w:t>
        </w:r>
      </w:hyperlink>
      <w:r w:rsidRPr="00297423">
        <w:rPr>
          <w:lang w:eastAsia="pt-BR"/>
        </w:rPr>
        <w:br/>
        <w:t>End.: Av. Araújo Pinho, 265 - Canela</w:t>
      </w:r>
      <w:r w:rsidRPr="00297423">
        <w:rPr>
          <w:lang w:eastAsia="pt-BR"/>
        </w:rPr>
        <w:br/>
        <w:t>CEP: 40110-150 Salvador-BA</w:t>
      </w:r>
      <w:r w:rsidRPr="00297423">
        <w:rPr>
          <w:lang w:eastAsia="pt-BR"/>
        </w:rPr>
        <w:br/>
        <w:t>Tel. Direto: 3283-7119</w:t>
      </w:r>
      <w:r w:rsidRPr="00297423">
        <w:rPr>
          <w:lang w:eastAsia="pt-BR"/>
        </w:rPr>
        <w:br/>
        <w:t>Tel. Geral: 3283-7013</w:t>
      </w:r>
      <w:r w:rsidRPr="00297423">
        <w:rPr>
          <w:lang w:eastAsia="pt-BR"/>
        </w:rPr>
        <w:br/>
        <w:t>Fax: 3283-7012</w:t>
      </w:r>
      <w:r w:rsidRPr="00297423">
        <w:rPr>
          <w:lang w:eastAsia="pt-BR"/>
        </w:rPr>
        <w:br/>
        <w:t>E-mail:</w:t>
      </w:r>
      <w:hyperlink r:id="rId91" w:history="1">
        <w:r w:rsidRPr="00297423">
          <w:rPr>
            <w:lang w:eastAsia="pt-BR"/>
          </w:rPr>
          <w:t xml:space="preserve"> prograd@ufba.br</w:t>
        </w:r>
      </w:hyperlink>
    </w:p>
    <w:p w:rsidR="00DE68FC" w:rsidRPr="00297423" w:rsidRDefault="00DE68FC" w:rsidP="00701B68">
      <w:pPr>
        <w:spacing w:after="0"/>
        <w:rPr>
          <w:lang w:eastAsia="pt-BR"/>
        </w:rPr>
      </w:pPr>
      <w:r w:rsidRPr="00297423">
        <w:rPr>
          <w:lang w:eastAsia="pt-BR"/>
        </w:rPr>
        <w:t xml:space="preserve">49 - SUPAC - </w:t>
      </w:r>
      <w:hyperlink r:id="rId92" w:tgtFrame="_blank" w:history="1">
        <w:r w:rsidRPr="00297423">
          <w:rPr>
            <w:lang w:eastAsia="pt-BR"/>
          </w:rPr>
          <w:t xml:space="preserve">SUPERINTENDÊNCIA ACADÊMICA </w:t>
        </w:r>
      </w:hyperlink>
      <w:r w:rsidRPr="00297423">
        <w:rPr>
          <w:lang w:eastAsia="pt-BR"/>
        </w:rPr>
        <w:br/>
        <w:t xml:space="preserve">End.: Av. Araújo Pinho, 265 - Canela </w:t>
      </w:r>
      <w:r w:rsidRPr="00297423">
        <w:rPr>
          <w:lang w:eastAsia="pt-BR"/>
        </w:rPr>
        <w:br/>
        <w:t>CEP: 40110-060 Salvador-BA</w:t>
      </w:r>
      <w:r w:rsidRPr="00297423">
        <w:rPr>
          <w:lang w:eastAsia="pt-BR"/>
        </w:rPr>
        <w:br/>
        <w:t>Tel. Direto: 3283-7167</w:t>
      </w:r>
      <w:r w:rsidRPr="00297423">
        <w:rPr>
          <w:lang w:eastAsia="pt-BR"/>
        </w:rPr>
        <w:br/>
        <w:t xml:space="preserve">Tel. Geral: 3283-7160 </w:t>
      </w:r>
      <w:r w:rsidRPr="00297423">
        <w:rPr>
          <w:lang w:eastAsia="pt-BR"/>
        </w:rPr>
        <w:br/>
        <w:t>Fax: 3283-7172</w:t>
      </w:r>
      <w:r w:rsidRPr="00297423">
        <w:rPr>
          <w:lang w:eastAsia="pt-BR"/>
        </w:rPr>
        <w:br/>
        <w:t xml:space="preserve">E-mail: </w:t>
      </w:r>
      <w:hyperlink r:id="rId93" w:history="1">
        <w:r w:rsidRPr="00297423">
          <w:rPr>
            <w:lang w:eastAsia="pt-BR"/>
          </w:rPr>
          <w:t>supac@ufba.br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50  SGC - </w:t>
      </w:r>
      <w:hyperlink r:id="rId94" w:tgtFrame="_blank" w:history="1">
        <w:r w:rsidRPr="00297423">
          <w:rPr>
            <w:lang w:eastAsia="pt-BR"/>
          </w:rPr>
          <w:t xml:space="preserve">SECRETARIA GERAL DE CURSOS </w:t>
        </w:r>
      </w:hyperlink>
      <w:r w:rsidRPr="00297423">
        <w:rPr>
          <w:lang w:eastAsia="pt-BR"/>
        </w:rPr>
        <w:br/>
        <w:t>End: Av. Araújo Pinho, 265 - Canela</w:t>
      </w:r>
      <w:r w:rsidRPr="00297423">
        <w:rPr>
          <w:lang w:eastAsia="pt-BR"/>
        </w:rPr>
        <w:br/>
        <w:t>CEP: 40110-150 Salvador- BA</w:t>
      </w:r>
      <w:r w:rsidRPr="00297423">
        <w:rPr>
          <w:lang w:eastAsia="pt-BR"/>
        </w:rPr>
        <w:br/>
        <w:t xml:space="preserve">Tel. Direto: 3283-7144 </w:t>
      </w:r>
      <w:r w:rsidRPr="00297423">
        <w:rPr>
          <w:lang w:eastAsia="pt-BR"/>
        </w:rPr>
        <w:br/>
        <w:t>Tel. Geral: 3283-7152 / 7141</w:t>
      </w:r>
      <w:r w:rsidRPr="00297423">
        <w:rPr>
          <w:lang w:eastAsia="pt-BR"/>
        </w:rPr>
        <w:br/>
        <w:t xml:space="preserve">Fax: 3283-7156 </w:t>
      </w:r>
      <w:r w:rsidRPr="00297423">
        <w:rPr>
          <w:lang w:eastAsia="pt-BR"/>
        </w:rPr>
        <w:br/>
        <w:t>E-mail:</w:t>
      </w:r>
      <w:hyperlink r:id="rId95" w:history="1">
        <w:r w:rsidRPr="00297423">
          <w:rPr>
            <w:lang w:eastAsia="pt-BR"/>
          </w:rPr>
          <w:t xml:space="preserve"> sgc@ufba.br </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51 COORDENAÇÃO CENTRAL DE INSTALAÇÕES ESPECIAIS DE ENSINO (PAF I, PAF II, PAFIII, PAFV, PAC, PASLE) </w:t>
      </w:r>
      <w:r w:rsidRPr="00297423">
        <w:rPr>
          <w:lang w:eastAsia="pt-BR"/>
        </w:rPr>
        <w:br/>
        <w:t xml:space="preserve">End.: Rua Barão de Jeremoabo, s/n – Campus Universitário de Ondina </w:t>
      </w:r>
      <w:r w:rsidRPr="00297423">
        <w:rPr>
          <w:lang w:eastAsia="pt-BR"/>
        </w:rPr>
        <w:br/>
        <w:t>CEP: 40170-115  Salvador - BA </w:t>
      </w:r>
      <w:r w:rsidRPr="00297423">
        <w:rPr>
          <w:lang w:eastAsia="pt-BR"/>
        </w:rPr>
        <w:br/>
        <w:t>Tel. Direto: 3283-6323</w:t>
      </w:r>
      <w:r w:rsidRPr="00297423">
        <w:rPr>
          <w:lang w:eastAsia="pt-BR"/>
        </w:rPr>
        <w:br/>
        <w:t>Tel. Geral: 3283-6322</w:t>
      </w:r>
      <w:r w:rsidRPr="00297423">
        <w:rPr>
          <w:lang w:eastAsia="pt-BR"/>
        </w:rPr>
        <w:br/>
        <w:t>Fax: 3283-6324</w:t>
      </w:r>
      <w:r w:rsidRPr="00297423">
        <w:rPr>
          <w:lang w:eastAsia="pt-BR"/>
        </w:rPr>
        <w:br/>
        <w:t xml:space="preserve">E-mail: </w:t>
      </w:r>
      <w:hyperlink r:id="rId96" w:history="1">
        <w:r w:rsidRPr="00297423">
          <w:rPr>
            <w:lang w:eastAsia="pt-BR"/>
          </w:rPr>
          <w:t>paf@ufba.br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52 SS0A-</w:t>
      </w:r>
      <w:hyperlink r:id="rId97" w:tgtFrame="_blank" w:history="1">
        <w:r w:rsidRPr="00297423">
          <w:rPr>
            <w:lang w:eastAsia="pt-BR"/>
          </w:rPr>
          <w:t>SERVIÇO DE SELEÇÃO, ORIENTAÇÃO E AVALIAÇÃO</w:t>
        </w:r>
      </w:hyperlink>
      <w:r w:rsidRPr="00297423">
        <w:rPr>
          <w:lang w:eastAsia="pt-BR"/>
        </w:rPr>
        <w:t>.</w:t>
      </w:r>
      <w:r w:rsidRPr="00297423">
        <w:rPr>
          <w:lang w:eastAsia="pt-BR"/>
        </w:rPr>
        <w:br/>
        <w:t xml:space="preserve">End.: Rua Augusto Viana, 22 - Canela </w:t>
      </w:r>
      <w:r w:rsidRPr="00297423">
        <w:rPr>
          <w:lang w:eastAsia="pt-BR"/>
        </w:rPr>
        <w:br/>
        <w:t xml:space="preserve">CEP: 40110-060 Salvador-BA </w:t>
      </w:r>
      <w:r w:rsidRPr="00297423">
        <w:rPr>
          <w:lang w:eastAsia="pt-BR"/>
        </w:rPr>
        <w:br/>
        <w:t>Tel. Direto: 3283-7820</w:t>
      </w:r>
      <w:r w:rsidRPr="00297423">
        <w:rPr>
          <w:lang w:eastAsia="pt-BR"/>
        </w:rPr>
        <w:br/>
        <w:t>Fax: 3283-7826</w:t>
      </w:r>
      <w:r w:rsidRPr="00297423">
        <w:rPr>
          <w:lang w:eastAsia="pt-BR"/>
        </w:rPr>
        <w:br/>
        <w:t xml:space="preserve">E-mail: </w:t>
      </w:r>
      <w:hyperlink r:id="rId98" w:history="1">
        <w:r w:rsidRPr="00297423">
          <w:rPr>
            <w:lang w:eastAsia="pt-BR"/>
          </w:rPr>
          <w:t>ssoa@ufba.br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53 PRPPG - </w:t>
      </w:r>
      <w:hyperlink r:id="rId99" w:tgtFrame="_blank" w:history="1">
        <w:r w:rsidRPr="00297423">
          <w:rPr>
            <w:lang w:eastAsia="pt-BR"/>
          </w:rPr>
          <w:t xml:space="preserve">PRÓ-REITORIA DE PESQUISA E PÓS-GRADUAÇÃO </w:t>
        </w:r>
      </w:hyperlink>
    </w:p>
    <w:p w:rsidR="00DE68FC" w:rsidRPr="00297423" w:rsidRDefault="00DE68FC" w:rsidP="00701B68">
      <w:pPr>
        <w:spacing w:after="0"/>
        <w:rPr>
          <w:lang w:eastAsia="pt-BR"/>
        </w:rPr>
      </w:pPr>
      <w:r w:rsidRPr="00297423">
        <w:rPr>
          <w:lang w:eastAsia="pt-BR"/>
        </w:rPr>
        <w:t>Pró-Reitor: Antônio Alberto da Silva Lopes</w:t>
      </w:r>
    </w:p>
    <w:p w:rsidR="00DE68FC" w:rsidRPr="00297423" w:rsidRDefault="00DE68FC" w:rsidP="00701B68">
      <w:pPr>
        <w:spacing w:after="0"/>
        <w:rPr>
          <w:lang w:eastAsia="pt-BR"/>
        </w:rPr>
      </w:pPr>
      <w:r w:rsidRPr="00297423">
        <w:rPr>
          <w:lang w:eastAsia="pt-BR"/>
        </w:rPr>
        <w:t>End.: Rua Basílio da Gama, 06 – Canela</w:t>
      </w:r>
    </w:p>
    <w:p w:rsidR="00DE68FC" w:rsidRPr="00297423" w:rsidRDefault="00DE68FC" w:rsidP="00701B68">
      <w:pPr>
        <w:spacing w:after="0"/>
        <w:rPr>
          <w:lang w:eastAsia="pt-BR"/>
        </w:rPr>
      </w:pPr>
      <w:r w:rsidRPr="00297423">
        <w:rPr>
          <w:lang w:eastAsia="pt-BR"/>
        </w:rPr>
        <w:t>CEP: 40110-040  Salvador – BA</w:t>
      </w:r>
    </w:p>
    <w:p w:rsidR="00DE68FC" w:rsidRPr="00297423" w:rsidRDefault="00DE68FC" w:rsidP="00701B68">
      <w:pPr>
        <w:spacing w:after="0"/>
        <w:rPr>
          <w:lang w:eastAsia="pt-BR"/>
        </w:rPr>
      </w:pPr>
      <w:r w:rsidRPr="00297423">
        <w:rPr>
          <w:lang w:eastAsia="pt-BR"/>
        </w:rPr>
        <w:t>Tel. Geral: 3283-7961</w:t>
      </w:r>
    </w:p>
    <w:p w:rsidR="00DE68FC" w:rsidRPr="00297423" w:rsidRDefault="00DE68FC" w:rsidP="00701B68">
      <w:pPr>
        <w:spacing w:after="0"/>
        <w:rPr>
          <w:lang w:eastAsia="pt-BR"/>
        </w:rPr>
      </w:pPr>
      <w:r w:rsidRPr="00297423">
        <w:rPr>
          <w:lang w:eastAsia="pt-BR"/>
        </w:rPr>
        <w:t>Fax: 3283-7964</w:t>
      </w:r>
    </w:p>
    <w:p w:rsidR="00DE68FC" w:rsidRPr="00297423" w:rsidRDefault="00DE68FC" w:rsidP="00701B68">
      <w:pPr>
        <w:spacing w:after="0"/>
        <w:rPr>
          <w:lang w:eastAsia="pt-BR"/>
        </w:rPr>
      </w:pPr>
      <w:r w:rsidRPr="00297423">
        <w:rPr>
          <w:lang w:eastAsia="pt-BR"/>
        </w:rPr>
        <w:t xml:space="preserve">E-mail: </w:t>
      </w:r>
      <w:hyperlink r:id="rId100" w:history="1">
        <w:r w:rsidRPr="00297423">
          <w:rPr>
            <w:lang w:eastAsia="pt-BR"/>
          </w:rPr>
          <w:t>prppg@ufba.br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54  PROPLAD - </w:t>
      </w:r>
      <w:hyperlink r:id="rId101" w:tgtFrame="_blank" w:history="1">
        <w:r w:rsidRPr="00297423">
          <w:rPr>
            <w:lang w:eastAsia="pt-BR"/>
          </w:rPr>
          <w:t>PRÓ-REITORIA DE PLANEJAMENTO E ADMINISTRAÇÃO</w:t>
        </w:r>
      </w:hyperlink>
      <w:r w:rsidRPr="00297423">
        <w:rPr>
          <w:lang w:eastAsia="pt-BR"/>
        </w:rPr>
        <w:br/>
        <w:t>End.: Rua Augusto Viana, s/n - Canela - Palácio da Reitoria - Térreo</w:t>
      </w:r>
      <w:r w:rsidRPr="00297423">
        <w:rPr>
          <w:lang w:eastAsia="pt-BR"/>
        </w:rPr>
        <w:br/>
        <w:t>CEP: 40110-909 Salvador-BA</w:t>
      </w:r>
      <w:r w:rsidRPr="00297423">
        <w:rPr>
          <w:lang w:eastAsia="pt-BR"/>
        </w:rPr>
        <w:br/>
        <w:t>Tel. Direto: 3283-7135</w:t>
      </w:r>
      <w:r w:rsidRPr="00297423">
        <w:rPr>
          <w:lang w:eastAsia="pt-BR"/>
        </w:rPr>
        <w:br/>
        <w:t xml:space="preserve">Fax: 3283-7034 </w:t>
      </w:r>
      <w:r w:rsidRPr="00297423">
        <w:rPr>
          <w:lang w:eastAsia="pt-BR"/>
        </w:rPr>
        <w:br/>
        <w:t xml:space="preserve">E-mail: </w:t>
      </w:r>
      <w:hyperlink r:id="rId102" w:history="1">
        <w:r w:rsidRPr="00297423">
          <w:rPr>
            <w:lang w:eastAsia="pt-BR"/>
          </w:rPr>
          <w:t>proplad@ufba.br</w:t>
        </w:r>
      </w:hyperlink>
      <w:r w:rsidRPr="00297423">
        <w:rPr>
          <w:lang w:eastAsia="pt-BR"/>
        </w:rPr>
        <w:br/>
      </w:r>
      <w:hyperlink r:id="rId103" w:tgtFrame="_blank" w:history="1">
        <w:r w:rsidRPr="00297423">
          <w:rPr>
            <w:color w:val="0000FF"/>
            <w:u w:val="single"/>
            <w:lang w:eastAsia="pt-BR"/>
          </w:rPr>
          <w:t>http://www.portal.ufba.br/end_tel/teleufba/reitoria</w:t>
        </w:r>
      </w:hyperlink>
    </w:p>
    <w:p w:rsidR="00DE68FC" w:rsidRPr="00297423" w:rsidRDefault="00DE68FC" w:rsidP="00701B68">
      <w:pPr>
        <w:spacing w:after="0"/>
        <w:rPr>
          <w:lang w:eastAsia="pt-BR"/>
        </w:rPr>
      </w:pPr>
      <w:r w:rsidRPr="00297423">
        <w:rPr>
          <w:lang w:eastAsia="pt-BR"/>
        </w:rPr>
        <w:t>55 DCA-DIVISÃO DE CONTABILIDADE E AUDITORIA .</w:t>
      </w:r>
    </w:p>
    <w:p w:rsidR="00DE68FC" w:rsidRPr="00297423" w:rsidRDefault="00DE68FC" w:rsidP="00701B68">
      <w:pPr>
        <w:spacing w:after="0"/>
        <w:rPr>
          <w:lang w:eastAsia="pt-BR"/>
        </w:rPr>
      </w:pPr>
      <w:r w:rsidRPr="00297423">
        <w:rPr>
          <w:lang w:eastAsia="pt-BR"/>
        </w:rPr>
        <w:t>Chefe: Maria Celestina Pinto Nascimento</w:t>
      </w:r>
      <w:r w:rsidRPr="00297423">
        <w:rPr>
          <w:lang w:eastAsia="pt-BR"/>
        </w:rPr>
        <w:br/>
        <w:t>End.: Rua Barão de Jeremoabo, s/n - Campus Universitário de Ondina</w:t>
      </w:r>
      <w:r w:rsidRPr="00297423">
        <w:rPr>
          <w:lang w:eastAsia="pt-BR"/>
        </w:rPr>
        <w:br/>
        <w:t>CEP: 40170-115  Salvador-BA</w:t>
      </w:r>
      <w:r w:rsidRPr="00297423">
        <w:rPr>
          <w:lang w:eastAsia="pt-BR"/>
        </w:rPr>
        <w:br/>
        <w:t>Tel. Direto: 3283-6386</w:t>
      </w:r>
      <w:r w:rsidRPr="00297423">
        <w:rPr>
          <w:lang w:eastAsia="pt-BR"/>
        </w:rPr>
        <w:br/>
        <w:t>Tel. Geral: 3283-6384</w:t>
      </w:r>
      <w:r w:rsidRPr="00297423">
        <w:rPr>
          <w:lang w:eastAsia="pt-BR"/>
        </w:rPr>
        <w:br/>
        <w:t>Fax: 3283-6392</w:t>
      </w:r>
      <w:r w:rsidRPr="00297423">
        <w:rPr>
          <w:lang w:eastAsia="pt-BR"/>
        </w:rPr>
        <w:br/>
        <w:t xml:space="preserve">E-mail: </w:t>
      </w:r>
      <w:hyperlink r:id="rId104" w:history="1">
        <w:r w:rsidRPr="00297423">
          <w:rPr>
            <w:lang w:eastAsia="pt-BR"/>
          </w:rPr>
          <w:t>dca@ufba.br</w:t>
        </w:r>
      </w:hyperlink>
      <w:r w:rsidRPr="00297423">
        <w:rPr>
          <w:lang w:eastAsia="pt-BR"/>
        </w:rPr>
        <w:t xml:space="preserve"> </w:t>
      </w:r>
      <w:r w:rsidRPr="00297423">
        <w:rPr>
          <w:lang w:eastAsia="pt-BR"/>
        </w:rPr>
        <w:br/>
      </w:r>
      <w:hyperlink r:id="rId105" w:tgtFrame="_blank" w:history="1">
        <w:r w:rsidRPr="00297423">
          <w:rPr>
            <w:color w:val="0000FF"/>
            <w:u w:val="single"/>
            <w:lang w:eastAsia="pt-BR"/>
          </w:rPr>
          <w:t>http://www.portal.ufba.br/end_tel/teleufba/dca</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56  PRODEP </w:t>
      </w:r>
      <w:hyperlink r:id="rId106" w:tgtFrame="_blank" w:history="1">
        <w:r w:rsidRPr="00297423">
          <w:rPr>
            <w:lang w:eastAsia="pt-BR"/>
          </w:rPr>
          <w:t xml:space="preserve">PRÓ- REITORIA DE DESENVOLVIMENTO DE PESSOAS </w:t>
        </w:r>
      </w:hyperlink>
      <w:r w:rsidRPr="00297423">
        <w:rPr>
          <w:lang w:eastAsia="pt-BR"/>
        </w:rPr>
        <w:br/>
        <w:t>End.: Avenida Adhemar de Barros, s/n, Pavilhão 7 - Campus Universitário de Ondina - Ondina</w:t>
      </w:r>
      <w:r w:rsidRPr="00297423">
        <w:rPr>
          <w:lang w:eastAsia="pt-BR"/>
        </w:rPr>
        <w:br/>
        <w:t>CEP: 40170-110   Salvador-BA</w:t>
      </w:r>
      <w:r w:rsidRPr="00297423">
        <w:rPr>
          <w:lang w:eastAsia="pt-BR"/>
        </w:rPr>
        <w:br/>
        <w:t>Tel. Direto: 3283-6401</w:t>
      </w:r>
      <w:r w:rsidRPr="00297423">
        <w:rPr>
          <w:lang w:eastAsia="pt-BR"/>
        </w:rPr>
        <w:br/>
        <w:t>Tel. Geral: 3283-6423</w:t>
      </w:r>
      <w:r w:rsidRPr="00297423">
        <w:rPr>
          <w:lang w:eastAsia="pt-BR"/>
        </w:rPr>
        <w:br/>
        <w:t>Fax: 3283-6402</w:t>
      </w:r>
      <w:r w:rsidRPr="00297423">
        <w:rPr>
          <w:lang w:eastAsia="pt-BR"/>
        </w:rPr>
        <w:br/>
        <w:t xml:space="preserve">E-mail: </w:t>
      </w:r>
      <w:hyperlink r:id="rId107" w:history="1">
        <w:r w:rsidRPr="00297423">
          <w:rPr>
            <w:lang w:eastAsia="pt-BR"/>
          </w:rPr>
          <w:t>prodep@ufba.br</w:t>
        </w:r>
      </w:hyperlink>
      <w:r w:rsidRPr="00297423">
        <w:rPr>
          <w:lang w:eastAsia="pt-BR"/>
        </w:rPr>
        <w:br/>
      </w:r>
      <w:hyperlink r:id="rId108" w:tgtFrame="_blank" w:history="1">
        <w:r w:rsidRPr="00297423">
          <w:rPr>
            <w:color w:val="0000FF"/>
            <w:u w:val="single"/>
            <w:lang w:eastAsia="pt-BR"/>
          </w:rPr>
          <w:t>http://www.portal.ufba.br/end_tel/end_tel/teleufba/reitoria</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57 </w:t>
      </w:r>
      <w:hyperlink r:id="rId109" w:tgtFrame="_blank" w:history="1">
        <w:r w:rsidRPr="00297423">
          <w:rPr>
            <w:lang w:eastAsia="pt-BR"/>
          </w:rPr>
          <w:t>COORDENAÇÃO DE ADMINISTRAÇÃO DE PESSOAL (SUPERINTENDÊNCIA DE PESSOAL - SPE)</w:t>
        </w:r>
        <w:r w:rsidRPr="00297423">
          <w:rPr>
            <w:lang w:eastAsia="pt-BR"/>
          </w:rPr>
          <w:br/>
        </w:r>
      </w:hyperlink>
      <w:r w:rsidRPr="00297423">
        <w:rPr>
          <w:lang w:eastAsia="pt-BR"/>
        </w:rPr>
        <w:t> End.: Avenida Adhemar de Barros, s/n, Pavilhão 7 - Campus Universitário de Ondina - Ondina</w:t>
      </w:r>
      <w:r w:rsidRPr="00297423">
        <w:rPr>
          <w:lang w:eastAsia="pt-BR"/>
        </w:rPr>
        <w:br/>
        <w:t xml:space="preserve">CEP: 40170-110  Salvador-BA </w:t>
      </w:r>
      <w:r w:rsidRPr="00297423">
        <w:rPr>
          <w:lang w:eastAsia="pt-BR"/>
        </w:rPr>
        <w:br/>
        <w:t>Tel. Direto: 3283-6423</w:t>
      </w:r>
      <w:r w:rsidRPr="00297423">
        <w:rPr>
          <w:lang w:eastAsia="pt-BR"/>
        </w:rPr>
        <w:br/>
        <w:t>Tel. Geral: 3283-6421 / 6422</w:t>
      </w:r>
      <w:r w:rsidRPr="00297423">
        <w:rPr>
          <w:lang w:eastAsia="pt-BR"/>
        </w:rPr>
        <w:br/>
        <w:t>Fax: 3283-6402</w:t>
      </w:r>
      <w:r w:rsidRPr="00297423">
        <w:rPr>
          <w:lang w:eastAsia="pt-BR"/>
        </w:rPr>
        <w:br/>
        <w:t xml:space="preserve">E-mail: </w:t>
      </w:r>
      <w:hyperlink r:id="rId110" w:history="1">
        <w:r w:rsidRPr="00297423">
          <w:rPr>
            <w:lang w:eastAsia="pt-BR"/>
          </w:rPr>
          <w:t>spe@ufba.br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58 CDH-COORDENAÇÃO DE DESENVOLVIMENTO HUMANO .</w:t>
      </w:r>
      <w:r w:rsidRPr="00297423">
        <w:rPr>
          <w:lang w:eastAsia="pt-BR"/>
        </w:rPr>
        <w:br/>
        <w:t>Coordenadora: Eglantina Alonso Braz</w:t>
      </w:r>
      <w:r w:rsidRPr="00297423">
        <w:rPr>
          <w:lang w:eastAsia="pt-BR"/>
        </w:rPr>
        <w:br/>
        <w:t>End.: Av Barão de Jeremoabo, s/n </w:t>
      </w:r>
      <w:r w:rsidRPr="00297423">
        <w:rPr>
          <w:lang w:eastAsia="pt-BR"/>
        </w:rPr>
        <w:br/>
        <w:t>Campus Universitário de Ondina – Pav. 8</w:t>
      </w:r>
      <w:r w:rsidRPr="00297423">
        <w:rPr>
          <w:lang w:eastAsia="pt-BR"/>
        </w:rPr>
        <w:br/>
        <w:t xml:space="preserve">CEP: 40170-115 Salvador-BA </w:t>
      </w:r>
      <w:r w:rsidRPr="00297423">
        <w:rPr>
          <w:lang w:eastAsia="pt-BR"/>
        </w:rPr>
        <w:br/>
        <w:t>Tel. Direto: 3283-6405</w:t>
      </w:r>
      <w:r w:rsidRPr="00297423">
        <w:rPr>
          <w:lang w:eastAsia="pt-BR"/>
        </w:rPr>
        <w:br/>
        <w:t>Tel. Geral: 3283-6350 / 6360</w:t>
      </w:r>
      <w:r w:rsidRPr="00297423">
        <w:rPr>
          <w:lang w:eastAsia="pt-BR"/>
        </w:rPr>
        <w:br/>
        <w:t xml:space="preserve">E-mail: </w:t>
      </w:r>
      <w:hyperlink r:id="rId111" w:history="1">
        <w:r w:rsidRPr="00297423">
          <w:rPr>
            <w:lang w:eastAsia="pt-BR"/>
          </w:rPr>
          <w:t>cdh@ufba.br</w:t>
        </w:r>
      </w:hyperlink>
      <w:r w:rsidRPr="00297423">
        <w:rPr>
          <w:lang w:eastAsia="pt-BR"/>
        </w:rPr>
        <w:t xml:space="preserve"> </w:t>
      </w:r>
      <w:hyperlink r:id="rId112" w:tgtFrame="_blank" w:history="1">
        <w:r w:rsidRPr="00297423">
          <w:rPr>
            <w:color w:val="0000FF"/>
            <w:u w:val="single"/>
            <w:lang w:eastAsia="pt-BR"/>
          </w:rPr>
          <w:t>mailto:d@ufba.br</w:t>
        </w:r>
      </w:hyperlink>
      <w:r w:rsidRPr="00297423">
        <w:rPr>
          <w:lang w:eastAsia="pt-BR"/>
        </w:rPr>
        <w:br/>
      </w:r>
      <w:hyperlink r:id="rId113" w:tgtFrame="_blank" w:history="1">
        <w:r w:rsidRPr="00297423">
          <w:rPr>
            <w:color w:val="0000FF"/>
            <w:u w:val="single"/>
            <w:lang w:eastAsia="pt-BR"/>
          </w:rPr>
          <w:t>http://www.portal.ufba.br/end_tel/teleufba/dsa</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59 SMURB -</w:t>
      </w:r>
      <w:hyperlink r:id="rId114" w:tgtFrame="_blank" w:history="1">
        <w:r w:rsidRPr="00297423">
          <w:rPr>
            <w:lang w:eastAsia="pt-BR"/>
          </w:rPr>
          <w:t>SERVIÇO MÉDICO UNIVERSITÁRIO RUBENS BRASIL SOARES.</w:t>
        </w:r>
        <w:r w:rsidRPr="00297423">
          <w:rPr>
            <w:lang w:eastAsia="pt-BR"/>
          </w:rPr>
          <w:br/>
        </w:r>
      </w:hyperlink>
      <w:r w:rsidRPr="00297423">
        <w:rPr>
          <w:lang w:eastAsia="pt-BR"/>
        </w:rPr>
        <w:t>End.: Rua Caetano Moura, 99 - Federação</w:t>
      </w:r>
      <w:r w:rsidRPr="00297423">
        <w:rPr>
          <w:lang w:eastAsia="pt-BR"/>
        </w:rPr>
        <w:br/>
        <w:t xml:space="preserve">CEP: 40210-908  Salvador-Ba </w:t>
      </w:r>
      <w:r w:rsidRPr="00297423">
        <w:rPr>
          <w:lang w:eastAsia="pt-BR"/>
        </w:rPr>
        <w:br/>
        <w:t xml:space="preserve">Tel. Geral: 3283-5800 </w:t>
      </w:r>
      <w:r w:rsidRPr="00297423">
        <w:rPr>
          <w:lang w:eastAsia="pt-BR"/>
        </w:rPr>
        <w:br/>
        <w:t>Fax: 3283-5809</w:t>
      </w:r>
      <w:r w:rsidRPr="00297423">
        <w:rPr>
          <w:lang w:eastAsia="pt-BR"/>
        </w:rPr>
        <w:br/>
        <w:t xml:space="preserve">E-mail : </w:t>
      </w:r>
      <w:hyperlink r:id="rId115" w:history="1">
        <w:r w:rsidRPr="00297423">
          <w:rPr>
            <w:lang w:eastAsia="pt-BR"/>
          </w:rPr>
          <w:t xml:space="preserve">smurb@ufba.br </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60 PROCURADORIA FEDERAL JUNTO À UFBA</w:t>
      </w:r>
    </w:p>
    <w:p w:rsidR="00DE68FC" w:rsidRPr="00297423" w:rsidRDefault="00DE68FC" w:rsidP="00701B68">
      <w:pPr>
        <w:spacing w:after="0"/>
        <w:rPr>
          <w:lang w:eastAsia="pt-BR"/>
        </w:rPr>
      </w:pPr>
      <w:r w:rsidRPr="00297423">
        <w:rPr>
          <w:lang w:eastAsia="pt-BR"/>
        </w:rPr>
        <w:t>Procurador-Chefe: Roberto de Moraes Cordeiro</w:t>
      </w:r>
    </w:p>
    <w:p w:rsidR="00DE68FC" w:rsidRPr="00297423" w:rsidRDefault="00DE68FC" w:rsidP="00701B68">
      <w:pPr>
        <w:spacing w:after="0"/>
        <w:rPr>
          <w:lang w:eastAsia="pt-BR"/>
        </w:rPr>
      </w:pPr>
      <w:r w:rsidRPr="00297423">
        <w:rPr>
          <w:lang w:eastAsia="pt-BR"/>
        </w:rPr>
        <w:t xml:space="preserve">End.: Rua Basílio da Gama, s/n - Canela - Escola de Enfermagem - 6º Andar </w:t>
      </w:r>
    </w:p>
    <w:p w:rsidR="00DE68FC" w:rsidRPr="00297423" w:rsidRDefault="00DE68FC" w:rsidP="00701B68">
      <w:pPr>
        <w:spacing w:after="0"/>
        <w:rPr>
          <w:lang w:eastAsia="pt-BR"/>
        </w:rPr>
      </w:pPr>
      <w:r w:rsidRPr="00297423">
        <w:rPr>
          <w:lang w:eastAsia="pt-BR"/>
        </w:rPr>
        <w:t>CEP: 40110-907 Salvador-BA</w:t>
      </w:r>
    </w:p>
    <w:p w:rsidR="00DE68FC" w:rsidRPr="00297423" w:rsidRDefault="00DE68FC" w:rsidP="00701B68">
      <w:pPr>
        <w:spacing w:after="0"/>
        <w:rPr>
          <w:lang w:eastAsia="pt-BR"/>
        </w:rPr>
      </w:pPr>
      <w:r w:rsidRPr="00297423">
        <w:rPr>
          <w:lang w:eastAsia="pt-BR"/>
        </w:rPr>
        <w:t>Tel. Direto: 3283-7636</w:t>
      </w:r>
    </w:p>
    <w:p w:rsidR="00DE68FC" w:rsidRPr="00297423" w:rsidRDefault="00DE68FC" w:rsidP="00701B68">
      <w:pPr>
        <w:spacing w:after="0"/>
        <w:rPr>
          <w:lang w:eastAsia="pt-BR"/>
        </w:rPr>
      </w:pPr>
      <w:r w:rsidRPr="00297423">
        <w:rPr>
          <w:lang w:eastAsia="pt-BR"/>
        </w:rPr>
        <w:t>Fax: 3283-7638</w:t>
      </w:r>
    </w:p>
    <w:p w:rsidR="00DE68FC" w:rsidRPr="00297423" w:rsidRDefault="00DE68FC" w:rsidP="00701B68">
      <w:pPr>
        <w:spacing w:after="0"/>
        <w:rPr>
          <w:lang w:eastAsia="pt-BR"/>
        </w:rPr>
      </w:pPr>
      <w:r w:rsidRPr="00297423">
        <w:rPr>
          <w:lang w:eastAsia="pt-BR"/>
        </w:rPr>
        <w:t xml:space="preserve">E-mail: </w:t>
      </w:r>
      <w:hyperlink r:id="rId116" w:history="1">
        <w:r w:rsidRPr="00297423">
          <w:rPr>
            <w:lang w:eastAsia="pt-BR"/>
          </w:rPr>
          <w:t>prj@ufba.br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61 BC - </w:t>
      </w:r>
      <w:hyperlink r:id="rId117" w:tgtFrame="_blank" w:history="1">
        <w:r w:rsidRPr="00297423">
          <w:rPr>
            <w:lang w:eastAsia="pt-BR"/>
          </w:rPr>
          <w:t>BIBLIOTECA CENTRAL REITOR MACEDO COSTA.</w:t>
        </w:r>
      </w:hyperlink>
    </w:p>
    <w:p w:rsidR="00DE68FC" w:rsidRPr="00297423" w:rsidRDefault="00DE68FC" w:rsidP="00701B68">
      <w:pPr>
        <w:spacing w:after="0"/>
        <w:rPr>
          <w:lang w:eastAsia="pt-BR"/>
        </w:rPr>
      </w:pPr>
      <w:r w:rsidRPr="00297423">
        <w:rPr>
          <w:lang w:eastAsia="pt-BR"/>
        </w:rPr>
        <w:t xml:space="preserve">End.: Rua Barão de Jeremoabo,  s/nº - Campus Universitário de Ondina </w:t>
      </w:r>
    </w:p>
    <w:p w:rsidR="00DE68FC" w:rsidRPr="00297423" w:rsidRDefault="00DE68FC" w:rsidP="00701B68">
      <w:pPr>
        <w:spacing w:after="0"/>
        <w:rPr>
          <w:lang w:eastAsia="pt-BR"/>
        </w:rPr>
      </w:pPr>
      <w:r w:rsidRPr="00297423">
        <w:rPr>
          <w:lang w:eastAsia="pt-BR"/>
        </w:rPr>
        <w:t>CEP: 40170-115 Salvador – BA</w:t>
      </w:r>
    </w:p>
    <w:p w:rsidR="00DE68FC" w:rsidRPr="00297423" w:rsidRDefault="00DE68FC" w:rsidP="00701B68">
      <w:pPr>
        <w:spacing w:after="0"/>
        <w:rPr>
          <w:lang w:eastAsia="pt-BR"/>
        </w:rPr>
      </w:pPr>
      <w:r w:rsidRPr="00297423">
        <w:rPr>
          <w:lang w:eastAsia="pt-BR"/>
        </w:rPr>
        <w:t>Tel Geral: 3283-6047</w:t>
      </w:r>
    </w:p>
    <w:p w:rsidR="00DE68FC" w:rsidRPr="00297423" w:rsidRDefault="00DE68FC" w:rsidP="00701B68">
      <w:pPr>
        <w:spacing w:after="0"/>
        <w:rPr>
          <w:lang w:eastAsia="pt-BR"/>
        </w:rPr>
      </w:pPr>
      <w:r w:rsidRPr="00297423">
        <w:rPr>
          <w:lang w:eastAsia="pt-BR"/>
        </w:rPr>
        <w:t>Fax: 3283-6045</w:t>
      </w:r>
    </w:p>
    <w:p w:rsidR="00DE68FC" w:rsidRPr="00297423" w:rsidRDefault="00DE68FC" w:rsidP="00701B68">
      <w:pPr>
        <w:spacing w:after="0"/>
        <w:rPr>
          <w:lang w:eastAsia="pt-BR"/>
        </w:rPr>
      </w:pPr>
      <w:r w:rsidRPr="00297423">
        <w:rPr>
          <w:lang w:eastAsia="pt-BR"/>
        </w:rPr>
        <w:t xml:space="preserve">E-mail: </w:t>
      </w:r>
      <w:hyperlink r:id="rId118" w:history="1">
        <w:r w:rsidRPr="00297423">
          <w:rPr>
            <w:lang w:eastAsia="pt-BR"/>
          </w:rPr>
          <w:t>bcdir@ufba.br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62 CEAO - </w:t>
      </w:r>
      <w:hyperlink r:id="rId119" w:tgtFrame="_blank" w:history="1">
        <w:r w:rsidRPr="00297423">
          <w:rPr>
            <w:lang w:eastAsia="pt-BR"/>
          </w:rPr>
          <w:t xml:space="preserve">CENTRO DE ESTUDOS AFRO-ORIENTAIS - </w:t>
        </w:r>
      </w:hyperlink>
    </w:p>
    <w:p w:rsidR="00DE68FC" w:rsidRPr="00297423" w:rsidRDefault="00DE68FC" w:rsidP="00701B68">
      <w:pPr>
        <w:spacing w:after="0"/>
        <w:rPr>
          <w:lang w:eastAsia="pt-BR"/>
        </w:rPr>
      </w:pPr>
      <w:r w:rsidRPr="00297423">
        <w:rPr>
          <w:lang w:eastAsia="pt-BR"/>
        </w:rPr>
        <w:t>End.: Praça Inocêncio Galvão, 42 - Largo Dois de Julho</w:t>
      </w:r>
    </w:p>
    <w:p w:rsidR="00DE68FC" w:rsidRPr="00297423" w:rsidRDefault="00DE68FC" w:rsidP="00701B68">
      <w:pPr>
        <w:spacing w:after="0"/>
        <w:rPr>
          <w:lang w:eastAsia="pt-BR"/>
        </w:rPr>
      </w:pPr>
      <w:r w:rsidRPr="00297423">
        <w:rPr>
          <w:lang w:eastAsia="pt-BR"/>
        </w:rPr>
        <w:t>CEP: 40050-055 Salvador – BA</w:t>
      </w:r>
    </w:p>
    <w:p w:rsidR="00DE68FC" w:rsidRPr="00297423" w:rsidRDefault="00DE68FC" w:rsidP="00701B68">
      <w:pPr>
        <w:spacing w:after="0"/>
        <w:rPr>
          <w:lang w:eastAsia="pt-BR"/>
        </w:rPr>
      </w:pPr>
      <w:r w:rsidRPr="00297423">
        <w:rPr>
          <w:lang w:eastAsia="pt-BR"/>
        </w:rPr>
        <w:t>Tel: 3322-6742</w:t>
      </w:r>
    </w:p>
    <w:p w:rsidR="00DE68FC" w:rsidRPr="00297423" w:rsidRDefault="00DE68FC" w:rsidP="00701B68">
      <w:pPr>
        <w:spacing w:after="0"/>
        <w:rPr>
          <w:lang w:eastAsia="pt-BR"/>
        </w:rPr>
      </w:pPr>
      <w:r w:rsidRPr="00297423">
        <w:rPr>
          <w:lang w:eastAsia="pt-BR"/>
        </w:rPr>
        <w:t>Fax: 3322-8070</w:t>
      </w:r>
    </w:p>
    <w:p w:rsidR="00DE68FC" w:rsidRPr="00297423" w:rsidRDefault="00DE68FC" w:rsidP="00701B68">
      <w:pPr>
        <w:spacing w:after="0"/>
        <w:rPr>
          <w:lang w:eastAsia="pt-BR"/>
        </w:rPr>
      </w:pPr>
      <w:r w:rsidRPr="00297423">
        <w:rPr>
          <w:lang w:eastAsia="pt-BR"/>
        </w:rPr>
        <w:t>E-mail:</w:t>
      </w:r>
      <w:hyperlink r:id="rId120" w:history="1">
        <w:r w:rsidRPr="00297423">
          <w:rPr>
            <w:lang w:eastAsia="pt-BR"/>
          </w:rPr>
          <w:t xml:space="preserve"> ceao@ufba.br </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63 CEB-</w:t>
      </w:r>
      <w:hyperlink r:id="rId121" w:tgtFrame="_blank" w:history="1">
        <w:r w:rsidRPr="00297423">
          <w:rPr>
            <w:lang w:eastAsia="pt-BR"/>
          </w:rPr>
          <w:t>CENTRO DE ESTUDOS BAIANOS</w:t>
        </w:r>
      </w:hyperlink>
      <w:r w:rsidRPr="00297423">
        <w:rPr>
          <w:lang w:eastAsia="pt-BR"/>
        </w:rPr>
        <w:t>.</w:t>
      </w:r>
    </w:p>
    <w:p w:rsidR="00DE68FC" w:rsidRPr="00297423" w:rsidRDefault="00DE68FC" w:rsidP="00701B68">
      <w:pPr>
        <w:spacing w:after="0"/>
        <w:rPr>
          <w:lang w:eastAsia="pt-BR"/>
        </w:rPr>
      </w:pPr>
      <w:r w:rsidRPr="00297423">
        <w:rPr>
          <w:lang w:eastAsia="pt-BR"/>
        </w:rPr>
        <w:t>End.: Rua Barão de Jeremoabo, s/n - Biblioteca Central - Campus Universitário de Ondina</w:t>
      </w:r>
    </w:p>
    <w:p w:rsidR="00DE68FC" w:rsidRPr="00297423" w:rsidRDefault="00DE68FC" w:rsidP="00701B68">
      <w:pPr>
        <w:spacing w:after="0"/>
        <w:rPr>
          <w:lang w:eastAsia="pt-BR"/>
        </w:rPr>
      </w:pPr>
      <w:r w:rsidRPr="00297423">
        <w:rPr>
          <w:lang w:eastAsia="pt-BR"/>
        </w:rPr>
        <w:t>CEP: 40170-115 Salvador – BA</w:t>
      </w:r>
    </w:p>
    <w:p w:rsidR="00DE68FC" w:rsidRPr="00297423" w:rsidRDefault="00DE68FC" w:rsidP="00701B68">
      <w:pPr>
        <w:spacing w:after="0"/>
        <w:rPr>
          <w:lang w:eastAsia="pt-BR"/>
        </w:rPr>
      </w:pPr>
      <w:r w:rsidRPr="00297423">
        <w:rPr>
          <w:lang w:eastAsia="pt-BR"/>
        </w:rPr>
        <w:t>Tel: 3237-5932</w:t>
      </w:r>
    </w:p>
    <w:p w:rsidR="00DE68FC" w:rsidRPr="00297423" w:rsidRDefault="00DE68FC" w:rsidP="00701B68">
      <w:pPr>
        <w:spacing w:after="0"/>
        <w:rPr>
          <w:lang w:eastAsia="pt-BR"/>
        </w:rPr>
      </w:pPr>
      <w:r w:rsidRPr="00297423">
        <w:rPr>
          <w:lang w:eastAsia="pt-BR"/>
        </w:rPr>
        <w:t xml:space="preserve">E-mail: </w:t>
      </w:r>
      <w:hyperlink r:id="rId122" w:history="1">
        <w:r w:rsidRPr="00297423">
          <w:rPr>
            <w:lang w:eastAsia="pt-BR"/>
          </w:rPr>
          <w:t>ceb@ufba.br </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64 ISP - </w:t>
      </w:r>
      <w:hyperlink r:id="rId123" w:tgtFrame="_blank" w:history="1">
        <w:r w:rsidRPr="00297423">
          <w:rPr>
            <w:lang w:eastAsia="pt-BR"/>
          </w:rPr>
          <w:t xml:space="preserve">CENTRO DE ESTUDOS INTERDISCIPLINARES PARA O SETOR PÚBLICO </w:t>
        </w:r>
      </w:hyperlink>
      <w:r w:rsidRPr="00297423">
        <w:rPr>
          <w:lang w:eastAsia="pt-BR"/>
        </w:rPr>
        <w:t>.</w:t>
      </w:r>
    </w:p>
    <w:p w:rsidR="00DE68FC" w:rsidRPr="00297423" w:rsidRDefault="00DE68FC" w:rsidP="00701B68">
      <w:pPr>
        <w:spacing w:after="0"/>
        <w:rPr>
          <w:lang w:eastAsia="pt-BR"/>
        </w:rPr>
      </w:pPr>
      <w:r w:rsidRPr="00297423">
        <w:rPr>
          <w:lang w:eastAsia="pt-BR"/>
        </w:rPr>
        <w:t>End.: Rua Barão de Jeremoabo,  s/nº - Campus Universitário de Ondina - Pavilhão 3</w:t>
      </w:r>
    </w:p>
    <w:p w:rsidR="00DE68FC" w:rsidRPr="00297423" w:rsidRDefault="00DE68FC" w:rsidP="00701B68">
      <w:pPr>
        <w:spacing w:after="0"/>
        <w:rPr>
          <w:lang w:eastAsia="pt-BR"/>
        </w:rPr>
      </w:pPr>
      <w:r w:rsidRPr="00297423">
        <w:rPr>
          <w:lang w:eastAsia="pt-BR"/>
        </w:rPr>
        <w:t>CEP: 40170-115 Salvador – BA</w:t>
      </w:r>
    </w:p>
    <w:p w:rsidR="00DE68FC" w:rsidRPr="00297423" w:rsidRDefault="00DE68FC" w:rsidP="00701B68">
      <w:pPr>
        <w:spacing w:after="0"/>
        <w:rPr>
          <w:lang w:eastAsia="pt-BR"/>
        </w:rPr>
      </w:pPr>
      <w:r w:rsidRPr="00297423">
        <w:rPr>
          <w:lang w:eastAsia="pt-BR"/>
        </w:rPr>
        <w:t>Tel Direto: 3237-1019</w:t>
      </w:r>
    </w:p>
    <w:p w:rsidR="00DE68FC" w:rsidRPr="00297423" w:rsidRDefault="00DE68FC" w:rsidP="00701B68">
      <w:pPr>
        <w:spacing w:after="0"/>
        <w:rPr>
          <w:lang w:eastAsia="pt-BR"/>
        </w:rPr>
      </w:pPr>
      <w:r w:rsidRPr="00297423">
        <w:rPr>
          <w:lang w:eastAsia="pt-BR"/>
        </w:rPr>
        <w:t>Tel Geral: 3237-1018</w:t>
      </w:r>
    </w:p>
    <w:p w:rsidR="00DE68FC" w:rsidRPr="00297423" w:rsidRDefault="00DE68FC" w:rsidP="00701B68">
      <w:pPr>
        <w:spacing w:after="0"/>
        <w:rPr>
          <w:lang w:eastAsia="pt-BR"/>
        </w:rPr>
      </w:pPr>
      <w:r w:rsidRPr="00297423">
        <w:rPr>
          <w:lang w:eastAsia="pt-BR"/>
        </w:rPr>
        <w:t>Fax: 3237-1018</w:t>
      </w:r>
    </w:p>
    <w:p w:rsidR="00DE68FC" w:rsidRPr="00297423" w:rsidRDefault="00DE68FC" w:rsidP="00701B68">
      <w:pPr>
        <w:spacing w:after="0"/>
        <w:rPr>
          <w:lang w:eastAsia="pt-BR"/>
        </w:rPr>
      </w:pPr>
      <w:r w:rsidRPr="00297423">
        <w:rPr>
          <w:lang w:eastAsia="pt-BR"/>
        </w:rPr>
        <w:t xml:space="preserve">E-mail: </w:t>
      </w:r>
      <w:hyperlink r:id="rId124" w:history="1">
        <w:r w:rsidRPr="00297423">
          <w:rPr>
            <w:lang w:eastAsia="pt-BR"/>
          </w:rPr>
          <w:t>isp@ufba.br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65 </w:t>
      </w:r>
      <w:hyperlink r:id="rId125" w:tgtFrame="_blank" w:history="1">
        <w:r w:rsidRPr="00297423">
          <w:rPr>
            <w:lang w:eastAsia="pt-BR"/>
          </w:rPr>
          <w:t xml:space="preserve">CENTRO DE PESQUISA EM GEOFÍSICA E GEOLOGIA </w:t>
        </w:r>
      </w:hyperlink>
    </w:p>
    <w:p w:rsidR="00DE68FC" w:rsidRPr="00297423" w:rsidRDefault="00DE68FC" w:rsidP="00701B68">
      <w:pPr>
        <w:spacing w:after="0"/>
        <w:rPr>
          <w:lang w:eastAsia="pt-BR"/>
        </w:rPr>
      </w:pPr>
      <w:r w:rsidRPr="00297423">
        <w:rPr>
          <w:lang w:eastAsia="pt-BR"/>
        </w:rPr>
        <w:t>End: Rua Barão Jeremoabo, s/n - Campus Universitário de Ondina </w:t>
      </w:r>
    </w:p>
    <w:p w:rsidR="00DE68FC" w:rsidRPr="00297423" w:rsidRDefault="00DE68FC" w:rsidP="00701B68">
      <w:pPr>
        <w:spacing w:after="0"/>
        <w:rPr>
          <w:lang w:eastAsia="pt-BR"/>
        </w:rPr>
      </w:pPr>
      <w:r w:rsidRPr="00297423">
        <w:rPr>
          <w:lang w:eastAsia="pt-BR"/>
        </w:rPr>
        <w:t>Instituto de Geociências</w:t>
      </w:r>
    </w:p>
    <w:p w:rsidR="00DE68FC" w:rsidRPr="00297423" w:rsidRDefault="00DE68FC" w:rsidP="00701B68">
      <w:pPr>
        <w:spacing w:after="0"/>
        <w:rPr>
          <w:lang w:eastAsia="pt-BR"/>
        </w:rPr>
      </w:pPr>
      <w:r w:rsidRPr="00297423">
        <w:rPr>
          <w:lang w:eastAsia="pt-BR"/>
        </w:rPr>
        <w:t>CEP: 40170-115 Salvador-Bahia</w:t>
      </w:r>
    </w:p>
    <w:p w:rsidR="00DE68FC" w:rsidRPr="00297423" w:rsidRDefault="00DE68FC" w:rsidP="00701B68">
      <w:pPr>
        <w:spacing w:after="0"/>
        <w:rPr>
          <w:lang w:val="en-US" w:eastAsia="pt-BR"/>
        </w:rPr>
      </w:pPr>
      <w:r w:rsidRPr="00297423">
        <w:rPr>
          <w:lang w:val="en-US" w:eastAsia="pt-BR"/>
        </w:rPr>
        <w:t>Tels:3283-8531</w:t>
      </w:r>
    </w:p>
    <w:p w:rsidR="00DE68FC" w:rsidRPr="00297423" w:rsidRDefault="00DE68FC" w:rsidP="00701B68">
      <w:pPr>
        <w:spacing w:after="0"/>
        <w:rPr>
          <w:lang w:val="en-US" w:eastAsia="pt-BR"/>
        </w:rPr>
      </w:pPr>
      <w:r w:rsidRPr="00297423">
        <w:rPr>
          <w:lang w:val="en-US" w:eastAsia="pt-BR"/>
        </w:rPr>
        <w:t>Fax: 3283-8501</w:t>
      </w:r>
    </w:p>
    <w:p w:rsidR="00DE68FC" w:rsidRPr="00297423" w:rsidRDefault="00DE68FC" w:rsidP="00701B68">
      <w:pPr>
        <w:spacing w:after="0"/>
        <w:rPr>
          <w:lang w:val="en-US" w:eastAsia="pt-BR"/>
        </w:rPr>
      </w:pPr>
      <w:r w:rsidRPr="00297423">
        <w:rPr>
          <w:lang w:val="en-US" w:eastAsia="pt-BR"/>
        </w:rPr>
        <w:t>E-mail:cpgg@cpgg.ufba.br</w:t>
      </w:r>
    </w:p>
    <w:p w:rsidR="00DE68FC" w:rsidRPr="00297423" w:rsidRDefault="00DE68FC" w:rsidP="00701B68">
      <w:pPr>
        <w:spacing w:after="0"/>
        <w:rPr>
          <w:lang w:val="en-US" w:eastAsia="pt-BR"/>
        </w:rPr>
      </w:pPr>
    </w:p>
    <w:p w:rsidR="00DE68FC" w:rsidRPr="00297423" w:rsidRDefault="00DE68FC" w:rsidP="00701B68">
      <w:pPr>
        <w:spacing w:after="0"/>
        <w:rPr>
          <w:lang w:eastAsia="pt-BR"/>
        </w:rPr>
      </w:pPr>
      <w:r w:rsidRPr="00297423">
        <w:rPr>
          <w:lang w:eastAsia="pt-BR"/>
        </w:rPr>
        <w:t xml:space="preserve">66 CPD - </w:t>
      </w:r>
      <w:hyperlink r:id="rId126" w:tgtFrame="_blank" w:history="1">
        <w:r w:rsidRPr="00297423">
          <w:rPr>
            <w:lang w:eastAsia="pt-BR"/>
          </w:rPr>
          <w:t>CENTRO DE PROCESSAMENTO DE DADOS.</w:t>
        </w:r>
      </w:hyperlink>
    </w:p>
    <w:p w:rsidR="00DE68FC" w:rsidRPr="00297423" w:rsidRDefault="00DE68FC" w:rsidP="00701B68">
      <w:pPr>
        <w:spacing w:after="0"/>
        <w:rPr>
          <w:lang w:eastAsia="pt-BR"/>
        </w:rPr>
      </w:pPr>
      <w:r w:rsidRPr="00297423">
        <w:rPr>
          <w:lang w:eastAsia="pt-BR"/>
        </w:rPr>
        <w:t>End.: Rua Barão Jeremoabo, s/n - Campus Universitário de Ondina </w:t>
      </w:r>
    </w:p>
    <w:p w:rsidR="00DE68FC" w:rsidRPr="00297423" w:rsidRDefault="00DE68FC" w:rsidP="00701B68">
      <w:pPr>
        <w:spacing w:after="0"/>
        <w:rPr>
          <w:lang w:eastAsia="pt-BR"/>
        </w:rPr>
      </w:pPr>
      <w:r w:rsidRPr="00297423">
        <w:rPr>
          <w:lang w:eastAsia="pt-BR"/>
        </w:rPr>
        <w:t>CEP: 40170-115 Salvador – BA</w:t>
      </w:r>
    </w:p>
    <w:p w:rsidR="00DE68FC" w:rsidRPr="00297423" w:rsidRDefault="00DE68FC" w:rsidP="00701B68">
      <w:pPr>
        <w:spacing w:after="0"/>
        <w:rPr>
          <w:lang w:eastAsia="pt-BR"/>
        </w:rPr>
      </w:pPr>
      <w:r w:rsidRPr="00297423">
        <w:rPr>
          <w:lang w:eastAsia="pt-BR"/>
        </w:rPr>
        <w:t>Tel Direto: 3283-6149/6108</w:t>
      </w:r>
    </w:p>
    <w:p w:rsidR="00DE68FC" w:rsidRPr="00297423" w:rsidRDefault="00DE68FC" w:rsidP="00701B68">
      <w:pPr>
        <w:spacing w:after="0"/>
        <w:rPr>
          <w:lang w:eastAsia="pt-BR"/>
        </w:rPr>
      </w:pPr>
      <w:r w:rsidRPr="00297423">
        <w:rPr>
          <w:lang w:eastAsia="pt-BR"/>
        </w:rPr>
        <w:t>Tels Gerais: 3283-6124</w:t>
      </w:r>
    </w:p>
    <w:p w:rsidR="00DE68FC" w:rsidRPr="00297423" w:rsidRDefault="00DE68FC" w:rsidP="00701B68">
      <w:pPr>
        <w:spacing w:after="0"/>
        <w:rPr>
          <w:lang w:eastAsia="pt-BR"/>
        </w:rPr>
      </w:pPr>
      <w:r w:rsidRPr="00297423">
        <w:rPr>
          <w:lang w:eastAsia="pt-BR"/>
        </w:rPr>
        <w:t>Fax: 3283-6123</w:t>
      </w:r>
    </w:p>
    <w:p w:rsidR="00DE68FC" w:rsidRPr="00297423" w:rsidRDefault="00DE68FC" w:rsidP="00701B68">
      <w:pPr>
        <w:spacing w:after="0"/>
        <w:rPr>
          <w:lang w:eastAsia="pt-BR"/>
        </w:rPr>
      </w:pPr>
      <w:r w:rsidRPr="00297423">
        <w:rPr>
          <w:lang w:eastAsia="pt-BR"/>
        </w:rPr>
        <w:t xml:space="preserve">E-mail: </w:t>
      </w:r>
      <w:hyperlink r:id="rId127" w:history="1">
        <w:r w:rsidRPr="00297423">
          <w:rPr>
            <w:lang w:eastAsia="pt-BR"/>
          </w:rPr>
          <w:t>cpd@ufba.br</w:t>
        </w:r>
      </w:hyperlink>
      <w:hyperlink r:id="rId128" w:tgtFrame="_blank" w:history="1">
        <w:r w:rsidRPr="00297423">
          <w:rPr>
            <w:color w:val="0000FF"/>
            <w:u w:val="single"/>
            <w:lang w:eastAsia="pt-BR"/>
          </w:rPr>
          <w:t>http://www.portal.ufba.br/end_tel/end_tel/teleufba/centro de proc dados</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67 CRH - </w:t>
      </w:r>
      <w:hyperlink r:id="rId129" w:tgtFrame="_blank" w:history="1">
        <w:r w:rsidRPr="00297423">
          <w:rPr>
            <w:lang w:eastAsia="pt-BR"/>
          </w:rPr>
          <w:t>CENTRO DE RECURSOS HUMANOS.</w:t>
        </w:r>
      </w:hyperlink>
    </w:p>
    <w:p w:rsidR="00DE68FC" w:rsidRPr="00297423" w:rsidRDefault="00DE68FC" w:rsidP="00701B68">
      <w:pPr>
        <w:spacing w:after="0"/>
        <w:rPr>
          <w:lang w:eastAsia="pt-BR"/>
        </w:rPr>
      </w:pPr>
      <w:r w:rsidRPr="00297423">
        <w:rPr>
          <w:lang w:eastAsia="pt-BR"/>
        </w:rPr>
        <w:t>End.: Rua Caetano Moura, 99 - Federação </w:t>
      </w:r>
    </w:p>
    <w:p w:rsidR="00DE68FC" w:rsidRPr="00297423" w:rsidRDefault="00DE68FC" w:rsidP="00701B68">
      <w:pPr>
        <w:spacing w:after="0"/>
        <w:rPr>
          <w:lang w:eastAsia="pt-BR"/>
        </w:rPr>
      </w:pPr>
      <w:r w:rsidRPr="00297423">
        <w:rPr>
          <w:lang w:eastAsia="pt-BR"/>
        </w:rPr>
        <w:t>1° Sub-solo do Serviço Médico Universitário</w:t>
      </w:r>
    </w:p>
    <w:p w:rsidR="00DE68FC" w:rsidRPr="00297423" w:rsidRDefault="00DE68FC" w:rsidP="00701B68">
      <w:pPr>
        <w:spacing w:after="0"/>
        <w:rPr>
          <w:lang w:eastAsia="pt-BR"/>
        </w:rPr>
      </w:pPr>
      <w:r w:rsidRPr="00297423">
        <w:rPr>
          <w:lang w:eastAsia="pt-BR"/>
        </w:rPr>
        <w:t>CEP: 40210-340 Salvador – BA</w:t>
      </w:r>
    </w:p>
    <w:p w:rsidR="00DE68FC" w:rsidRPr="00297423" w:rsidRDefault="00DE68FC" w:rsidP="00701B68">
      <w:pPr>
        <w:spacing w:after="0"/>
        <w:rPr>
          <w:lang w:eastAsia="pt-BR"/>
        </w:rPr>
      </w:pPr>
      <w:r w:rsidRPr="00297423">
        <w:rPr>
          <w:lang w:eastAsia="pt-BR"/>
        </w:rPr>
        <w:t>Tel.: 3283-5850</w:t>
      </w:r>
    </w:p>
    <w:p w:rsidR="00DE68FC" w:rsidRPr="00297423" w:rsidRDefault="00DE68FC" w:rsidP="00701B68">
      <w:pPr>
        <w:spacing w:after="0"/>
        <w:rPr>
          <w:lang w:eastAsia="pt-BR"/>
        </w:rPr>
      </w:pPr>
      <w:r w:rsidRPr="00297423">
        <w:rPr>
          <w:lang w:eastAsia="pt-BR"/>
        </w:rPr>
        <w:t>Fax: 3283-5851</w:t>
      </w:r>
    </w:p>
    <w:p w:rsidR="00DE68FC" w:rsidRPr="00297423" w:rsidRDefault="00DE68FC" w:rsidP="00701B68">
      <w:pPr>
        <w:spacing w:after="0"/>
        <w:rPr>
          <w:lang w:eastAsia="pt-BR"/>
        </w:rPr>
      </w:pPr>
      <w:r w:rsidRPr="00297423">
        <w:rPr>
          <w:lang w:eastAsia="pt-BR"/>
        </w:rPr>
        <w:t xml:space="preserve">E-mail: </w:t>
      </w:r>
      <w:hyperlink r:id="rId130" w:history="1">
        <w:r w:rsidRPr="00297423">
          <w:rPr>
            <w:lang w:eastAsia="pt-BR"/>
          </w:rPr>
          <w:t>crh@ufba.br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68  EDUFBA - </w:t>
      </w:r>
      <w:hyperlink r:id="rId131" w:tgtFrame="_blank" w:history="1">
        <w:r w:rsidRPr="00297423">
          <w:rPr>
            <w:lang w:eastAsia="pt-BR"/>
          </w:rPr>
          <w:t>EDITORA UNIVERSITÁRIA</w:t>
        </w:r>
      </w:hyperlink>
      <w:r w:rsidRPr="00297423">
        <w:rPr>
          <w:lang w:eastAsia="pt-BR"/>
        </w:rPr>
        <w:t>.</w:t>
      </w:r>
    </w:p>
    <w:p w:rsidR="00DE68FC" w:rsidRPr="00297423" w:rsidRDefault="00DE68FC" w:rsidP="00701B68">
      <w:pPr>
        <w:spacing w:after="0"/>
        <w:rPr>
          <w:lang w:eastAsia="pt-BR"/>
        </w:rPr>
      </w:pPr>
      <w:r w:rsidRPr="00297423">
        <w:rPr>
          <w:lang w:eastAsia="pt-BR"/>
        </w:rPr>
        <w:t>End.: Rua Barão Jeremoabo, s/n - Campus Universitário de Ondina</w:t>
      </w:r>
    </w:p>
    <w:p w:rsidR="00DE68FC" w:rsidRPr="00297423" w:rsidRDefault="00DE68FC" w:rsidP="00701B68">
      <w:pPr>
        <w:spacing w:after="0"/>
        <w:rPr>
          <w:lang w:eastAsia="pt-BR"/>
        </w:rPr>
      </w:pPr>
      <w:r w:rsidRPr="00297423">
        <w:rPr>
          <w:lang w:eastAsia="pt-BR"/>
        </w:rPr>
        <w:t>CEP: 40170-115 Salvador – BA</w:t>
      </w:r>
    </w:p>
    <w:p w:rsidR="00DE68FC" w:rsidRPr="00297423" w:rsidRDefault="00DE68FC" w:rsidP="00701B68">
      <w:pPr>
        <w:spacing w:after="0"/>
        <w:rPr>
          <w:lang w:eastAsia="pt-BR"/>
        </w:rPr>
      </w:pPr>
      <w:r w:rsidRPr="00297423">
        <w:rPr>
          <w:lang w:eastAsia="pt-BR"/>
        </w:rPr>
        <w:t>Tel Direto: 3283-6160</w:t>
      </w:r>
    </w:p>
    <w:p w:rsidR="00DE68FC" w:rsidRPr="00297423" w:rsidRDefault="00DE68FC" w:rsidP="00701B68">
      <w:pPr>
        <w:spacing w:after="0"/>
        <w:rPr>
          <w:lang w:eastAsia="pt-BR"/>
        </w:rPr>
      </w:pPr>
      <w:r w:rsidRPr="00297423">
        <w:rPr>
          <w:lang w:eastAsia="pt-BR"/>
        </w:rPr>
        <w:t>Tels Gerais: 3283-6164/6162</w:t>
      </w:r>
    </w:p>
    <w:p w:rsidR="00DE68FC" w:rsidRPr="00297423" w:rsidRDefault="00DE68FC" w:rsidP="00701B68">
      <w:pPr>
        <w:spacing w:after="0"/>
        <w:rPr>
          <w:lang w:eastAsia="pt-BR"/>
        </w:rPr>
      </w:pPr>
      <w:r w:rsidRPr="00297423">
        <w:rPr>
          <w:lang w:eastAsia="pt-BR"/>
        </w:rPr>
        <w:t>Fax: 3283-6160</w:t>
      </w:r>
    </w:p>
    <w:p w:rsidR="00DE68FC" w:rsidRPr="00297423" w:rsidRDefault="00DE68FC" w:rsidP="00701B68">
      <w:pPr>
        <w:spacing w:after="0"/>
        <w:rPr>
          <w:lang w:eastAsia="pt-BR"/>
        </w:rPr>
      </w:pPr>
      <w:r w:rsidRPr="00297423">
        <w:rPr>
          <w:lang w:eastAsia="pt-BR"/>
        </w:rPr>
        <w:t xml:space="preserve">E-mail: </w:t>
      </w:r>
      <w:hyperlink r:id="rId132" w:history="1">
        <w:r w:rsidRPr="00297423">
          <w:rPr>
            <w:lang w:eastAsia="pt-BR"/>
          </w:rPr>
          <w:t>edufba@ufba.br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69 HOSPMEV - </w:t>
      </w:r>
      <w:hyperlink r:id="rId133" w:tgtFrame="_blank" w:history="1">
        <w:r w:rsidRPr="00297423">
          <w:rPr>
            <w:lang w:eastAsia="pt-BR"/>
          </w:rPr>
          <w:t xml:space="preserve">HOSPITAL DE MEDICINA VETERINÁRIA RENATO DE MEDEIRO NETO. </w:t>
        </w:r>
      </w:hyperlink>
    </w:p>
    <w:p w:rsidR="00DE68FC" w:rsidRPr="00297423" w:rsidRDefault="00DE68FC" w:rsidP="00701B68">
      <w:pPr>
        <w:spacing w:after="0"/>
        <w:rPr>
          <w:lang w:eastAsia="pt-BR"/>
        </w:rPr>
      </w:pPr>
      <w:r w:rsidRPr="00297423">
        <w:rPr>
          <w:lang w:eastAsia="pt-BR"/>
        </w:rPr>
        <w:t>End.: Av. Ademar de Barros, 500 – Ondina</w:t>
      </w:r>
    </w:p>
    <w:p w:rsidR="00DE68FC" w:rsidRPr="00297423" w:rsidRDefault="00DE68FC" w:rsidP="00701B68">
      <w:pPr>
        <w:spacing w:after="0"/>
        <w:rPr>
          <w:lang w:eastAsia="pt-BR"/>
        </w:rPr>
      </w:pPr>
      <w:r w:rsidRPr="00297423">
        <w:rPr>
          <w:lang w:eastAsia="pt-BR"/>
        </w:rPr>
        <w:t>CEP: 40170-110 Salvador – BA</w:t>
      </w:r>
    </w:p>
    <w:p w:rsidR="00DE68FC" w:rsidRPr="00297423" w:rsidRDefault="00DE68FC" w:rsidP="00701B68">
      <w:pPr>
        <w:spacing w:after="0"/>
        <w:rPr>
          <w:lang w:eastAsia="pt-BR"/>
        </w:rPr>
      </w:pPr>
      <w:r w:rsidRPr="00297423">
        <w:rPr>
          <w:lang w:eastAsia="pt-BR"/>
        </w:rPr>
        <w:t>Tel Direto: 3283-6728 </w:t>
      </w:r>
    </w:p>
    <w:p w:rsidR="00DE68FC" w:rsidRPr="00297423" w:rsidRDefault="00DE68FC" w:rsidP="00701B68">
      <w:pPr>
        <w:spacing w:after="0"/>
        <w:rPr>
          <w:lang w:eastAsia="pt-BR"/>
        </w:rPr>
      </w:pPr>
      <w:r w:rsidRPr="00297423">
        <w:rPr>
          <w:lang w:eastAsia="pt-BR"/>
        </w:rPr>
        <w:t>Tel Geral: 3283-6738</w:t>
      </w:r>
    </w:p>
    <w:p w:rsidR="00DE68FC" w:rsidRPr="00297423" w:rsidRDefault="00DE68FC" w:rsidP="00701B68">
      <w:pPr>
        <w:spacing w:after="0"/>
        <w:rPr>
          <w:lang w:eastAsia="pt-BR"/>
        </w:rPr>
      </w:pPr>
      <w:r w:rsidRPr="00297423">
        <w:rPr>
          <w:lang w:eastAsia="pt-BR"/>
        </w:rPr>
        <w:t>Fax: 3283-6730</w:t>
      </w:r>
    </w:p>
    <w:p w:rsidR="00DE68FC" w:rsidRPr="00297423" w:rsidRDefault="00DE68FC" w:rsidP="00701B68">
      <w:pPr>
        <w:spacing w:after="0"/>
        <w:rPr>
          <w:lang w:eastAsia="pt-BR"/>
        </w:rPr>
      </w:pPr>
      <w:r w:rsidRPr="00297423">
        <w:rPr>
          <w:lang w:eastAsia="pt-BR"/>
        </w:rPr>
        <w:t xml:space="preserve">E-mail: </w:t>
      </w:r>
      <w:hyperlink r:id="rId134" w:history="1">
        <w:r w:rsidRPr="00297423">
          <w:rPr>
            <w:lang w:eastAsia="pt-BR"/>
          </w:rPr>
          <w:t>hospmev@ufba.br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70 MAE - </w:t>
      </w:r>
      <w:hyperlink r:id="rId135" w:tgtFrame="_blank" w:history="1">
        <w:r w:rsidRPr="00297423">
          <w:rPr>
            <w:lang w:eastAsia="pt-BR"/>
          </w:rPr>
          <w:t>MUSEU DE ARQUEOLOGIA E ETNOLOGIA.</w:t>
        </w:r>
      </w:hyperlink>
    </w:p>
    <w:p w:rsidR="00DE68FC" w:rsidRPr="00297423" w:rsidRDefault="00DE68FC" w:rsidP="00701B68">
      <w:pPr>
        <w:spacing w:after="0"/>
        <w:rPr>
          <w:lang w:eastAsia="pt-BR"/>
        </w:rPr>
      </w:pPr>
      <w:r w:rsidRPr="00297423">
        <w:rPr>
          <w:lang w:eastAsia="pt-BR"/>
        </w:rPr>
        <w:t>End.: Largo Terreiro de Jesus, 17 - Pelourinho - Antiga Faculdade de Medicina</w:t>
      </w:r>
    </w:p>
    <w:p w:rsidR="00DE68FC" w:rsidRPr="00297423" w:rsidRDefault="00DE68FC" w:rsidP="00701B68">
      <w:pPr>
        <w:spacing w:after="0"/>
        <w:rPr>
          <w:lang w:eastAsia="pt-BR"/>
        </w:rPr>
      </w:pPr>
      <w:r w:rsidRPr="00297423">
        <w:rPr>
          <w:lang w:eastAsia="pt-BR"/>
        </w:rPr>
        <w:t>CEP: 40026-010 Salvador – BA</w:t>
      </w:r>
    </w:p>
    <w:p w:rsidR="00DE68FC" w:rsidRPr="00297423" w:rsidRDefault="00DE68FC" w:rsidP="00701B68">
      <w:pPr>
        <w:spacing w:after="0"/>
        <w:rPr>
          <w:lang w:eastAsia="pt-BR"/>
        </w:rPr>
      </w:pPr>
      <w:r w:rsidRPr="00297423">
        <w:rPr>
          <w:lang w:eastAsia="pt-BR"/>
        </w:rPr>
        <w:t>Tel Direto: 3283-5530</w:t>
      </w:r>
    </w:p>
    <w:p w:rsidR="00DE68FC" w:rsidRPr="00297423" w:rsidRDefault="00DE68FC" w:rsidP="00701B68">
      <w:pPr>
        <w:spacing w:after="0"/>
        <w:rPr>
          <w:lang w:eastAsia="pt-BR"/>
        </w:rPr>
      </w:pPr>
      <w:r w:rsidRPr="00297423">
        <w:rPr>
          <w:lang w:eastAsia="pt-BR"/>
        </w:rPr>
        <w:t>Tel Geral: 3283-5530</w:t>
      </w:r>
    </w:p>
    <w:p w:rsidR="00DE68FC" w:rsidRPr="00297423" w:rsidRDefault="00DE68FC" w:rsidP="00701B68">
      <w:pPr>
        <w:spacing w:after="0"/>
        <w:rPr>
          <w:lang w:eastAsia="pt-BR"/>
        </w:rPr>
      </w:pPr>
      <w:r w:rsidRPr="00297423">
        <w:rPr>
          <w:lang w:eastAsia="pt-BR"/>
        </w:rPr>
        <w:t>Fax: 3283-5534</w:t>
      </w:r>
    </w:p>
    <w:p w:rsidR="00DE68FC" w:rsidRPr="00297423" w:rsidRDefault="00DE68FC" w:rsidP="00701B68">
      <w:pPr>
        <w:spacing w:after="0"/>
        <w:rPr>
          <w:lang w:eastAsia="pt-BR"/>
        </w:rPr>
      </w:pPr>
      <w:r w:rsidRPr="00297423">
        <w:rPr>
          <w:lang w:eastAsia="pt-BR"/>
        </w:rPr>
        <w:t xml:space="preserve">E-mail: </w:t>
      </w:r>
      <w:hyperlink r:id="rId136" w:history="1">
        <w:r w:rsidRPr="00297423">
          <w:rPr>
            <w:lang w:eastAsia="pt-BR"/>
          </w:rPr>
          <w:t>mae@ufba.br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71 MAS - </w:t>
      </w:r>
      <w:hyperlink r:id="rId137" w:tgtFrame="_blank" w:history="1">
        <w:r w:rsidRPr="00297423">
          <w:rPr>
            <w:lang w:eastAsia="pt-BR"/>
          </w:rPr>
          <w:t>MUSEU DE ARTE SACRA.</w:t>
        </w:r>
      </w:hyperlink>
    </w:p>
    <w:p w:rsidR="00DE68FC" w:rsidRPr="00297423" w:rsidRDefault="00DE68FC" w:rsidP="00701B68">
      <w:pPr>
        <w:spacing w:after="0"/>
        <w:rPr>
          <w:lang w:eastAsia="pt-BR"/>
        </w:rPr>
      </w:pPr>
      <w:r w:rsidRPr="00297423">
        <w:rPr>
          <w:lang w:eastAsia="pt-BR"/>
        </w:rPr>
        <w:t>End.: Rua do Sodré, s/n Centro</w:t>
      </w:r>
    </w:p>
    <w:p w:rsidR="00DE68FC" w:rsidRPr="00297423" w:rsidRDefault="00DE68FC" w:rsidP="00701B68">
      <w:pPr>
        <w:spacing w:after="0"/>
        <w:rPr>
          <w:lang w:eastAsia="pt-BR"/>
        </w:rPr>
      </w:pPr>
      <w:r w:rsidRPr="00297423">
        <w:rPr>
          <w:lang w:eastAsia="pt-BR"/>
        </w:rPr>
        <w:t>CEP: 40060-240 Salvador – BA</w:t>
      </w:r>
    </w:p>
    <w:p w:rsidR="00DE68FC" w:rsidRPr="00297423" w:rsidRDefault="00DE68FC" w:rsidP="00701B68">
      <w:pPr>
        <w:spacing w:after="0"/>
        <w:rPr>
          <w:lang w:eastAsia="pt-BR"/>
        </w:rPr>
      </w:pPr>
      <w:r w:rsidRPr="00297423">
        <w:rPr>
          <w:lang w:eastAsia="pt-BR"/>
        </w:rPr>
        <w:t>Tel Geral: 3283-5600</w:t>
      </w:r>
    </w:p>
    <w:p w:rsidR="00DE68FC" w:rsidRPr="00297423" w:rsidRDefault="00DE68FC" w:rsidP="00701B68">
      <w:pPr>
        <w:spacing w:after="0"/>
        <w:rPr>
          <w:lang w:eastAsia="pt-BR"/>
        </w:rPr>
      </w:pPr>
      <w:r w:rsidRPr="00297423">
        <w:rPr>
          <w:lang w:eastAsia="pt-BR"/>
        </w:rPr>
        <w:t>Fax: 3283-5592</w:t>
      </w:r>
    </w:p>
    <w:p w:rsidR="00DE68FC" w:rsidRPr="00297423" w:rsidRDefault="00DE68FC" w:rsidP="00701B68">
      <w:pPr>
        <w:spacing w:after="0"/>
        <w:rPr>
          <w:lang w:eastAsia="pt-BR"/>
        </w:rPr>
      </w:pPr>
      <w:r w:rsidRPr="00297423">
        <w:rPr>
          <w:lang w:eastAsia="pt-BR"/>
        </w:rPr>
        <w:t xml:space="preserve">E-mail: </w:t>
      </w:r>
      <w:hyperlink r:id="rId138" w:history="1">
        <w:r w:rsidRPr="00297423">
          <w:rPr>
            <w:lang w:eastAsia="pt-BR"/>
          </w:rPr>
          <w:t>mas@ufba.br</w:t>
        </w:r>
      </w:hyperlink>
    </w:p>
    <w:p w:rsidR="00DE68FC" w:rsidRPr="00297423" w:rsidRDefault="00DE68FC" w:rsidP="00701B68">
      <w:pPr>
        <w:spacing w:after="0"/>
        <w:rPr>
          <w:lang w:eastAsia="pt-BR"/>
        </w:rPr>
      </w:pPr>
      <w:hyperlink r:id="rId139" w:tgtFrame="_blank" w:history="1">
        <w:r w:rsidRPr="00297423">
          <w:rPr>
            <w:color w:val="0000FF"/>
            <w:u w:val="single"/>
            <w:lang w:eastAsia="pt-BR"/>
          </w:rPr>
          <w:t>http://www.portal.ufba.br/end_tel/teleufba/mas</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72 </w:t>
      </w:r>
      <w:hyperlink r:id="rId140" w:tgtFrame="_blank" w:history="1">
        <w:r w:rsidRPr="00297423">
          <w:rPr>
            <w:lang w:eastAsia="pt-BR"/>
          </w:rPr>
          <w:t>NÚCLEO DE ESTUDOS INTERDISCIPLINARES SOBRE A MULHER.</w:t>
        </w:r>
      </w:hyperlink>
    </w:p>
    <w:p w:rsidR="00DE68FC" w:rsidRPr="00297423" w:rsidRDefault="00DE68FC" w:rsidP="00701B68">
      <w:pPr>
        <w:spacing w:after="0"/>
        <w:rPr>
          <w:lang w:eastAsia="pt-BR"/>
        </w:rPr>
      </w:pPr>
      <w:r w:rsidRPr="00297423">
        <w:rPr>
          <w:lang w:eastAsia="pt-BR"/>
        </w:rPr>
        <w:t xml:space="preserve">End.: Rua Prof. Aristides Novis, 197 - Federação - Fac. de Filosofia e Ciências Humanas </w:t>
      </w:r>
    </w:p>
    <w:p w:rsidR="00DE68FC" w:rsidRPr="00297423" w:rsidRDefault="00DE68FC" w:rsidP="00701B68">
      <w:pPr>
        <w:spacing w:after="0"/>
        <w:rPr>
          <w:lang w:eastAsia="pt-BR"/>
        </w:rPr>
      </w:pPr>
      <w:r w:rsidRPr="00297423">
        <w:rPr>
          <w:lang w:eastAsia="pt-BR"/>
        </w:rPr>
        <w:t>CEP: 40210-909 Salvador – BA</w:t>
      </w:r>
    </w:p>
    <w:p w:rsidR="00DE68FC" w:rsidRPr="00297423" w:rsidRDefault="00DE68FC" w:rsidP="00701B68">
      <w:pPr>
        <w:spacing w:after="0"/>
        <w:rPr>
          <w:lang w:eastAsia="pt-BR"/>
        </w:rPr>
      </w:pPr>
      <w:r w:rsidRPr="00297423">
        <w:rPr>
          <w:lang w:eastAsia="pt-BR"/>
        </w:rPr>
        <w:t>Tels Gerais: 3283-6462 /3237-8239</w:t>
      </w:r>
    </w:p>
    <w:p w:rsidR="00DE68FC" w:rsidRPr="00297423" w:rsidRDefault="00DE68FC" w:rsidP="00701B68">
      <w:pPr>
        <w:spacing w:after="0"/>
        <w:rPr>
          <w:lang w:eastAsia="pt-BR"/>
        </w:rPr>
      </w:pPr>
      <w:r w:rsidRPr="00297423">
        <w:rPr>
          <w:lang w:eastAsia="pt-BR"/>
        </w:rPr>
        <w:t>Fax: 3237-8239</w:t>
      </w:r>
    </w:p>
    <w:p w:rsidR="00DE68FC" w:rsidRPr="00297423" w:rsidRDefault="00DE68FC" w:rsidP="00701B68">
      <w:pPr>
        <w:spacing w:after="0"/>
        <w:rPr>
          <w:lang w:eastAsia="pt-BR"/>
        </w:rPr>
      </w:pPr>
      <w:r w:rsidRPr="00297423">
        <w:rPr>
          <w:lang w:eastAsia="pt-BR"/>
        </w:rPr>
        <w:t xml:space="preserve">E-mail: </w:t>
      </w:r>
      <w:hyperlink r:id="rId141" w:history="1">
        <w:r w:rsidRPr="00297423">
          <w:rPr>
            <w:lang w:eastAsia="pt-BR"/>
          </w:rPr>
          <w:t>neim@ufba.br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73 NST - </w:t>
      </w:r>
      <w:hyperlink r:id="rId142" w:tgtFrame="_blank" w:history="1">
        <w:r w:rsidRPr="00297423">
          <w:rPr>
            <w:lang w:eastAsia="pt-BR"/>
          </w:rPr>
          <w:t>NÚCLEO DE SERVIÇOS TECNOLÓGICOS.</w:t>
        </w:r>
      </w:hyperlink>
    </w:p>
    <w:p w:rsidR="00DE68FC" w:rsidRPr="00297423" w:rsidRDefault="00DE68FC" w:rsidP="00701B68">
      <w:pPr>
        <w:spacing w:after="0"/>
        <w:rPr>
          <w:lang w:eastAsia="pt-BR"/>
        </w:rPr>
      </w:pPr>
      <w:r w:rsidRPr="00297423">
        <w:rPr>
          <w:lang w:eastAsia="pt-BR"/>
        </w:rPr>
        <w:t>End.: Rua Aristides Novis, 2 Federação - Escola Politécnica</w:t>
      </w:r>
    </w:p>
    <w:p w:rsidR="00DE68FC" w:rsidRPr="00297423" w:rsidRDefault="00DE68FC" w:rsidP="00701B68">
      <w:pPr>
        <w:spacing w:after="0"/>
        <w:rPr>
          <w:lang w:eastAsia="pt-BR"/>
        </w:rPr>
      </w:pPr>
      <w:r w:rsidRPr="00297423">
        <w:rPr>
          <w:lang w:eastAsia="pt-BR"/>
        </w:rPr>
        <w:t>CEP: 40210-910 Salvador – BA</w:t>
      </w:r>
    </w:p>
    <w:p w:rsidR="00DE68FC" w:rsidRPr="00297423" w:rsidRDefault="00DE68FC" w:rsidP="00701B68">
      <w:pPr>
        <w:spacing w:after="0"/>
        <w:rPr>
          <w:lang w:eastAsia="pt-BR"/>
        </w:rPr>
      </w:pPr>
      <w:r w:rsidRPr="00297423">
        <w:rPr>
          <w:lang w:eastAsia="pt-BR"/>
        </w:rPr>
        <w:t>Tel Direto: 3245-7540</w:t>
      </w:r>
    </w:p>
    <w:p w:rsidR="00DE68FC" w:rsidRPr="00297423" w:rsidRDefault="00DE68FC" w:rsidP="00701B68">
      <w:pPr>
        <w:spacing w:after="0"/>
        <w:rPr>
          <w:lang w:eastAsia="pt-BR"/>
        </w:rPr>
      </w:pPr>
      <w:r w:rsidRPr="00297423">
        <w:rPr>
          <w:lang w:eastAsia="pt-BR"/>
        </w:rPr>
        <w:t>Tel Geral: 3283-9860</w:t>
      </w:r>
    </w:p>
    <w:p w:rsidR="00DE68FC" w:rsidRPr="00297423" w:rsidRDefault="00DE68FC" w:rsidP="00701B68">
      <w:pPr>
        <w:spacing w:after="0"/>
        <w:rPr>
          <w:lang w:eastAsia="pt-BR"/>
        </w:rPr>
      </w:pPr>
      <w:r w:rsidRPr="00297423">
        <w:rPr>
          <w:lang w:eastAsia="pt-BR"/>
        </w:rPr>
        <w:t>Fax: 3245-7540</w:t>
      </w:r>
    </w:p>
    <w:p w:rsidR="00DE68FC" w:rsidRPr="00297423" w:rsidRDefault="00DE68FC" w:rsidP="00701B68">
      <w:pPr>
        <w:spacing w:after="0"/>
        <w:rPr>
          <w:lang w:eastAsia="pt-BR"/>
        </w:rPr>
      </w:pPr>
      <w:r w:rsidRPr="00297423">
        <w:rPr>
          <w:lang w:eastAsia="pt-BR"/>
        </w:rPr>
        <w:t xml:space="preserve">E-mail: </w:t>
      </w:r>
      <w:hyperlink r:id="rId143" w:history="1">
        <w:r w:rsidRPr="00297423">
          <w:rPr>
            <w:lang w:eastAsia="pt-BR"/>
          </w:rPr>
          <w:t>nst@ufba.br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74 CETAD - CENTRO DE ESTUDOS E TERAPIA DE ABUSO DE DROGAS. </w:t>
      </w:r>
    </w:p>
    <w:p w:rsidR="00DE68FC" w:rsidRPr="00297423" w:rsidRDefault="00DE68FC" w:rsidP="00701B68">
      <w:pPr>
        <w:spacing w:after="0"/>
        <w:rPr>
          <w:lang w:eastAsia="pt-BR"/>
        </w:rPr>
      </w:pPr>
      <w:r w:rsidRPr="00297423">
        <w:rPr>
          <w:lang w:eastAsia="pt-BR"/>
        </w:rPr>
        <w:t>End.: Rua Pedro Lessa, 123 – Canela</w:t>
      </w:r>
    </w:p>
    <w:p w:rsidR="00DE68FC" w:rsidRPr="00297423" w:rsidRDefault="00DE68FC" w:rsidP="00701B68">
      <w:pPr>
        <w:spacing w:after="0"/>
        <w:rPr>
          <w:lang w:eastAsia="pt-BR"/>
        </w:rPr>
      </w:pPr>
      <w:r w:rsidRPr="00297423">
        <w:rPr>
          <w:lang w:eastAsia="pt-BR"/>
        </w:rPr>
        <w:t>CEP: 40110-050 Salvador – BA</w:t>
      </w:r>
    </w:p>
    <w:p w:rsidR="00DE68FC" w:rsidRPr="00297423" w:rsidRDefault="00DE68FC" w:rsidP="00701B68">
      <w:pPr>
        <w:spacing w:after="0"/>
        <w:rPr>
          <w:lang w:eastAsia="pt-BR"/>
        </w:rPr>
      </w:pPr>
      <w:r w:rsidRPr="00297423">
        <w:rPr>
          <w:lang w:eastAsia="pt-BR"/>
        </w:rPr>
        <w:t>Tels. Gerais:  3336-3322, 3337-1187/3177</w:t>
      </w:r>
    </w:p>
    <w:p w:rsidR="00DE68FC" w:rsidRPr="00297423" w:rsidRDefault="00DE68FC" w:rsidP="00701B68">
      <w:pPr>
        <w:spacing w:after="0"/>
        <w:rPr>
          <w:lang w:eastAsia="pt-BR"/>
        </w:rPr>
      </w:pPr>
      <w:r w:rsidRPr="00297423">
        <w:rPr>
          <w:lang w:eastAsia="pt-BR"/>
        </w:rPr>
        <w:t xml:space="preserve">Fax: 3336-4605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 xml:space="preserve">75 </w:t>
      </w:r>
      <w:hyperlink r:id="rId144" w:tgtFrame="_blank" w:history="1">
        <w:r w:rsidRPr="00297423">
          <w:rPr>
            <w:lang w:eastAsia="pt-BR"/>
          </w:rPr>
          <w:t>ESCOLA OFICINA DE SALVADOR</w:t>
        </w:r>
      </w:hyperlink>
    </w:p>
    <w:p w:rsidR="00DE68FC" w:rsidRPr="00297423" w:rsidRDefault="00DE68FC" w:rsidP="00701B68">
      <w:pPr>
        <w:spacing w:after="0"/>
        <w:rPr>
          <w:lang w:eastAsia="pt-BR"/>
        </w:rPr>
      </w:pPr>
      <w:r w:rsidRPr="00297423">
        <w:rPr>
          <w:lang w:eastAsia="pt-BR"/>
        </w:rPr>
        <w:t xml:space="preserve">Coordenador Geral: Luiz Carlos Botas Dourado </w:t>
      </w:r>
    </w:p>
    <w:p w:rsidR="00DE68FC" w:rsidRPr="00297423" w:rsidRDefault="00DE68FC" w:rsidP="00701B68">
      <w:pPr>
        <w:spacing w:after="0"/>
        <w:rPr>
          <w:lang w:eastAsia="pt-BR"/>
        </w:rPr>
      </w:pPr>
      <w:r w:rsidRPr="00297423">
        <w:rPr>
          <w:lang w:eastAsia="pt-BR"/>
        </w:rPr>
        <w:t>End.: Largo Terreiro de Jesus, s/n – Pelourinho</w:t>
      </w:r>
    </w:p>
    <w:p w:rsidR="00DE68FC" w:rsidRPr="00297423" w:rsidRDefault="00DE68FC" w:rsidP="00701B68">
      <w:pPr>
        <w:spacing w:after="0"/>
        <w:rPr>
          <w:lang w:eastAsia="pt-BR"/>
        </w:rPr>
      </w:pPr>
      <w:r w:rsidRPr="00297423">
        <w:rPr>
          <w:lang w:eastAsia="pt-BR"/>
        </w:rPr>
        <w:t>CEP: 40026-010 Salvador – BA</w:t>
      </w:r>
    </w:p>
    <w:p w:rsidR="00DE68FC" w:rsidRPr="00297423" w:rsidRDefault="00DE68FC" w:rsidP="00701B68">
      <w:pPr>
        <w:spacing w:after="0"/>
        <w:rPr>
          <w:lang w:eastAsia="pt-BR"/>
        </w:rPr>
      </w:pPr>
      <w:r w:rsidRPr="00297423">
        <w:rPr>
          <w:lang w:eastAsia="pt-BR"/>
        </w:rPr>
        <w:t>Tel. Direto: 3283-5549</w:t>
      </w:r>
    </w:p>
    <w:p w:rsidR="00DE68FC" w:rsidRPr="00297423" w:rsidRDefault="00DE68FC" w:rsidP="00701B68">
      <w:pPr>
        <w:spacing w:after="0"/>
        <w:rPr>
          <w:lang w:eastAsia="pt-BR"/>
        </w:rPr>
      </w:pPr>
      <w:r w:rsidRPr="00297423">
        <w:rPr>
          <w:lang w:eastAsia="pt-BR"/>
        </w:rPr>
        <w:t>Tel. Geral: 3283-5550 / 5551</w:t>
      </w:r>
    </w:p>
    <w:p w:rsidR="00DE68FC" w:rsidRPr="00297423" w:rsidRDefault="00DE68FC" w:rsidP="00701B68">
      <w:pPr>
        <w:spacing w:after="0"/>
        <w:rPr>
          <w:lang w:eastAsia="pt-BR"/>
        </w:rPr>
      </w:pPr>
      <w:r w:rsidRPr="00297423">
        <w:rPr>
          <w:lang w:eastAsia="pt-BR"/>
        </w:rPr>
        <w:t>Fax: 3321-0846</w:t>
      </w:r>
    </w:p>
    <w:p w:rsidR="00DE68FC" w:rsidRPr="00297423" w:rsidRDefault="00DE68FC" w:rsidP="00701B68">
      <w:pPr>
        <w:spacing w:after="0"/>
        <w:rPr>
          <w:lang w:eastAsia="pt-BR"/>
        </w:rPr>
      </w:pPr>
      <w:r w:rsidRPr="00297423">
        <w:rPr>
          <w:lang w:eastAsia="pt-BR"/>
        </w:rPr>
        <w:t xml:space="preserve">E-mail: </w:t>
      </w:r>
      <w:hyperlink r:id="rId145" w:history="1">
        <w:r w:rsidRPr="00297423">
          <w:rPr>
            <w:lang w:eastAsia="pt-BR"/>
          </w:rPr>
          <w:t>eos@ufba.br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76 MUSEU AFRO-BRASILEIRO</w:t>
      </w:r>
    </w:p>
    <w:p w:rsidR="00DE68FC" w:rsidRPr="00297423" w:rsidRDefault="00DE68FC" w:rsidP="00701B68">
      <w:pPr>
        <w:spacing w:after="0"/>
        <w:rPr>
          <w:lang w:eastAsia="pt-BR"/>
        </w:rPr>
      </w:pPr>
      <w:r w:rsidRPr="00297423">
        <w:rPr>
          <w:lang w:eastAsia="pt-BR"/>
        </w:rPr>
        <w:t>End.: Largo Terreiro de Jesus, s/n - Pelourinho - Antiga Faculdade de Medicina</w:t>
      </w:r>
    </w:p>
    <w:p w:rsidR="00DE68FC" w:rsidRPr="00297423" w:rsidRDefault="00DE68FC" w:rsidP="00701B68">
      <w:pPr>
        <w:spacing w:after="0"/>
        <w:rPr>
          <w:lang w:eastAsia="pt-BR"/>
        </w:rPr>
      </w:pPr>
      <w:r w:rsidRPr="00297423">
        <w:rPr>
          <w:lang w:eastAsia="pt-BR"/>
        </w:rPr>
        <w:t>CEP: 40026-010 Salvador – BA</w:t>
      </w:r>
    </w:p>
    <w:p w:rsidR="00DE68FC" w:rsidRPr="00297423" w:rsidRDefault="00DE68FC" w:rsidP="00701B68">
      <w:pPr>
        <w:spacing w:after="0"/>
        <w:rPr>
          <w:lang w:eastAsia="pt-BR"/>
        </w:rPr>
      </w:pPr>
      <w:r w:rsidRPr="00297423">
        <w:rPr>
          <w:lang w:eastAsia="pt-BR"/>
        </w:rPr>
        <w:t>Tel. Direto: 3283-5540</w:t>
      </w:r>
    </w:p>
    <w:p w:rsidR="00DE68FC" w:rsidRPr="00297423" w:rsidRDefault="00DE68FC" w:rsidP="00701B68">
      <w:pPr>
        <w:spacing w:after="0"/>
        <w:rPr>
          <w:lang w:eastAsia="pt-BR"/>
        </w:rPr>
      </w:pPr>
      <w:r w:rsidRPr="00297423">
        <w:rPr>
          <w:lang w:eastAsia="pt-BR"/>
        </w:rPr>
        <w:t>Tel. Geral: 3283-5545/5533</w:t>
      </w:r>
    </w:p>
    <w:p w:rsidR="00DE68FC" w:rsidRPr="00297423" w:rsidRDefault="00DE68FC" w:rsidP="00701B68">
      <w:pPr>
        <w:spacing w:after="0"/>
        <w:rPr>
          <w:lang w:eastAsia="pt-BR"/>
        </w:rPr>
      </w:pPr>
      <w:r w:rsidRPr="00297423">
        <w:rPr>
          <w:lang w:eastAsia="pt-BR"/>
        </w:rPr>
        <w:t>Fax: 3283-5541</w:t>
      </w:r>
    </w:p>
    <w:p w:rsidR="00DE68FC" w:rsidRPr="00297423" w:rsidRDefault="00DE68FC" w:rsidP="00701B68">
      <w:pPr>
        <w:spacing w:after="0"/>
        <w:rPr>
          <w:lang w:eastAsia="pt-BR"/>
        </w:rPr>
      </w:pPr>
      <w:r w:rsidRPr="00297423">
        <w:rPr>
          <w:lang w:eastAsia="pt-BR"/>
        </w:rPr>
        <w:t xml:space="preserve">E-mail: </w:t>
      </w:r>
      <w:hyperlink r:id="rId146" w:history="1">
        <w:r w:rsidRPr="00297423">
          <w:rPr>
            <w:lang w:eastAsia="pt-BR"/>
          </w:rPr>
          <w:t>mab@ufba.br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77 NIMA -NÚCLEO INTERDISCIPLINAR DO MEIO AMBIENTE</w:t>
      </w:r>
    </w:p>
    <w:p w:rsidR="00DE68FC" w:rsidRPr="00297423" w:rsidRDefault="00DE68FC" w:rsidP="00701B68">
      <w:pPr>
        <w:spacing w:after="0"/>
        <w:rPr>
          <w:lang w:eastAsia="pt-BR"/>
        </w:rPr>
      </w:pPr>
      <w:r w:rsidRPr="00297423">
        <w:rPr>
          <w:lang w:eastAsia="pt-BR"/>
        </w:rPr>
        <w:t>End.: Rua Barão de Jeremoabo, 147 - Campus Universitário de Ondina - Instituto de Química</w:t>
      </w:r>
    </w:p>
    <w:p w:rsidR="00DE68FC" w:rsidRPr="00297423" w:rsidRDefault="00DE68FC" w:rsidP="00701B68">
      <w:pPr>
        <w:spacing w:after="0"/>
        <w:rPr>
          <w:lang w:eastAsia="pt-BR"/>
        </w:rPr>
      </w:pPr>
      <w:r w:rsidRPr="00297423">
        <w:rPr>
          <w:lang w:eastAsia="pt-BR"/>
        </w:rPr>
        <w:t>CEP: 40170-115 Salvador – BA</w:t>
      </w:r>
    </w:p>
    <w:p w:rsidR="00DE68FC" w:rsidRPr="00297423" w:rsidRDefault="00DE68FC" w:rsidP="00701B68">
      <w:pPr>
        <w:spacing w:after="0"/>
        <w:rPr>
          <w:lang w:eastAsia="pt-BR"/>
        </w:rPr>
      </w:pPr>
      <w:r w:rsidRPr="00297423">
        <w:rPr>
          <w:lang w:eastAsia="pt-BR"/>
        </w:rPr>
        <w:t>Tel. Direto: 3247-6500</w:t>
      </w:r>
    </w:p>
    <w:p w:rsidR="00DE68FC" w:rsidRPr="00297423" w:rsidRDefault="00DE68FC" w:rsidP="00701B68">
      <w:pPr>
        <w:spacing w:after="0"/>
        <w:rPr>
          <w:lang w:eastAsia="pt-BR"/>
        </w:rPr>
      </w:pPr>
      <w:r w:rsidRPr="00297423">
        <w:rPr>
          <w:lang w:eastAsia="pt-BR"/>
        </w:rPr>
        <w:t>Fax: 3237-4024</w:t>
      </w:r>
    </w:p>
    <w:p w:rsidR="00DE68FC" w:rsidRPr="00297423" w:rsidRDefault="00DE68FC" w:rsidP="00701B68">
      <w:pPr>
        <w:spacing w:after="0"/>
        <w:rPr>
          <w:lang w:eastAsia="pt-BR"/>
        </w:rPr>
      </w:pPr>
      <w:r w:rsidRPr="00297423">
        <w:rPr>
          <w:lang w:eastAsia="pt-BR"/>
        </w:rPr>
        <w:t xml:space="preserve">E-mail: </w:t>
      </w:r>
      <w:hyperlink r:id="rId147" w:history="1">
        <w:r w:rsidRPr="00297423">
          <w:rPr>
            <w:lang w:eastAsia="pt-BR"/>
          </w:rPr>
          <w:t>nima@ufba.br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78 CAP-Sad</w:t>
      </w:r>
    </w:p>
    <w:p w:rsidR="00DE68FC" w:rsidRPr="00297423" w:rsidRDefault="00DE68FC" w:rsidP="00701B68">
      <w:pPr>
        <w:spacing w:after="0"/>
        <w:rPr>
          <w:lang w:eastAsia="pt-BR"/>
        </w:rPr>
      </w:pPr>
      <w:r w:rsidRPr="00297423">
        <w:rPr>
          <w:lang w:eastAsia="pt-BR"/>
        </w:rPr>
        <w:t>End.: Largo Terreiro de Jesus, s/n - Pelourinho - Antiga Faculdade de Medicina</w:t>
      </w:r>
    </w:p>
    <w:p w:rsidR="00DE68FC" w:rsidRPr="00297423" w:rsidRDefault="00DE68FC" w:rsidP="00701B68">
      <w:pPr>
        <w:spacing w:after="0"/>
        <w:rPr>
          <w:lang w:eastAsia="pt-BR"/>
        </w:rPr>
      </w:pPr>
      <w:r w:rsidRPr="00297423">
        <w:rPr>
          <w:lang w:eastAsia="pt-BR"/>
        </w:rPr>
        <w:t>CEP: 40026-010 Salvador – BA</w:t>
      </w:r>
    </w:p>
    <w:p w:rsidR="00DE68FC" w:rsidRPr="00297423" w:rsidRDefault="00DE68FC" w:rsidP="00701B68">
      <w:pPr>
        <w:spacing w:after="0"/>
        <w:rPr>
          <w:lang w:eastAsia="pt-BR"/>
        </w:rPr>
      </w:pPr>
      <w:r w:rsidRPr="00297423">
        <w:rPr>
          <w:lang w:eastAsia="pt-BR"/>
        </w:rPr>
        <w:t>Tel. Direto: 3283-5540</w:t>
      </w:r>
    </w:p>
    <w:p w:rsidR="00DE68FC" w:rsidRPr="00297423" w:rsidRDefault="00DE68FC" w:rsidP="00701B68">
      <w:pPr>
        <w:spacing w:after="0"/>
        <w:rPr>
          <w:lang w:eastAsia="pt-BR"/>
        </w:rPr>
      </w:pPr>
      <w:r w:rsidRPr="00297423">
        <w:rPr>
          <w:lang w:eastAsia="pt-BR"/>
        </w:rPr>
        <w:t>Tel. Geral: 3283-5545/5533</w:t>
      </w:r>
    </w:p>
    <w:p w:rsidR="00DE68FC" w:rsidRPr="00297423" w:rsidRDefault="00DE68FC" w:rsidP="00701B68">
      <w:pPr>
        <w:spacing w:after="0"/>
        <w:rPr>
          <w:lang w:eastAsia="pt-BR"/>
        </w:rPr>
      </w:pPr>
      <w:r w:rsidRPr="00297423">
        <w:rPr>
          <w:lang w:eastAsia="pt-BR"/>
        </w:rPr>
        <w:t>Fax: 3283-5541</w:t>
      </w:r>
    </w:p>
    <w:p w:rsidR="00DE68FC" w:rsidRPr="00297423" w:rsidRDefault="00DE68FC" w:rsidP="00701B68">
      <w:pPr>
        <w:spacing w:after="0"/>
        <w:rPr>
          <w:lang w:eastAsia="pt-BR"/>
        </w:rPr>
      </w:pPr>
      <w:r w:rsidRPr="00297423">
        <w:rPr>
          <w:lang w:eastAsia="pt-BR"/>
        </w:rPr>
        <w:t xml:space="preserve">E-mail: </w:t>
      </w:r>
      <w:hyperlink r:id="rId148" w:history="1">
        <w:r w:rsidRPr="00297423">
          <w:rPr>
            <w:lang w:eastAsia="pt-BR"/>
          </w:rPr>
          <w:t>mab@ufba.br</w:t>
        </w:r>
      </w:hyperlink>
      <w:r w:rsidRPr="00297423">
        <w:rPr>
          <w:lang w:eastAsia="pt-BR"/>
        </w:rPr>
        <w:t xml:space="preserve"> </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79 BUS</w:t>
      </w:r>
    </w:p>
    <w:p w:rsidR="00DE68FC" w:rsidRPr="00297423" w:rsidRDefault="00DE68FC" w:rsidP="00701B68">
      <w:pPr>
        <w:spacing w:after="0"/>
        <w:rPr>
          <w:lang w:eastAsia="pt-BR"/>
        </w:rPr>
      </w:pPr>
      <w:r w:rsidRPr="00297423">
        <w:rPr>
          <w:lang w:eastAsia="pt-BR"/>
        </w:rPr>
        <w:t>End: Rua Basílio da Gama, s/n – Canela</w:t>
      </w:r>
    </w:p>
    <w:p w:rsidR="00DE68FC" w:rsidRPr="00297423" w:rsidRDefault="00DE68FC" w:rsidP="00701B68">
      <w:pPr>
        <w:spacing w:after="0"/>
        <w:rPr>
          <w:lang w:eastAsia="pt-BR"/>
        </w:rPr>
      </w:pPr>
      <w:r w:rsidRPr="00297423">
        <w:rPr>
          <w:lang w:eastAsia="pt-BR"/>
        </w:rPr>
        <w:t>CEP: 40110-907 Salvador- BA</w:t>
      </w:r>
    </w:p>
    <w:p w:rsidR="00DE68FC" w:rsidRPr="00297423" w:rsidRDefault="00DE68FC" w:rsidP="00701B68">
      <w:pPr>
        <w:spacing w:after="0"/>
        <w:rPr>
          <w:lang w:eastAsia="pt-BR"/>
        </w:rPr>
      </w:pPr>
      <w:r w:rsidRPr="00297423">
        <w:rPr>
          <w:lang w:eastAsia="pt-BR"/>
        </w:rPr>
        <w:t>Tel Geral: 3283-7600</w:t>
      </w:r>
    </w:p>
    <w:p w:rsidR="00DE68FC" w:rsidRPr="00297423" w:rsidRDefault="00DE68FC" w:rsidP="00701B68">
      <w:pPr>
        <w:spacing w:after="0"/>
        <w:rPr>
          <w:lang w:eastAsia="pt-BR"/>
        </w:rPr>
      </w:pPr>
      <w:r w:rsidRPr="00297423">
        <w:rPr>
          <w:lang w:eastAsia="pt-BR"/>
        </w:rPr>
        <w:t>Fax : 3283-7606</w:t>
      </w:r>
    </w:p>
    <w:p w:rsidR="00DE68FC" w:rsidRPr="00297423" w:rsidRDefault="00DE68FC" w:rsidP="00701B68">
      <w:pPr>
        <w:spacing w:after="0"/>
        <w:rPr>
          <w:lang w:eastAsia="pt-BR"/>
        </w:rPr>
      </w:pPr>
      <w:r w:rsidRPr="00297423">
        <w:rPr>
          <w:lang w:eastAsia="pt-BR"/>
        </w:rPr>
        <w:t xml:space="preserve">E-mail: </w:t>
      </w:r>
      <w:hyperlink r:id="rId149" w:history="1">
        <w:r w:rsidRPr="00297423">
          <w:rPr>
            <w:lang w:eastAsia="pt-BR"/>
          </w:rPr>
          <w:t>eenfba@ufba.br</w:t>
        </w:r>
      </w:hyperlink>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80  RESIDÊNCIA UNIVERSITÁRIA DA GARIBALDI</w:t>
      </w:r>
    </w:p>
    <w:p w:rsidR="00DE68FC" w:rsidRPr="00297423" w:rsidRDefault="00DE68FC" w:rsidP="00587097">
      <w:pPr>
        <w:spacing w:after="0"/>
        <w:rPr>
          <w:lang w:eastAsia="pt-BR"/>
        </w:rPr>
      </w:pPr>
      <w:r w:rsidRPr="00297423">
        <w:rPr>
          <w:lang w:eastAsia="pt-BR"/>
        </w:rPr>
        <w:t xml:space="preserve">End: Avenida Anita Garibaldi nº 1207 – Federação </w:t>
      </w:r>
    </w:p>
    <w:p w:rsidR="00DE68FC" w:rsidRPr="00297423" w:rsidRDefault="00DE68FC" w:rsidP="00587097">
      <w:pPr>
        <w:spacing w:after="0"/>
        <w:rPr>
          <w:lang w:eastAsia="pt-BR"/>
        </w:rPr>
      </w:pPr>
      <w:r w:rsidRPr="00297423">
        <w:rPr>
          <w:lang w:eastAsia="pt-BR"/>
        </w:rPr>
        <w:t>CEP: 40170-130 Salvador- BA</w:t>
      </w:r>
    </w:p>
    <w:p w:rsidR="00DE68FC" w:rsidRPr="00297423" w:rsidRDefault="00DE68FC" w:rsidP="00587097">
      <w:pPr>
        <w:spacing w:after="0"/>
        <w:rPr>
          <w:lang w:eastAsia="pt-BR"/>
        </w:rPr>
      </w:pPr>
      <w:r w:rsidRPr="00297423">
        <w:rPr>
          <w:lang w:eastAsia="pt-BR"/>
        </w:rPr>
        <w:t>Tel Geral: 3283-7800</w:t>
      </w:r>
    </w:p>
    <w:p w:rsidR="00DE68FC" w:rsidRPr="00297423" w:rsidRDefault="00DE68FC" w:rsidP="00701B68">
      <w:pPr>
        <w:spacing w:after="0"/>
        <w:rPr>
          <w:lang w:eastAsia="pt-BR"/>
        </w:rPr>
      </w:pPr>
    </w:p>
    <w:p w:rsidR="00DE68FC" w:rsidRPr="00297423" w:rsidRDefault="00DE68FC" w:rsidP="00701B68">
      <w:pPr>
        <w:spacing w:after="0"/>
        <w:rPr>
          <w:lang w:eastAsia="pt-BR"/>
        </w:rPr>
      </w:pPr>
      <w:r w:rsidRPr="00297423">
        <w:rPr>
          <w:lang w:eastAsia="pt-BR"/>
        </w:rPr>
        <w:t>81 PAF V – PAVILHÃO DE AULAS V</w:t>
      </w:r>
    </w:p>
    <w:p w:rsidR="00DE68FC" w:rsidRPr="00297423" w:rsidRDefault="00DE68FC" w:rsidP="005246C4">
      <w:pPr>
        <w:spacing w:after="0"/>
        <w:rPr>
          <w:lang w:eastAsia="pt-BR"/>
        </w:rPr>
      </w:pPr>
      <w:r w:rsidRPr="00297423">
        <w:rPr>
          <w:lang w:eastAsia="pt-BR"/>
        </w:rPr>
        <w:t>Rua Avenida Adhemar de Barros, s/n - Campus Universitário de Ondina </w:t>
      </w:r>
    </w:p>
    <w:p w:rsidR="00DE68FC" w:rsidRPr="00297423" w:rsidRDefault="00DE68FC" w:rsidP="005246C4">
      <w:pPr>
        <w:spacing w:after="0"/>
        <w:rPr>
          <w:lang w:eastAsia="pt-BR"/>
        </w:rPr>
      </w:pPr>
      <w:r w:rsidRPr="00297423">
        <w:rPr>
          <w:lang w:eastAsia="pt-BR"/>
        </w:rPr>
        <w:t>CEP: 40170-110 Salvador-Bahia</w:t>
      </w:r>
    </w:p>
    <w:p w:rsidR="00DE68FC" w:rsidRPr="00297423" w:rsidRDefault="00DE68FC" w:rsidP="005246C4">
      <w:pPr>
        <w:spacing w:after="0"/>
        <w:rPr>
          <w:lang w:eastAsia="pt-BR"/>
        </w:rPr>
      </w:pPr>
      <w:r w:rsidRPr="00297423">
        <w:rPr>
          <w:lang w:eastAsia="pt-BR"/>
        </w:rPr>
        <w:t>Tels:3283-6335</w:t>
      </w:r>
    </w:p>
    <w:p w:rsidR="00DE68FC" w:rsidRPr="00297423" w:rsidRDefault="00DE68FC" w:rsidP="00701B68">
      <w:pPr>
        <w:spacing w:after="0"/>
        <w:rPr>
          <w:lang w:eastAsia="pt-BR"/>
        </w:rPr>
      </w:pPr>
    </w:p>
    <w:p w:rsidR="00DE68FC" w:rsidRPr="00297423" w:rsidRDefault="00DE68FC" w:rsidP="00701B68">
      <w:pPr>
        <w:spacing w:after="0"/>
        <w:rPr>
          <w:lang w:eastAsia="pt-BR"/>
        </w:rPr>
      </w:pPr>
    </w:p>
    <w:p w:rsidR="00DE68FC" w:rsidRPr="00297423" w:rsidRDefault="00DE68FC" w:rsidP="00701B68">
      <w:pPr>
        <w:rPr>
          <w:lang w:eastAsia="pt-BR"/>
        </w:rPr>
      </w:pPr>
      <w:r w:rsidRPr="00297423">
        <w:rPr>
          <w:lang w:eastAsia="pt-BR"/>
        </w:rPr>
        <w:br w:type="page"/>
      </w:r>
    </w:p>
    <w:p w:rsidR="00DE68FC" w:rsidRPr="00297423" w:rsidRDefault="00DE68FC" w:rsidP="00F73583">
      <w:pPr>
        <w:spacing w:after="0"/>
        <w:rPr>
          <w:b/>
          <w:bCs/>
        </w:rPr>
      </w:pPr>
      <w:r w:rsidRPr="00297423">
        <w:rPr>
          <w:b/>
          <w:bCs/>
          <w:lang w:eastAsia="pt-BR"/>
        </w:rPr>
        <w:t>ANEXO</w:t>
      </w:r>
      <w:r>
        <w:rPr>
          <w:b/>
          <w:bCs/>
          <w:lang w:eastAsia="pt-BR"/>
        </w:rPr>
        <w:t xml:space="preserve"> I</w:t>
      </w:r>
      <w:r w:rsidRPr="00297423">
        <w:rPr>
          <w:b/>
          <w:bCs/>
          <w:lang w:eastAsia="pt-BR"/>
        </w:rPr>
        <w:t>X -</w:t>
      </w:r>
      <w:r w:rsidRPr="00297423">
        <w:rPr>
          <w:b/>
          <w:bCs/>
        </w:rPr>
        <w:t xml:space="preserve">DESCRIÇÃO DOS SERVIÇOS DE MANUTENÇÃO PREVENTIVA NÚCLEO DE ELÉTRICA. </w:t>
      </w:r>
    </w:p>
    <w:p w:rsidR="00DE68FC" w:rsidRPr="00297423" w:rsidRDefault="00DE68FC" w:rsidP="00701B68">
      <w:pPr>
        <w:spacing w:after="0"/>
        <w:rPr>
          <w:lang w:eastAsia="pt-BR"/>
        </w:rPr>
      </w:pPr>
    </w:p>
    <w:p w:rsidR="00DE68FC" w:rsidRPr="00297423" w:rsidRDefault="00DE68FC" w:rsidP="00701B68">
      <w:pPr>
        <w:pStyle w:val="ListParagraph"/>
        <w:numPr>
          <w:ilvl w:val="3"/>
          <w:numId w:val="2"/>
        </w:numPr>
        <w:spacing w:line="276" w:lineRule="auto"/>
        <w:ind w:left="0" w:firstLine="0"/>
        <w:jc w:val="both"/>
        <w:rPr>
          <w:rFonts w:ascii="Calibri" w:hAnsi="Calibri" w:cs="Calibri"/>
          <w:b/>
          <w:bCs/>
          <w:sz w:val="22"/>
          <w:szCs w:val="22"/>
        </w:rPr>
      </w:pPr>
      <w:r w:rsidRPr="00297423">
        <w:rPr>
          <w:rFonts w:ascii="Calibri" w:hAnsi="Calibri" w:cs="Calibri"/>
          <w:b/>
          <w:bCs/>
          <w:sz w:val="22"/>
          <w:szCs w:val="22"/>
        </w:rPr>
        <w:t>DESCRIÇÃO DOS SERVIÇOS DE MANUTENÇÃO PREVENTIVA NÚCLEO DE ELÉTRICA:</w:t>
      </w:r>
    </w:p>
    <w:p w:rsidR="00DE68FC" w:rsidRPr="00297423" w:rsidRDefault="00DE68FC" w:rsidP="00701B68">
      <w:pPr>
        <w:pStyle w:val="ListParagraph"/>
        <w:numPr>
          <w:ilvl w:val="1"/>
          <w:numId w:val="13"/>
        </w:numPr>
        <w:autoSpaceDE w:val="0"/>
        <w:autoSpaceDN w:val="0"/>
        <w:adjustRightInd w:val="0"/>
        <w:spacing w:before="120" w:line="276" w:lineRule="auto"/>
        <w:ind w:hanging="654"/>
        <w:jc w:val="both"/>
        <w:rPr>
          <w:rFonts w:ascii="Calibri" w:hAnsi="Calibri" w:cs="Calibri"/>
          <w:sz w:val="22"/>
          <w:szCs w:val="22"/>
        </w:rPr>
      </w:pPr>
      <w:r w:rsidRPr="00297423">
        <w:rPr>
          <w:rFonts w:ascii="Calibri" w:hAnsi="Calibri" w:cs="Calibri"/>
          <w:b/>
          <w:bCs/>
          <w:sz w:val="22"/>
          <w:szCs w:val="22"/>
        </w:rPr>
        <w:t>INSTALAÇÕES DE PROTEÇÃO CONTRA DESCARGAS ATMOSFÉRICAS.</w:t>
      </w:r>
    </w:p>
    <w:p w:rsidR="00DE68FC" w:rsidRPr="00297423" w:rsidRDefault="00DE68FC" w:rsidP="00701B68">
      <w:pPr>
        <w:pStyle w:val="ListParagraph"/>
        <w:numPr>
          <w:ilvl w:val="2"/>
          <w:numId w:val="13"/>
        </w:numPr>
        <w:autoSpaceDE w:val="0"/>
        <w:autoSpaceDN w:val="0"/>
        <w:adjustRightInd w:val="0"/>
        <w:spacing w:before="120" w:line="276" w:lineRule="auto"/>
        <w:jc w:val="both"/>
        <w:rPr>
          <w:rFonts w:ascii="Calibri" w:hAnsi="Calibri" w:cs="Calibri"/>
          <w:sz w:val="22"/>
          <w:szCs w:val="22"/>
        </w:rPr>
      </w:pPr>
      <w:r w:rsidRPr="00297423">
        <w:rPr>
          <w:rFonts w:ascii="Calibri" w:hAnsi="Calibri" w:cs="Calibri"/>
          <w:sz w:val="22"/>
          <w:szCs w:val="22"/>
        </w:rPr>
        <w:t>Os serviços consistem nas seguintes atividades:  ANUALMENTE, UMA VEZ QUANDO NÃO EXPLICITADO.</w:t>
      </w:r>
    </w:p>
    <w:p w:rsidR="00DE68FC" w:rsidRPr="00297423" w:rsidRDefault="00DE68FC" w:rsidP="00701B68">
      <w:pPr>
        <w:pStyle w:val="ListParagraph"/>
        <w:numPr>
          <w:ilvl w:val="3"/>
          <w:numId w:val="13"/>
        </w:numPr>
        <w:tabs>
          <w:tab w:val="left" w:pos="1276"/>
          <w:tab w:val="left" w:pos="1560"/>
          <w:tab w:val="left" w:pos="1985"/>
        </w:tabs>
        <w:autoSpaceDE w:val="0"/>
        <w:autoSpaceDN w:val="0"/>
        <w:adjustRightInd w:val="0"/>
        <w:spacing w:before="120" w:line="276" w:lineRule="auto"/>
        <w:jc w:val="both"/>
        <w:rPr>
          <w:rFonts w:ascii="Calibri" w:hAnsi="Calibri" w:cs="Calibri"/>
          <w:sz w:val="22"/>
          <w:szCs w:val="22"/>
        </w:rPr>
      </w:pPr>
      <w:r w:rsidRPr="00297423">
        <w:rPr>
          <w:rFonts w:ascii="Calibri" w:hAnsi="Calibri" w:cs="Calibri"/>
          <w:sz w:val="22"/>
          <w:szCs w:val="22"/>
        </w:rPr>
        <w:t xml:space="preserve"> Medir e registrar resistência de aterramento;</w:t>
      </w:r>
    </w:p>
    <w:p w:rsidR="00DE68FC" w:rsidRPr="00297423" w:rsidRDefault="00DE68FC" w:rsidP="00701B68">
      <w:pPr>
        <w:pStyle w:val="ListParagraph"/>
        <w:numPr>
          <w:ilvl w:val="3"/>
          <w:numId w:val="13"/>
        </w:numPr>
        <w:tabs>
          <w:tab w:val="left" w:pos="1134"/>
          <w:tab w:val="left" w:pos="1418"/>
        </w:tabs>
        <w:autoSpaceDE w:val="0"/>
        <w:autoSpaceDN w:val="0"/>
        <w:adjustRightInd w:val="0"/>
        <w:spacing w:before="120" w:line="276" w:lineRule="auto"/>
        <w:jc w:val="both"/>
        <w:rPr>
          <w:rFonts w:ascii="Calibri" w:hAnsi="Calibri" w:cs="Calibri"/>
          <w:sz w:val="22"/>
          <w:szCs w:val="22"/>
        </w:rPr>
      </w:pPr>
      <w:r w:rsidRPr="00297423">
        <w:rPr>
          <w:rFonts w:ascii="Calibri" w:hAnsi="Calibri" w:cs="Calibri"/>
          <w:sz w:val="22"/>
          <w:szCs w:val="22"/>
        </w:rPr>
        <w:t>Manter, através de correções, a resistência de terra abaixo dos valores de referencia normatizados.</w:t>
      </w:r>
    </w:p>
    <w:p w:rsidR="00DE68FC" w:rsidRPr="00297423" w:rsidRDefault="00DE68FC" w:rsidP="00701B68">
      <w:pPr>
        <w:pStyle w:val="ListParagraph"/>
        <w:numPr>
          <w:ilvl w:val="3"/>
          <w:numId w:val="13"/>
        </w:numPr>
        <w:tabs>
          <w:tab w:val="left" w:pos="1134"/>
          <w:tab w:val="left" w:pos="1418"/>
        </w:tabs>
        <w:autoSpaceDE w:val="0"/>
        <w:autoSpaceDN w:val="0"/>
        <w:adjustRightInd w:val="0"/>
        <w:spacing w:before="120" w:line="276" w:lineRule="auto"/>
        <w:jc w:val="both"/>
        <w:rPr>
          <w:rFonts w:ascii="Calibri" w:hAnsi="Calibri" w:cs="Calibri"/>
          <w:sz w:val="22"/>
          <w:szCs w:val="22"/>
        </w:rPr>
      </w:pPr>
      <w:r w:rsidRPr="00297423">
        <w:rPr>
          <w:rFonts w:ascii="Calibri" w:hAnsi="Calibri" w:cs="Calibri"/>
          <w:sz w:val="22"/>
          <w:szCs w:val="22"/>
        </w:rPr>
        <w:t>Combater oxidação com aplicação de produto químico adequado;</w:t>
      </w:r>
    </w:p>
    <w:p w:rsidR="00DE68FC" w:rsidRPr="00297423" w:rsidRDefault="00DE68FC" w:rsidP="00701B68">
      <w:pPr>
        <w:pStyle w:val="ListParagraph"/>
        <w:numPr>
          <w:ilvl w:val="3"/>
          <w:numId w:val="13"/>
        </w:numPr>
        <w:tabs>
          <w:tab w:val="left" w:pos="1134"/>
        </w:tabs>
        <w:autoSpaceDE w:val="0"/>
        <w:autoSpaceDN w:val="0"/>
        <w:adjustRightInd w:val="0"/>
        <w:spacing w:before="120" w:line="276" w:lineRule="auto"/>
        <w:ind w:left="1418" w:hanging="567"/>
        <w:jc w:val="both"/>
        <w:rPr>
          <w:rFonts w:ascii="Calibri" w:hAnsi="Calibri" w:cs="Calibri"/>
          <w:sz w:val="22"/>
          <w:szCs w:val="22"/>
        </w:rPr>
      </w:pPr>
      <w:r w:rsidRPr="00297423">
        <w:rPr>
          <w:rFonts w:ascii="Calibri" w:hAnsi="Calibri" w:cs="Calibri"/>
          <w:sz w:val="22"/>
          <w:szCs w:val="22"/>
        </w:rPr>
        <w:t>Verificar e corrigir se necessário:</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1418" w:hanging="142"/>
        <w:jc w:val="both"/>
        <w:rPr>
          <w:rFonts w:ascii="Calibri" w:hAnsi="Calibri" w:cs="Calibri"/>
          <w:sz w:val="22"/>
          <w:szCs w:val="22"/>
        </w:rPr>
      </w:pPr>
      <w:r w:rsidRPr="00297423">
        <w:rPr>
          <w:rFonts w:ascii="Calibri" w:hAnsi="Calibri" w:cs="Calibri"/>
          <w:sz w:val="22"/>
          <w:szCs w:val="22"/>
        </w:rPr>
        <w:t>Estado dos captores;</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1418" w:hanging="142"/>
        <w:jc w:val="both"/>
        <w:rPr>
          <w:rFonts w:ascii="Calibri" w:hAnsi="Calibri" w:cs="Calibri"/>
          <w:sz w:val="22"/>
          <w:szCs w:val="22"/>
        </w:rPr>
      </w:pPr>
      <w:r w:rsidRPr="00297423">
        <w:rPr>
          <w:rFonts w:ascii="Calibri" w:hAnsi="Calibri" w:cs="Calibri"/>
          <w:sz w:val="22"/>
          <w:szCs w:val="22"/>
        </w:rPr>
        <w:t>Isolamento entre os captores e hastes;</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1418" w:hanging="142"/>
        <w:jc w:val="both"/>
        <w:rPr>
          <w:rFonts w:ascii="Calibri" w:hAnsi="Calibri" w:cs="Calibri"/>
          <w:sz w:val="22"/>
          <w:szCs w:val="22"/>
        </w:rPr>
      </w:pPr>
      <w:r w:rsidRPr="00297423">
        <w:rPr>
          <w:rFonts w:ascii="Calibri" w:hAnsi="Calibri" w:cs="Calibri"/>
          <w:sz w:val="22"/>
          <w:szCs w:val="22"/>
        </w:rPr>
        <w:t>Isolamento das cordoalhas de descida para a terra;</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1418" w:hanging="142"/>
        <w:jc w:val="both"/>
        <w:rPr>
          <w:rFonts w:ascii="Calibri" w:hAnsi="Calibri" w:cs="Calibri"/>
          <w:sz w:val="22"/>
          <w:szCs w:val="22"/>
        </w:rPr>
      </w:pPr>
      <w:r w:rsidRPr="00297423">
        <w:rPr>
          <w:rFonts w:ascii="Calibri" w:hAnsi="Calibri" w:cs="Calibri"/>
          <w:sz w:val="22"/>
          <w:szCs w:val="22"/>
        </w:rPr>
        <w:t>Isoladores castanha quanto a falhas, trincas etc.;</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1418" w:hanging="142"/>
        <w:jc w:val="both"/>
        <w:rPr>
          <w:rFonts w:ascii="Calibri" w:hAnsi="Calibri" w:cs="Calibri"/>
          <w:sz w:val="22"/>
          <w:szCs w:val="22"/>
        </w:rPr>
      </w:pPr>
      <w:r w:rsidRPr="00297423">
        <w:rPr>
          <w:rFonts w:ascii="Calibri" w:hAnsi="Calibri" w:cs="Calibri"/>
          <w:sz w:val="22"/>
          <w:szCs w:val="22"/>
        </w:rPr>
        <w:t>Tubulações de descida;</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1418" w:hanging="142"/>
        <w:jc w:val="both"/>
        <w:rPr>
          <w:rFonts w:ascii="Calibri" w:hAnsi="Calibri" w:cs="Calibri"/>
          <w:sz w:val="22"/>
          <w:szCs w:val="22"/>
        </w:rPr>
      </w:pPr>
      <w:r w:rsidRPr="00297423">
        <w:rPr>
          <w:rFonts w:ascii="Calibri" w:hAnsi="Calibri" w:cs="Calibri"/>
          <w:sz w:val="22"/>
          <w:szCs w:val="22"/>
        </w:rPr>
        <w:t>Conexões de aterramentos e grampos tensores;</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1418" w:hanging="567"/>
        <w:jc w:val="both"/>
        <w:rPr>
          <w:rFonts w:ascii="Calibri" w:hAnsi="Calibri" w:cs="Calibri"/>
          <w:sz w:val="22"/>
          <w:szCs w:val="22"/>
        </w:rPr>
      </w:pPr>
      <w:r w:rsidRPr="00297423">
        <w:rPr>
          <w:rFonts w:ascii="Calibri" w:hAnsi="Calibri" w:cs="Calibri"/>
          <w:sz w:val="22"/>
          <w:szCs w:val="22"/>
        </w:rPr>
        <w:t>Malhas de terra; e,</w:t>
      </w:r>
    </w:p>
    <w:p w:rsidR="00DE68FC" w:rsidRPr="00297423" w:rsidRDefault="00DE68FC" w:rsidP="00701B68">
      <w:pPr>
        <w:pStyle w:val="ListParagraph"/>
        <w:numPr>
          <w:ilvl w:val="4"/>
          <w:numId w:val="13"/>
        </w:numPr>
        <w:tabs>
          <w:tab w:val="left" w:pos="1134"/>
        </w:tabs>
        <w:autoSpaceDE w:val="0"/>
        <w:autoSpaceDN w:val="0"/>
        <w:adjustRightInd w:val="0"/>
        <w:spacing w:before="120" w:line="276" w:lineRule="auto"/>
        <w:ind w:left="0" w:firstLine="851"/>
        <w:jc w:val="both"/>
        <w:rPr>
          <w:rFonts w:ascii="Calibri" w:hAnsi="Calibri" w:cs="Calibri"/>
          <w:sz w:val="22"/>
          <w:szCs w:val="22"/>
        </w:rPr>
      </w:pPr>
      <w:r w:rsidRPr="00297423">
        <w:rPr>
          <w:rFonts w:ascii="Calibri" w:hAnsi="Calibri" w:cs="Calibri"/>
          <w:sz w:val="22"/>
          <w:szCs w:val="22"/>
        </w:rPr>
        <w:t>Oxidação das partes metálicas, estruturas e ligações e   emitir relatório.</w:t>
      </w:r>
    </w:p>
    <w:p w:rsidR="00DE68FC" w:rsidRPr="00297423" w:rsidRDefault="00DE68FC" w:rsidP="00701B68">
      <w:pPr>
        <w:pStyle w:val="ListParagraph"/>
        <w:numPr>
          <w:ilvl w:val="1"/>
          <w:numId w:val="13"/>
        </w:numPr>
        <w:tabs>
          <w:tab w:val="left" w:pos="426"/>
          <w:tab w:val="left" w:pos="1134"/>
        </w:tabs>
        <w:autoSpaceDE w:val="0"/>
        <w:autoSpaceDN w:val="0"/>
        <w:adjustRightInd w:val="0"/>
        <w:spacing w:before="120" w:line="276" w:lineRule="auto"/>
        <w:ind w:left="0" w:firstLine="426"/>
        <w:jc w:val="both"/>
        <w:rPr>
          <w:rFonts w:ascii="Calibri" w:hAnsi="Calibri" w:cs="Calibri"/>
          <w:b/>
          <w:bCs/>
          <w:sz w:val="22"/>
          <w:szCs w:val="22"/>
        </w:rPr>
      </w:pPr>
      <w:r w:rsidRPr="00297423">
        <w:rPr>
          <w:rFonts w:ascii="Calibri" w:hAnsi="Calibri" w:cs="Calibri"/>
          <w:b/>
          <w:bCs/>
          <w:sz w:val="22"/>
          <w:szCs w:val="22"/>
        </w:rPr>
        <w:t xml:space="preserve">INSTALAÇÕES ELÉTRICAS - </w:t>
      </w:r>
    </w:p>
    <w:p w:rsidR="00DE68FC" w:rsidRPr="00297423" w:rsidRDefault="00DE68FC" w:rsidP="00701B68">
      <w:pPr>
        <w:pStyle w:val="ListParagraph"/>
        <w:numPr>
          <w:ilvl w:val="2"/>
          <w:numId w:val="13"/>
        </w:numPr>
        <w:tabs>
          <w:tab w:val="left" w:pos="1134"/>
          <w:tab w:val="left" w:pos="1418"/>
        </w:tabs>
        <w:autoSpaceDE w:val="0"/>
        <w:autoSpaceDN w:val="0"/>
        <w:adjustRightInd w:val="0"/>
        <w:spacing w:before="120" w:line="276" w:lineRule="auto"/>
        <w:jc w:val="both"/>
        <w:rPr>
          <w:rFonts w:ascii="Calibri" w:hAnsi="Calibri" w:cs="Calibri"/>
          <w:b/>
          <w:bCs/>
          <w:sz w:val="22"/>
          <w:szCs w:val="22"/>
        </w:rPr>
      </w:pPr>
      <w:r w:rsidRPr="00297423">
        <w:rPr>
          <w:rFonts w:ascii="Calibri" w:hAnsi="Calibri" w:cs="Calibri"/>
          <w:sz w:val="22"/>
          <w:szCs w:val="22"/>
        </w:rPr>
        <w:t xml:space="preserve"> </w:t>
      </w:r>
      <w:r w:rsidRPr="00297423">
        <w:rPr>
          <w:rFonts w:ascii="Calibri" w:hAnsi="Calibri" w:cs="Calibri"/>
          <w:b/>
          <w:bCs/>
          <w:sz w:val="22"/>
          <w:szCs w:val="22"/>
        </w:rPr>
        <w:t xml:space="preserve">SERVIÇOS ESPECÍFICOS EM BAIXA TENSÃO </w:t>
      </w:r>
    </w:p>
    <w:p w:rsidR="00DE68FC" w:rsidRPr="00297423" w:rsidRDefault="00DE68FC" w:rsidP="00701B68">
      <w:pPr>
        <w:tabs>
          <w:tab w:val="left" w:pos="1134"/>
          <w:tab w:val="left" w:pos="1418"/>
        </w:tabs>
        <w:autoSpaceDE w:val="0"/>
        <w:autoSpaceDN w:val="0"/>
        <w:adjustRightInd w:val="0"/>
        <w:spacing w:before="120"/>
        <w:ind w:left="851"/>
        <w:jc w:val="both"/>
        <w:rPr>
          <w:b/>
          <w:bCs/>
        </w:rPr>
      </w:pPr>
      <w:r w:rsidRPr="00297423">
        <w:t>Os serviços a serem executados (</w:t>
      </w:r>
      <w:r w:rsidRPr="00297423">
        <w:rPr>
          <w:b/>
          <w:bCs/>
        </w:rPr>
        <w:t>corretivos ou preventivos</w:t>
      </w:r>
      <w:r w:rsidRPr="00297423">
        <w:t>) consistem nas seguintes atividades:</w:t>
      </w:r>
    </w:p>
    <w:p w:rsidR="00DE68FC" w:rsidRPr="00297423" w:rsidRDefault="00DE68FC" w:rsidP="00701B68">
      <w:pPr>
        <w:autoSpaceDE w:val="0"/>
        <w:autoSpaceDN w:val="0"/>
        <w:adjustRightInd w:val="0"/>
        <w:spacing w:before="120"/>
        <w:ind w:firstLine="851"/>
        <w:jc w:val="both"/>
      </w:pPr>
      <w:r w:rsidRPr="00297423">
        <w:t xml:space="preserve">a) </w:t>
      </w:r>
      <w:r w:rsidRPr="00297423">
        <w:tab/>
        <w:t>efetuar instalação e substituição de tomadas de energia, conforme especificação da UFBA;</w:t>
      </w:r>
    </w:p>
    <w:p w:rsidR="00DE68FC" w:rsidRPr="00297423" w:rsidRDefault="00DE68FC" w:rsidP="00701B68">
      <w:pPr>
        <w:autoSpaceDE w:val="0"/>
        <w:autoSpaceDN w:val="0"/>
        <w:adjustRightInd w:val="0"/>
        <w:spacing w:before="120"/>
        <w:ind w:firstLine="851"/>
        <w:jc w:val="both"/>
      </w:pPr>
      <w:r w:rsidRPr="00297423">
        <w:t xml:space="preserve">b) </w:t>
      </w:r>
      <w:r w:rsidRPr="00297423">
        <w:tab/>
        <w:t xml:space="preserve">efetuar troca de lâmpadas diversas e reatores, incluindo limpeza de lâmpadas e luminárias internas; </w:t>
      </w:r>
    </w:p>
    <w:p w:rsidR="00DE68FC" w:rsidRPr="00297423" w:rsidRDefault="00DE68FC" w:rsidP="00701B68">
      <w:pPr>
        <w:autoSpaceDE w:val="0"/>
        <w:autoSpaceDN w:val="0"/>
        <w:adjustRightInd w:val="0"/>
        <w:spacing w:before="120"/>
        <w:ind w:firstLine="851"/>
        <w:jc w:val="both"/>
      </w:pPr>
      <w:r w:rsidRPr="00297423">
        <w:t xml:space="preserve">c) </w:t>
      </w:r>
      <w:r w:rsidRPr="00297423">
        <w:tab/>
        <w:t>efetuar instalação e substituição de luminárias embutidas ou de sobrepor, conforme modelos especificados pelo UFBA;</w:t>
      </w:r>
    </w:p>
    <w:p w:rsidR="00DE68FC" w:rsidRPr="00297423" w:rsidRDefault="00DE68FC" w:rsidP="00701B68">
      <w:pPr>
        <w:autoSpaceDE w:val="0"/>
        <w:autoSpaceDN w:val="0"/>
        <w:adjustRightInd w:val="0"/>
        <w:spacing w:before="120"/>
        <w:ind w:firstLine="851"/>
        <w:jc w:val="both"/>
      </w:pPr>
      <w:r w:rsidRPr="00297423">
        <w:t xml:space="preserve">d) </w:t>
      </w:r>
      <w:r w:rsidRPr="00297423">
        <w:tab/>
        <w:t>efetuar conserto de tomadas, réguas (móveis e fixas), luminárias etc.;</w:t>
      </w:r>
    </w:p>
    <w:p w:rsidR="00DE68FC" w:rsidRPr="00297423" w:rsidRDefault="00DE68FC" w:rsidP="00701B68">
      <w:pPr>
        <w:autoSpaceDE w:val="0"/>
        <w:autoSpaceDN w:val="0"/>
        <w:adjustRightInd w:val="0"/>
        <w:spacing w:before="120"/>
        <w:ind w:firstLine="851"/>
        <w:jc w:val="both"/>
      </w:pPr>
      <w:r w:rsidRPr="00297423">
        <w:t xml:space="preserve">e) </w:t>
      </w:r>
      <w:r w:rsidRPr="00297423">
        <w:tab/>
        <w:t>efetuar instalação e reparo de circuitos elétricos;</w:t>
      </w:r>
    </w:p>
    <w:p w:rsidR="00DE68FC" w:rsidRPr="00297423" w:rsidRDefault="00DE68FC" w:rsidP="00701B68">
      <w:pPr>
        <w:pStyle w:val="CommentText"/>
        <w:spacing w:line="276" w:lineRule="auto"/>
        <w:ind w:firstLine="851"/>
        <w:rPr>
          <w:sz w:val="22"/>
          <w:szCs w:val="22"/>
        </w:rPr>
      </w:pPr>
      <w:r w:rsidRPr="00297423">
        <w:rPr>
          <w:sz w:val="22"/>
          <w:szCs w:val="22"/>
        </w:rPr>
        <w:t xml:space="preserve">f) </w:t>
      </w:r>
      <w:r w:rsidRPr="00297423">
        <w:rPr>
          <w:sz w:val="22"/>
          <w:szCs w:val="22"/>
        </w:rPr>
        <w:tab/>
        <w:t>efetuar substituição de disjuntores, chaves magnéticas, fusíveis, seccionadores.</w:t>
      </w:r>
    </w:p>
    <w:p w:rsidR="00DE68FC" w:rsidRPr="00297423" w:rsidRDefault="00DE68FC" w:rsidP="00701B68">
      <w:pPr>
        <w:tabs>
          <w:tab w:val="left" w:pos="1418"/>
        </w:tabs>
        <w:autoSpaceDE w:val="0"/>
        <w:autoSpaceDN w:val="0"/>
        <w:adjustRightInd w:val="0"/>
        <w:spacing w:before="120"/>
        <w:ind w:left="1418" w:hanging="567"/>
        <w:jc w:val="both"/>
      </w:pPr>
      <w:r w:rsidRPr="00297423">
        <w:t xml:space="preserve"> etc.;</w:t>
      </w:r>
    </w:p>
    <w:p w:rsidR="00DE68FC" w:rsidRPr="00297423" w:rsidRDefault="00DE68FC" w:rsidP="00701B68">
      <w:pPr>
        <w:tabs>
          <w:tab w:val="left" w:pos="1560"/>
        </w:tabs>
        <w:autoSpaceDE w:val="0"/>
        <w:autoSpaceDN w:val="0"/>
        <w:adjustRightInd w:val="0"/>
        <w:spacing w:before="120"/>
        <w:ind w:firstLine="851"/>
        <w:jc w:val="both"/>
      </w:pPr>
      <w:r w:rsidRPr="00297423">
        <w:t xml:space="preserve">g) </w:t>
      </w:r>
      <w:r w:rsidRPr="00297423">
        <w:tab/>
        <w:t>ligar e desligar disjuntores, chaves e contadores diversos, conforme solicitação e/ou programação da FISCALIZAÇÃO;</w:t>
      </w:r>
    </w:p>
    <w:p w:rsidR="00DE68FC" w:rsidRPr="00297423" w:rsidRDefault="00DE68FC" w:rsidP="00701B68">
      <w:pPr>
        <w:tabs>
          <w:tab w:val="left" w:pos="1560"/>
        </w:tabs>
        <w:autoSpaceDE w:val="0"/>
        <w:autoSpaceDN w:val="0"/>
        <w:adjustRightInd w:val="0"/>
        <w:spacing w:before="120"/>
        <w:ind w:firstLine="851"/>
        <w:jc w:val="both"/>
      </w:pPr>
      <w:r w:rsidRPr="00297423">
        <w:t>h)     instalar novos circuitos alimentadores e de distribuição;</w:t>
      </w:r>
    </w:p>
    <w:p w:rsidR="00DE68FC" w:rsidRPr="00297423" w:rsidRDefault="00DE68FC" w:rsidP="00701B68">
      <w:pPr>
        <w:tabs>
          <w:tab w:val="left" w:pos="1560"/>
        </w:tabs>
        <w:autoSpaceDE w:val="0"/>
        <w:autoSpaceDN w:val="0"/>
        <w:adjustRightInd w:val="0"/>
        <w:spacing w:before="120"/>
        <w:ind w:firstLine="851"/>
        <w:jc w:val="both"/>
      </w:pPr>
      <w:r w:rsidRPr="00297423">
        <w:t>i)      Instalar novos quadros elétricos.</w:t>
      </w:r>
    </w:p>
    <w:p w:rsidR="00DE68FC" w:rsidRPr="00297423" w:rsidRDefault="00DE68FC" w:rsidP="00701B68">
      <w:pPr>
        <w:pStyle w:val="ListParagraph"/>
        <w:numPr>
          <w:ilvl w:val="1"/>
          <w:numId w:val="13"/>
        </w:numPr>
        <w:tabs>
          <w:tab w:val="left" w:pos="1418"/>
          <w:tab w:val="left" w:pos="1560"/>
        </w:tabs>
        <w:autoSpaceDE w:val="0"/>
        <w:autoSpaceDN w:val="0"/>
        <w:adjustRightInd w:val="0"/>
        <w:spacing w:before="120" w:line="276" w:lineRule="auto"/>
        <w:jc w:val="both"/>
        <w:rPr>
          <w:rFonts w:ascii="Calibri" w:hAnsi="Calibri" w:cs="Calibri"/>
          <w:b/>
          <w:bCs/>
          <w:sz w:val="22"/>
          <w:szCs w:val="22"/>
        </w:rPr>
      </w:pPr>
      <w:r w:rsidRPr="00297423">
        <w:rPr>
          <w:rFonts w:ascii="Calibri" w:hAnsi="Calibri" w:cs="Calibri"/>
          <w:sz w:val="22"/>
          <w:szCs w:val="22"/>
        </w:rPr>
        <w:t xml:space="preserve"> </w:t>
      </w:r>
      <w:r w:rsidRPr="00297423">
        <w:rPr>
          <w:rFonts w:ascii="Calibri" w:hAnsi="Calibri" w:cs="Calibri"/>
          <w:b/>
          <w:bCs/>
          <w:sz w:val="22"/>
          <w:szCs w:val="22"/>
        </w:rPr>
        <w:t xml:space="preserve"> </w:t>
      </w:r>
      <w:r w:rsidRPr="00297423">
        <w:rPr>
          <w:rFonts w:ascii="Calibri" w:hAnsi="Calibri" w:cs="Calibri"/>
          <w:b/>
          <w:bCs/>
          <w:sz w:val="22"/>
          <w:szCs w:val="22"/>
        </w:rPr>
        <w:tab/>
        <w:t>SUBESTAÇÕES DE MÉDIA TENSÃO:</w:t>
      </w:r>
    </w:p>
    <w:p w:rsidR="00DE68FC" w:rsidRPr="00297423" w:rsidRDefault="00DE68FC" w:rsidP="00701B68">
      <w:pPr>
        <w:pStyle w:val="ListParagraph"/>
        <w:numPr>
          <w:ilvl w:val="2"/>
          <w:numId w:val="13"/>
        </w:numPr>
        <w:tabs>
          <w:tab w:val="left" w:pos="1418"/>
          <w:tab w:val="left" w:pos="1560"/>
        </w:tabs>
        <w:autoSpaceDE w:val="0"/>
        <w:autoSpaceDN w:val="0"/>
        <w:adjustRightInd w:val="0"/>
        <w:spacing w:before="120" w:line="276" w:lineRule="auto"/>
        <w:ind w:hanging="1309"/>
        <w:jc w:val="both"/>
        <w:rPr>
          <w:rFonts w:ascii="Calibri" w:hAnsi="Calibri" w:cs="Calibri"/>
          <w:sz w:val="22"/>
          <w:szCs w:val="22"/>
        </w:rPr>
      </w:pPr>
      <w:r w:rsidRPr="00297423">
        <w:rPr>
          <w:rFonts w:ascii="Calibri" w:hAnsi="Calibri" w:cs="Calibri"/>
          <w:sz w:val="22"/>
          <w:szCs w:val="22"/>
        </w:rPr>
        <w:t>Os serviços consistem nas seguintes atividades: (</w:t>
      </w:r>
      <w:r w:rsidRPr="00297423">
        <w:rPr>
          <w:rFonts w:ascii="Calibri" w:hAnsi="Calibri" w:cs="Calibri"/>
          <w:b/>
          <w:bCs/>
          <w:sz w:val="22"/>
          <w:szCs w:val="22"/>
        </w:rPr>
        <w:t>sob demanda da UFBA</w:t>
      </w:r>
      <w:r w:rsidRPr="00297423">
        <w:rPr>
          <w:rFonts w:ascii="Calibri" w:hAnsi="Calibri" w:cs="Calibri"/>
          <w:sz w:val="22"/>
          <w:szCs w:val="22"/>
        </w:rPr>
        <w:t xml:space="preserve">): </w:t>
      </w:r>
    </w:p>
    <w:p w:rsidR="00DE68FC" w:rsidRPr="00297423" w:rsidRDefault="00DE68FC" w:rsidP="00701B68">
      <w:pPr>
        <w:pStyle w:val="ListParagraph"/>
        <w:numPr>
          <w:ilvl w:val="4"/>
          <w:numId w:val="13"/>
        </w:numPr>
        <w:tabs>
          <w:tab w:val="left" w:pos="1418"/>
          <w:tab w:val="left" w:pos="1560"/>
        </w:tabs>
        <w:autoSpaceDE w:val="0"/>
        <w:autoSpaceDN w:val="0"/>
        <w:adjustRightInd w:val="0"/>
        <w:spacing w:before="120" w:line="276" w:lineRule="auto"/>
        <w:ind w:left="993" w:firstLine="0"/>
        <w:jc w:val="both"/>
        <w:rPr>
          <w:rFonts w:ascii="Calibri" w:hAnsi="Calibri" w:cs="Calibri"/>
          <w:sz w:val="22"/>
          <w:szCs w:val="22"/>
        </w:rPr>
      </w:pPr>
      <w:r w:rsidRPr="00297423">
        <w:rPr>
          <w:rFonts w:ascii="Calibri" w:hAnsi="Calibri" w:cs="Calibri"/>
          <w:b/>
          <w:bCs/>
          <w:sz w:val="22"/>
          <w:szCs w:val="22"/>
        </w:rPr>
        <w:t>Manutenção Corretiva</w:t>
      </w:r>
      <w:r w:rsidRPr="00297423">
        <w:rPr>
          <w:rFonts w:ascii="Calibri" w:hAnsi="Calibri" w:cs="Calibri"/>
          <w:sz w:val="22"/>
          <w:szCs w:val="22"/>
        </w:rPr>
        <w:t xml:space="preserve"> (em caráter emergencial, atendimento imediato, a qualquer tempo, para solução de defeitos e reparo de danos)  </w:t>
      </w:r>
    </w:p>
    <w:p w:rsidR="00DE68FC" w:rsidRPr="00297423" w:rsidRDefault="00DE68FC" w:rsidP="00701B68">
      <w:pPr>
        <w:pStyle w:val="ListParagraph"/>
        <w:numPr>
          <w:ilvl w:val="4"/>
          <w:numId w:val="13"/>
        </w:numPr>
        <w:tabs>
          <w:tab w:val="left" w:pos="1418"/>
          <w:tab w:val="left" w:pos="1560"/>
        </w:tabs>
        <w:autoSpaceDE w:val="0"/>
        <w:autoSpaceDN w:val="0"/>
        <w:adjustRightInd w:val="0"/>
        <w:spacing w:before="120" w:line="276" w:lineRule="auto"/>
        <w:ind w:left="993" w:firstLine="0"/>
        <w:jc w:val="both"/>
        <w:rPr>
          <w:rFonts w:ascii="Calibri" w:hAnsi="Calibri" w:cs="Calibri"/>
          <w:sz w:val="22"/>
          <w:szCs w:val="22"/>
        </w:rPr>
      </w:pPr>
      <w:r w:rsidRPr="00297423">
        <w:rPr>
          <w:rFonts w:ascii="Calibri" w:hAnsi="Calibri" w:cs="Calibri"/>
          <w:sz w:val="22"/>
          <w:szCs w:val="22"/>
        </w:rPr>
        <w:t>Substituição de chaves seccionadoras, isoladores, fusíveis, disjuntores, muflas e terminais classe 15kV.</w:t>
      </w:r>
    </w:p>
    <w:p w:rsidR="00DE68FC" w:rsidRPr="00297423" w:rsidRDefault="00DE68FC" w:rsidP="00701B68">
      <w:pPr>
        <w:pStyle w:val="ListParagraph"/>
        <w:numPr>
          <w:ilvl w:val="4"/>
          <w:numId w:val="13"/>
        </w:numPr>
        <w:tabs>
          <w:tab w:val="left" w:pos="1418"/>
          <w:tab w:val="left" w:pos="1560"/>
        </w:tabs>
        <w:autoSpaceDE w:val="0"/>
        <w:autoSpaceDN w:val="0"/>
        <w:adjustRightInd w:val="0"/>
        <w:spacing w:before="120" w:line="276" w:lineRule="auto"/>
        <w:ind w:left="993" w:firstLine="0"/>
        <w:jc w:val="both"/>
        <w:rPr>
          <w:rFonts w:ascii="Calibri" w:hAnsi="Calibri" w:cs="Calibri"/>
          <w:sz w:val="22"/>
          <w:szCs w:val="22"/>
        </w:rPr>
      </w:pPr>
      <w:r w:rsidRPr="00297423">
        <w:rPr>
          <w:rFonts w:ascii="Calibri" w:hAnsi="Calibri" w:cs="Calibri"/>
          <w:sz w:val="22"/>
          <w:szCs w:val="22"/>
        </w:rPr>
        <w:t>Substituição de painéis, cabos e terminais de baixa tensão classe 0,6/1kV.</w:t>
      </w:r>
    </w:p>
    <w:p w:rsidR="00DE68FC" w:rsidRPr="00297423" w:rsidRDefault="00DE68FC" w:rsidP="00701B68">
      <w:pPr>
        <w:pStyle w:val="ListParagraph"/>
        <w:numPr>
          <w:ilvl w:val="4"/>
          <w:numId w:val="13"/>
        </w:numPr>
        <w:tabs>
          <w:tab w:val="left" w:pos="1418"/>
          <w:tab w:val="left" w:pos="1560"/>
        </w:tabs>
        <w:autoSpaceDE w:val="0"/>
        <w:autoSpaceDN w:val="0"/>
        <w:adjustRightInd w:val="0"/>
        <w:spacing w:before="120" w:line="276" w:lineRule="auto"/>
        <w:ind w:left="993" w:firstLine="0"/>
        <w:jc w:val="both"/>
        <w:rPr>
          <w:rFonts w:ascii="Calibri" w:hAnsi="Calibri" w:cs="Calibri"/>
          <w:sz w:val="22"/>
          <w:szCs w:val="22"/>
        </w:rPr>
      </w:pPr>
      <w:r w:rsidRPr="00297423">
        <w:rPr>
          <w:rFonts w:ascii="Calibri" w:hAnsi="Calibri" w:cs="Calibri"/>
          <w:sz w:val="22"/>
          <w:szCs w:val="22"/>
        </w:rPr>
        <w:t>Substituição de outros elementos que porventura tenham sofridos danos relacionados diretamente ao defeito ocorrido</w:t>
      </w:r>
    </w:p>
    <w:p w:rsidR="00DE68FC" w:rsidRPr="00297423" w:rsidRDefault="00DE68FC" w:rsidP="00701B68">
      <w:pPr>
        <w:pStyle w:val="ListParagraph"/>
        <w:numPr>
          <w:ilvl w:val="4"/>
          <w:numId w:val="13"/>
        </w:numPr>
        <w:tabs>
          <w:tab w:val="left" w:pos="1418"/>
          <w:tab w:val="left" w:pos="1560"/>
        </w:tabs>
        <w:autoSpaceDE w:val="0"/>
        <w:autoSpaceDN w:val="0"/>
        <w:adjustRightInd w:val="0"/>
        <w:spacing w:before="120" w:line="276" w:lineRule="auto"/>
        <w:ind w:left="993" w:firstLine="0"/>
        <w:jc w:val="both"/>
        <w:rPr>
          <w:rFonts w:ascii="Calibri" w:hAnsi="Calibri" w:cs="Calibri"/>
          <w:sz w:val="22"/>
          <w:szCs w:val="22"/>
        </w:rPr>
      </w:pPr>
      <w:r w:rsidRPr="00297423">
        <w:rPr>
          <w:rFonts w:ascii="Calibri" w:hAnsi="Calibri" w:cs="Calibri"/>
          <w:b/>
          <w:bCs/>
          <w:sz w:val="22"/>
          <w:szCs w:val="22"/>
        </w:rPr>
        <w:t xml:space="preserve">Manutenção Preventiva </w:t>
      </w:r>
      <w:r w:rsidRPr="00297423">
        <w:rPr>
          <w:rFonts w:ascii="Calibri" w:hAnsi="Calibri" w:cs="Calibri"/>
          <w:sz w:val="22"/>
          <w:szCs w:val="22"/>
        </w:rPr>
        <w:t>(em caráter de urgência, atendimento no prazo máximo de 48 horas, para eliminação de possíveis causas de defeitos):</w:t>
      </w:r>
    </w:p>
    <w:p w:rsidR="00DE68FC" w:rsidRPr="00297423" w:rsidRDefault="00DE68FC" w:rsidP="00701B68">
      <w:pPr>
        <w:autoSpaceDE w:val="0"/>
        <w:autoSpaceDN w:val="0"/>
        <w:adjustRightInd w:val="0"/>
        <w:spacing w:before="120"/>
        <w:ind w:left="1418" w:hanging="142"/>
        <w:jc w:val="both"/>
      </w:pPr>
      <w:r w:rsidRPr="00297423">
        <w:t>a) balanceamento das fases, por transformador;</w:t>
      </w:r>
    </w:p>
    <w:p w:rsidR="00DE68FC" w:rsidRPr="00297423" w:rsidRDefault="00DE68FC" w:rsidP="00701B68">
      <w:pPr>
        <w:autoSpaceDE w:val="0"/>
        <w:autoSpaceDN w:val="0"/>
        <w:adjustRightInd w:val="0"/>
        <w:spacing w:before="120"/>
        <w:ind w:left="1418" w:hanging="142"/>
        <w:jc w:val="both"/>
      </w:pPr>
      <w:r w:rsidRPr="00297423">
        <w:t>b) verificar a existência de ruídos anormais, elétricos ou mecânicos;</w:t>
      </w:r>
    </w:p>
    <w:p w:rsidR="00DE68FC" w:rsidRPr="00297423" w:rsidRDefault="00DE68FC" w:rsidP="00701B68">
      <w:pPr>
        <w:tabs>
          <w:tab w:val="left" w:pos="1560"/>
        </w:tabs>
        <w:autoSpaceDE w:val="0"/>
        <w:autoSpaceDN w:val="0"/>
        <w:adjustRightInd w:val="0"/>
        <w:spacing w:before="120"/>
        <w:ind w:left="1418" w:hanging="142"/>
        <w:jc w:val="both"/>
      </w:pPr>
      <w:r w:rsidRPr="00297423">
        <w:t>c) inspecionar o ambiente;</w:t>
      </w:r>
    </w:p>
    <w:p w:rsidR="00DE68FC" w:rsidRPr="00297423" w:rsidRDefault="00DE68FC" w:rsidP="00701B68">
      <w:pPr>
        <w:autoSpaceDE w:val="0"/>
        <w:autoSpaceDN w:val="0"/>
        <w:adjustRightInd w:val="0"/>
        <w:spacing w:before="120"/>
        <w:ind w:left="1418" w:hanging="142"/>
        <w:jc w:val="both"/>
      </w:pPr>
      <w:r w:rsidRPr="00297423">
        <w:t>d) realizar limpeza do local;</w:t>
      </w:r>
    </w:p>
    <w:p w:rsidR="00DE68FC" w:rsidRPr="00297423" w:rsidRDefault="00DE68FC" w:rsidP="00701B68">
      <w:pPr>
        <w:autoSpaceDE w:val="0"/>
        <w:autoSpaceDN w:val="0"/>
        <w:adjustRightInd w:val="0"/>
        <w:spacing w:before="120"/>
        <w:ind w:left="1418" w:hanging="142"/>
        <w:jc w:val="both"/>
      </w:pPr>
      <w:r w:rsidRPr="00297423">
        <w:t>e) inspecionar e limpar as chaves seccionadoras e fusíveis;</w:t>
      </w:r>
    </w:p>
    <w:p w:rsidR="00DE68FC" w:rsidRPr="00297423" w:rsidRDefault="00DE68FC" w:rsidP="00701B68">
      <w:pPr>
        <w:autoSpaceDE w:val="0"/>
        <w:autoSpaceDN w:val="0"/>
        <w:adjustRightInd w:val="0"/>
        <w:spacing w:before="120"/>
        <w:ind w:firstLine="1276"/>
        <w:jc w:val="both"/>
      </w:pPr>
      <w:r w:rsidRPr="00297423">
        <w:t>f) verificar o estado das partes metálicas não energizadas quanto ao nível de   oxidação;</w:t>
      </w:r>
    </w:p>
    <w:p w:rsidR="00DE68FC" w:rsidRPr="00297423" w:rsidRDefault="00DE68FC" w:rsidP="00701B68">
      <w:pPr>
        <w:autoSpaceDE w:val="0"/>
        <w:autoSpaceDN w:val="0"/>
        <w:adjustRightInd w:val="0"/>
        <w:spacing w:before="120"/>
        <w:ind w:left="1418" w:hanging="142"/>
        <w:jc w:val="both"/>
      </w:pPr>
      <w:r w:rsidRPr="00297423">
        <w:t>g) verificar o aterramento das ferragens;</w:t>
      </w:r>
    </w:p>
    <w:p w:rsidR="00DE68FC" w:rsidRPr="00297423" w:rsidRDefault="00DE68FC" w:rsidP="00701B68">
      <w:pPr>
        <w:autoSpaceDE w:val="0"/>
        <w:autoSpaceDN w:val="0"/>
        <w:adjustRightInd w:val="0"/>
        <w:spacing w:before="120"/>
        <w:ind w:left="1418" w:hanging="142"/>
        <w:jc w:val="both"/>
      </w:pPr>
      <w:r w:rsidRPr="00297423">
        <w:t>i) efetuar recarga do equipamento de segurança (EXTINTOR DE INCENDIO);</w:t>
      </w:r>
    </w:p>
    <w:p w:rsidR="00DE68FC" w:rsidRPr="00297423" w:rsidRDefault="00DE68FC" w:rsidP="00701B68">
      <w:pPr>
        <w:autoSpaceDE w:val="0"/>
        <w:autoSpaceDN w:val="0"/>
        <w:adjustRightInd w:val="0"/>
        <w:spacing w:before="120"/>
        <w:ind w:left="1418" w:hanging="142"/>
        <w:jc w:val="both"/>
      </w:pPr>
      <w:r w:rsidRPr="00297423">
        <w:t>h) efetuar o reaperto das conexões e terminais;</w:t>
      </w:r>
    </w:p>
    <w:p w:rsidR="00DE68FC" w:rsidRPr="00297423" w:rsidRDefault="00DE68FC" w:rsidP="00701B68">
      <w:pPr>
        <w:autoSpaceDE w:val="0"/>
        <w:autoSpaceDN w:val="0"/>
        <w:adjustRightInd w:val="0"/>
        <w:spacing w:before="120"/>
        <w:ind w:left="1418" w:hanging="142"/>
        <w:jc w:val="both"/>
      </w:pPr>
      <w:r w:rsidRPr="00297423">
        <w:t>i) efetuar a medição da resistência de isolamento dos transformadores;</w:t>
      </w:r>
    </w:p>
    <w:p w:rsidR="00DE68FC" w:rsidRPr="00297423" w:rsidRDefault="00DE68FC" w:rsidP="00701B68">
      <w:pPr>
        <w:autoSpaceDE w:val="0"/>
        <w:autoSpaceDN w:val="0"/>
        <w:adjustRightInd w:val="0"/>
        <w:spacing w:before="120"/>
        <w:ind w:left="1418" w:hanging="142"/>
        <w:jc w:val="both"/>
      </w:pPr>
      <w:r w:rsidRPr="00297423">
        <w:t>j) regular as partes mecânicas moveis.</w:t>
      </w:r>
    </w:p>
    <w:p w:rsidR="00DE68FC" w:rsidRPr="00297423" w:rsidRDefault="00DE68FC" w:rsidP="00701B68">
      <w:pPr>
        <w:autoSpaceDE w:val="0"/>
        <w:autoSpaceDN w:val="0"/>
        <w:adjustRightInd w:val="0"/>
        <w:spacing w:before="120"/>
        <w:jc w:val="both"/>
      </w:pPr>
      <w:r w:rsidRPr="00297423">
        <w:t xml:space="preserve">                        k) emitir relatório</w:t>
      </w:r>
    </w:p>
    <w:p w:rsidR="00DE68FC" w:rsidRPr="00297423" w:rsidRDefault="00DE68FC" w:rsidP="00701B68">
      <w:pPr>
        <w:pStyle w:val="ListParagraph"/>
        <w:numPr>
          <w:ilvl w:val="1"/>
          <w:numId w:val="13"/>
        </w:numPr>
        <w:autoSpaceDE w:val="0"/>
        <w:autoSpaceDN w:val="0"/>
        <w:adjustRightInd w:val="0"/>
        <w:spacing w:before="120" w:line="276" w:lineRule="auto"/>
        <w:jc w:val="both"/>
        <w:rPr>
          <w:rFonts w:ascii="Calibri" w:hAnsi="Calibri" w:cs="Calibri"/>
          <w:sz w:val="22"/>
          <w:szCs w:val="22"/>
        </w:rPr>
      </w:pPr>
      <w:r w:rsidRPr="00297423">
        <w:rPr>
          <w:rFonts w:ascii="Calibri" w:hAnsi="Calibri" w:cs="Calibri"/>
          <w:b/>
          <w:bCs/>
          <w:sz w:val="22"/>
          <w:szCs w:val="22"/>
        </w:rPr>
        <w:t xml:space="preserve">REDE ELÉTRICA E QUADROS ELETRICOS  </w:t>
      </w:r>
    </w:p>
    <w:p w:rsidR="00DE68FC" w:rsidRPr="00297423" w:rsidRDefault="00DE68FC" w:rsidP="00701B68">
      <w:pPr>
        <w:pStyle w:val="ListParagraph"/>
        <w:numPr>
          <w:ilvl w:val="2"/>
          <w:numId w:val="13"/>
        </w:numPr>
        <w:autoSpaceDE w:val="0"/>
        <w:autoSpaceDN w:val="0"/>
        <w:adjustRightInd w:val="0"/>
        <w:spacing w:before="120" w:line="276" w:lineRule="auto"/>
        <w:ind w:left="851" w:firstLine="0"/>
        <w:jc w:val="both"/>
        <w:rPr>
          <w:rFonts w:ascii="Calibri" w:hAnsi="Calibri" w:cs="Calibri"/>
          <w:sz w:val="22"/>
          <w:szCs w:val="22"/>
        </w:rPr>
      </w:pPr>
      <w:r w:rsidRPr="00297423">
        <w:rPr>
          <w:rFonts w:ascii="Calibri" w:hAnsi="Calibri" w:cs="Calibri"/>
          <w:sz w:val="22"/>
          <w:szCs w:val="22"/>
        </w:rPr>
        <w:t xml:space="preserve">Os serviços consistem nas seguintes atividades: </w:t>
      </w:r>
      <w:r w:rsidRPr="00297423">
        <w:rPr>
          <w:rFonts w:ascii="Calibri" w:hAnsi="Calibri" w:cs="Calibri"/>
          <w:b/>
          <w:bCs/>
          <w:sz w:val="22"/>
          <w:szCs w:val="22"/>
        </w:rPr>
        <w:t>ANUALMENTE, UMA VEZ    QUANDO NÃO EXPLICITADO</w:t>
      </w:r>
      <w:r w:rsidRPr="00297423">
        <w:rPr>
          <w:rFonts w:ascii="Calibri" w:hAnsi="Calibri" w:cs="Calibri"/>
          <w:sz w:val="22"/>
          <w:szCs w:val="22"/>
        </w:rPr>
        <w:t>.</w:t>
      </w:r>
    </w:p>
    <w:p w:rsidR="00DE68FC" w:rsidRPr="00297423" w:rsidRDefault="00DE68FC" w:rsidP="00701B68">
      <w:pPr>
        <w:pStyle w:val="ListParagraph"/>
        <w:numPr>
          <w:ilvl w:val="0"/>
          <w:numId w:val="5"/>
        </w:numPr>
        <w:autoSpaceDE w:val="0"/>
        <w:autoSpaceDN w:val="0"/>
        <w:adjustRightInd w:val="0"/>
        <w:spacing w:before="120" w:line="276" w:lineRule="auto"/>
        <w:ind w:left="0" w:firstLine="1134"/>
        <w:jc w:val="both"/>
        <w:rPr>
          <w:rFonts w:ascii="Calibri" w:hAnsi="Calibri" w:cs="Calibri"/>
          <w:sz w:val="22"/>
          <w:szCs w:val="22"/>
        </w:rPr>
      </w:pPr>
      <w:r w:rsidRPr="00297423">
        <w:rPr>
          <w:rFonts w:ascii="Calibri" w:hAnsi="Calibri" w:cs="Calibri"/>
          <w:sz w:val="22"/>
          <w:szCs w:val="22"/>
        </w:rPr>
        <w:t>inspecionar as caixas de passagem externas no piso quanto à presença de água  e/ou entulho, e fazer a limpeza se necessário;</w:t>
      </w:r>
    </w:p>
    <w:p w:rsidR="00DE68FC" w:rsidRPr="00297423" w:rsidRDefault="00DE68FC" w:rsidP="00701B68">
      <w:pPr>
        <w:autoSpaceDE w:val="0"/>
        <w:autoSpaceDN w:val="0"/>
        <w:adjustRightInd w:val="0"/>
        <w:spacing w:before="120"/>
        <w:ind w:firstLine="1134"/>
        <w:jc w:val="both"/>
      </w:pPr>
      <w:r w:rsidRPr="00297423">
        <w:t xml:space="preserve">b) </w:t>
      </w:r>
      <w:r w:rsidRPr="00297423">
        <w:tab/>
        <w:t>inspecionar o estado do isolamento dos condutores elétricos, relatando os danos;</w:t>
      </w:r>
    </w:p>
    <w:p w:rsidR="00DE68FC" w:rsidRPr="00297423" w:rsidRDefault="00DE68FC" w:rsidP="00701B68">
      <w:pPr>
        <w:autoSpaceDE w:val="0"/>
        <w:autoSpaceDN w:val="0"/>
        <w:adjustRightInd w:val="0"/>
        <w:spacing w:before="120"/>
        <w:ind w:firstLine="1134"/>
        <w:jc w:val="both"/>
      </w:pPr>
      <w:r w:rsidRPr="00297423">
        <w:t xml:space="preserve">c) </w:t>
      </w:r>
      <w:r w:rsidRPr="00297423">
        <w:tab/>
        <w:t>realizar a inspeção com TERMOVISOR nos quadros elétricos principais e de distribuição, relatando os valores encontrados;</w:t>
      </w:r>
    </w:p>
    <w:p w:rsidR="00DE68FC" w:rsidRPr="00297423" w:rsidRDefault="00DE68FC" w:rsidP="00701B68">
      <w:pPr>
        <w:autoSpaceDE w:val="0"/>
        <w:autoSpaceDN w:val="0"/>
        <w:adjustRightInd w:val="0"/>
        <w:spacing w:before="120"/>
        <w:ind w:firstLine="1134"/>
        <w:jc w:val="both"/>
      </w:pPr>
      <w:r w:rsidRPr="00297423">
        <w:t xml:space="preserve">d) </w:t>
      </w:r>
      <w:r w:rsidRPr="00297423">
        <w:tab/>
        <w:t>realizar a medição do fator de potência nos quadros elétricos principais e de distribuição, relatando os valores encontrados;</w:t>
      </w:r>
    </w:p>
    <w:p w:rsidR="00DE68FC" w:rsidRPr="00297423" w:rsidRDefault="00DE68FC" w:rsidP="00701B68">
      <w:pPr>
        <w:autoSpaceDE w:val="0"/>
        <w:autoSpaceDN w:val="0"/>
        <w:adjustRightInd w:val="0"/>
        <w:spacing w:before="120"/>
        <w:ind w:firstLine="1134"/>
        <w:jc w:val="both"/>
      </w:pPr>
      <w:r w:rsidRPr="00297423">
        <w:t xml:space="preserve">e)     realizar a medição das correntes harmônicas nos quadros elétricos principais e </w:t>
      </w:r>
    </w:p>
    <w:p w:rsidR="00DE68FC" w:rsidRPr="00297423" w:rsidRDefault="00DE68FC" w:rsidP="00701B68">
      <w:pPr>
        <w:autoSpaceDE w:val="0"/>
        <w:autoSpaceDN w:val="0"/>
        <w:adjustRightInd w:val="0"/>
        <w:spacing w:before="120"/>
        <w:jc w:val="both"/>
      </w:pPr>
      <w:r w:rsidRPr="00297423">
        <w:t xml:space="preserve"> de distribuição, relatando os valores encontrados;</w:t>
      </w:r>
    </w:p>
    <w:p w:rsidR="00DE68FC" w:rsidRPr="00297423" w:rsidRDefault="00DE68FC" w:rsidP="00701B68">
      <w:pPr>
        <w:autoSpaceDE w:val="0"/>
        <w:autoSpaceDN w:val="0"/>
        <w:adjustRightInd w:val="0"/>
        <w:spacing w:before="120"/>
        <w:ind w:firstLine="1134"/>
        <w:jc w:val="both"/>
      </w:pPr>
      <w:r w:rsidRPr="00297423">
        <w:t xml:space="preserve">e) </w:t>
      </w:r>
      <w:r w:rsidRPr="00297423">
        <w:tab/>
        <w:t xml:space="preserve">realizar a medição da amperagem nos circuitos alimentadores de todos os  </w:t>
      </w:r>
    </w:p>
    <w:p w:rsidR="00DE68FC" w:rsidRPr="00297423" w:rsidRDefault="00DE68FC" w:rsidP="00701B68">
      <w:pPr>
        <w:autoSpaceDE w:val="0"/>
        <w:autoSpaceDN w:val="0"/>
        <w:adjustRightInd w:val="0"/>
        <w:spacing w:before="120"/>
        <w:jc w:val="both"/>
      </w:pPr>
      <w:r w:rsidRPr="00297423">
        <w:t>quadros elétricos principais e de distribuição, relatando os valores encontrados;</w:t>
      </w:r>
    </w:p>
    <w:p w:rsidR="00DE68FC" w:rsidRPr="00297423" w:rsidRDefault="00DE68FC" w:rsidP="00701B68">
      <w:pPr>
        <w:autoSpaceDE w:val="0"/>
        <w:autoSpaceDN w:val="0"/>
        <w:adjustRightInd w:val="0"/>
        <w:spacing w:before="120"/>
        <w:ind w:firstLine="1134"/>
        <w:jc w:val="both"/>
      </w:pPr>
      <w:r w:rsidRPr="00297423">
        <w:t xml:space="preserve">f)      verificar e corrigir o desbalanceamento da carga entre as fases. </w:t>
      </w:r>
    </w:p>
    <w:p w:rsidR="00DE68FC" w:rsidRPr="00297423" w:rsidRDefault="00DE68FC" w:rsidP="00701B68">
      <w:pPr>
        <w:autoSpaceDE w:val="0"/>
        <w:autoSpaceDN w:val="0"/>
        <w:adjustRightInd w:val="0"/>
        <w:spacing w:before="120"/>
        <w:ind w:firstLine="1134"/>
        <w:jc w:val="both"/>
      </w:pPr>
      <w:r w:rsidRPr="00297423">
        <w:t>g)    efetuar a medição da tensão (entre fases – entre fases e neutro- entre neutro e terra) em todos os quadros elétricos principais e de distribuição, relatando os valores encontrados;</w:t>
      </w:r>
    </w:p>
    <w:p w:rsidR="00DE68FC" w:rsidRPr="00297423" w:rsidRDefault="00DE68FC" w:rsidP="00701B68">
      <w:pPr>
        <w:autoSpaceDE w:val="0"/>
        <w:autoSpaceDN w:val="0"/>
        <w:adjustRightInd w:val="0"/>
        <w:spacing w:before="120"/>
        <w:ind w:firstLine="1134"/>
        <w:jc w:val="both"/>
      </w:pPr>
      <w:r w:rsidRPr="00297423">
        <w:t>h)     efetuar a medição da resistência do aterramento principal da Unidade;</w:t>
      </w:r>
    </w:p>
    <w:p w:rsidR="00DE68FC" w:rsidRPr="00297423" w:rsidRDefault="00DE68FC" w:rsidP="00701B68">
      <w:pPr>
        <w:autoSpaceDE w:val="0"/>
        <w:autoSpaceDN w:val="0"/>
        <w:adjustRightInd w:val="0"/>
        <w:spacing w:before="120"/>
        <w:ind w:firstLine="1134"/>
        <w:jc w:val="both"/>
      </w:pPr>
      <w:r w:rsidRPr="00297423">
        <w:t>i)    conferir a identificação dos circuitos parciais de todos os quadros elétricos  principais e de distribuição,, corrigindo aqueles circuitos sem identif;</w:t>
      </w:r>
    </w:p>
    <w:p w:rsidR="00DE68FC" w:rsidRPr="00297423" w:rsidRDefault="00DE68FC" w:rsidP="00701B68">
      <w:pPr>
        <w:autoSpaceDE w:val="0"/>
        <w:autoSpaceDN w:val="0"/>
        <w:adjustRightInd w:val="0"/>
        <w:spacing w:before="120"/>
        <w:ind w:firstLine="1134"/>
        <w:jc w:val="both"/>
      </w:pPr>
      <w:r w:rsidRPr="00297423">
        <w:t>j)       conferir a identificação de todos os quadros elétricos principais e de distribuição;</w:t>
      </w:r>
    </w:p>
    <w:p w:rsidR="00DE68FC" w:rsidRPr="00297423" w:rsidRDefault="00DE68FC" w:rsidP="00701B68">
      <w:pPr>
        <w:autoSpaceDE w:val="0"/>
        <w:autoSpaceDN w:val="0"/>
        <w:adjustRightInd w:val="0"/>
        <w:spacing w:before="120"/>
        <w:ind w:firstLine="1134"/>
        <w:jc w:val="both"/>
      </w:pPr>
      <w:r w:rsidRPr="00297423">
        <w:t xml:space="preserve">k) </w:t>
      </w:r>
      <w:r w:rsidRPr="00297423">
        <w:tab/>
        <w:t>emitir relatório.</w:t>
      </w:r>
    </w:p>
    <w:p w:rsidR="00DE68FC" w:rsidRPr="00297423" w:rsidRDefault="00DE68FC" w:rsidP="00701B68">
      <w:pPr>
        <w:autoSpaceDE w:val="0"/>
        <w:autoSpaceDN w:val="0"/>
        <w:adjustRightInd w:val="0"/>
        <w:spacing w:before="120"/>
        <w:ind w:firstLine="1134"/>
        <w:jc w:val="both"/>
      </w:pPr>
      <w:r w:rsidRPr="00297423">
        <w:t>l) Aparelhos de Iluminação de Emergência.</w:t>
      </w:r>
    </w:p>
    <w:p w:rsidR="00DE68FC" w:rsidRPr="00297423" w:rsidRDefault="00DE68FC" w:rsidP="00701B68">
      <w:pPr>
        <w:pStyle w:val="ListParagraph"/>
        <w:numPr>
          <w:ilvl w:val="1"/>
          <w:numId w:val="13"/>
        </w:numPr>
        <w:autoSpaceDE w:val="0"/>
        <w:autoSpaceDN w:val="0"/>
        <w:adjustRightInd w:val="0"/>
        <w:spacing w:before="120" w:line="276" w:lineRule="auto"/>
        <w:jc w:val="both"/>
        <w:rPr>
          <w:rFonts w:ascii="Calibri" w:hAnsi="Calibri" w:cs="Calibri"/>
          <w:sz w:val="22"/>
          <w:szCs w:val="22"/>
        </w:rPr>
      </w:pPr>
      <w:r w:rsidRPr="00297423">
        <w:rPr>
          <w:rFonts w:ascii="Calibri" w:hAnsi="Calibri" w:cs="Calibri"/>
          <w:sz w:val="22"/>
          <w:szCs w:val="22"/>
        </w:rPr>
        <w:t>Os serviços consistem nas seguintes atividades: SEMESTRALMENTE, UMA VEZ QUANDO NÃO EXPLICITADO.</w:t>
      </w:r>
    </w:p>
    <w:p w:rsidR="00DE68FC" w:rsidRPr="00297423" w:rsidRDefault="00DE68FC" w:rsidP="00701B68">
      <w:pPr>
        <w:autoSpaceDE w:val="0"/>
        <w:autoSpaceDN w:val="0"/>
        <w:adjustRightInd w:val="0"/>
        <w:spacing w:before="120"/>
        <w:ind w:left="1418" w:hanging="284"/>
        <w:jc w:val="both"/>
      </w:pPr>
      <w:r w:rsidRPr="00297423">
        <w:t xml:space="preserve">a) </w:t>
      </w:r>
      <w:r w:rsidRPr="00297423">
        <w:tab/>
        <w:t xml:space="preserve">ligar e desligar cada aparelho; </w:t>
      </w:r>
    </w:p>
    <w:p w:rsidR="00DE68FC" w:rsidRPr="00297423" w:rsidRDefault="00DE68FC" w:rsidP="00701B68">
      <w:pPr>
        <w:autoSpaceDE w:val="0"/>
        <w:autoSpaceDN w:val="0"/>
        <w:adjustRightInd w:val="0"/>
        <w:spacing w:before="120"/>
        <w:ind w:left="1418" w:hanging="284"/>
        <w:jc w:val="both"/>
      </w:pPr>
      <w:r w:rsidRPr="00297423">
        <w:t xml:space="preserve">b) </w:t>
      </w:r>
      <w:r w:rsidRPr="00297423">
        <w:tab/>
        <w:t>verificar o funcionamento das lâmpadas do circuito de emergência;</w:t>
      </w:r>
    </w:p>
    <w:p w:rsidR="00DE68FC" w:rsidRPr="00297423" w:rsidRDefault="00DE68FC" w:rsidP="00701B68">
      <w:pPr>
        <w:autoSpaceDE w:val="0"/>
        <w:autoSpaceDN w:val="0"/>
        <w:adjustRightInd w:val="0"/>
        <w:spacing w:before="120"/>
        <w:ind w:left="1418" w:hanging="284"/>
        <w:jc w:val="both"/>
      </w:pPr>
      <w:r w:rsidRPr="00297423">
        <w:t xml:space="preserve">c) </w:t>
      </w:r>
      <w:r w:rsidRPr="00297423">
        <w:tab/>
        <w:t>verificar o estado das baterias.</w:t>
      </w:r>
    </w:p>
    <w:p w:rsidR="00DE68FC" w:rsidRPr="00297423" w:rsidRDefault="00DE68FC" w:rsidP="00701B68">
      <w:pPr>
        <w:autoSpaceDE w:val="0"/>
        <w:autoSpaceDN w:val="0"/>
        <w:adjustRightInd w:val="0"/>
        <w:spacing w:before="120"/>
        <w:ind w:left="1418" w:hanging="284"/>
        <w:jc w:val="both"/>
      </w:pPr>
      <w:r w:rsidRPr="00297423">
        <w:t>d)     Substituir aparelhos danificados e emitir relatório</w:t>
      </w:r>
    </w:p>
    <w:p w:rsidR="00DE68FC" w:rsidRPr="00297423" w:rsidRDefault="00DE68FC" w:rsidP="00701B68">
      <w:pPr>
        <w:pStyle w:val="ListParagraph"/>
        <w:numPr>
          <w:ilvl w:val="0"/>
          <w:numId w:val="13"/>
        </w:numPr>
        <w:tabs>
          <w:tab w:val="left" w:pos="1276"/>
          <w:tab w:val="left" w:pos="1701"/>
          <w:tab w:val="left" w:pos="2127"/>
          <w:tab w:val="left" w:pos="2268"/>
          <w:tab w:val="left" w:pos="2410"/>
        </w:tabs>
        <w:spacing w:line="276" w:lineRule="auto"/>
        <w:ind w:hanging="720"/>
        <w:jc w:val="both"/>
        <w:rPr>
          <w:rFonts w:ascii="Calibri" w:hAnsi="Calibri" w:cs="Calibri"/>
          <w:sz w:val="22"/>
          <w:szCs w:val="22"/>
        </w:rPr>
      </w:pPr>
      <w:r w:rsidRPr="00297423">
        <w:rPr>
          <w:rFonts w:ascii="Calibri" w:hAnsi="Calibri" w:cs="Calibri"/>
          <w:b/>
          <w:bCs/>
          <w:sz w:val="22"/>
          <w:szCs w:val="22"/>
        </w:rPr>
        <w:t>MANUTENÇÃO PREVENTIVA E CORRETIVA DAS SUBESTAÇÕES</w:t>
      </w:r>
    </w:p>
    <w:p w:rsidR="00DE68FC" w:rsidRPr="00297423" w:rsidRDefault="00DE68FC" w:rsidP="00701B68">
      <w:pPr>
        <w:pStyle w:val="ListParagraph"/>
        <w:spacing w:line="276" w:lineRule="auto"/>
        <w:ind w:left="720"/>
        <w:jc w:val="both"/>
        <w:rPr>
          <w:rFonts w:ascii="Calibri" w:hAnsi="Calibri" w:cs="Calibri"/>
          <w:sz w:val="22"/>
          <w:szCs w:val="22"/>
        </w:rPr>
      </w:pPr>
    </w:p>
    <w:p w:rsidR="00DE68FC" w:rsidRPr="00297423" w:rsidRDefault="00DE68FC" w:rsidP="00701B68">
      <w:pPr>
        <w:pStyle w:val="ListParagraph"/>
        <w:numPr>
          <w:ilvl w:val="1"/>
          <w:numId w:val="13"/>
        </w:numPr>
        <w:spacing w:line="276" w:lineRule="auto"/>
        <w:ind w:left="0" w:firstLine="566"/>
        <w:jc w:val="both"/>
        <w:rPr>
          <w:rFonts w:ascii="Calibri" w:hAnsi="Calibri" w:cs="Calibri"/>
          <w:sz w:val="22"/>
          <w:szCs w:val="22"/>
        </w:rPr>
      </w:pPr>
      <w:r w:rsidRPr="00297423">
        <w:rPr>
          <w:rFonts w:ascii="Calibri" w:hAnsi="Calibri" w:cs="Calibri"/>
          <w:sz w:val="22"/>
          <w:szCs w:val="22"/>
        </w:rPr>
        <w:t xml:space="preserve"> Manutenção preventiva na subestação de energia elétrica, seus acessórios e sistemas de controles, conforme descriminado neste Termo de Referência. Será executada de segunda-feira a sábado, em horário comercial. </w:t>
      </w:r>
    </w:p>
    <w:p w:rsidR="00DE68FC" w:rsidRPr="00297423" w:rsidRDefault="00DE68FC" w:rsidP="00701B68">
      <w:pPr>
        <w:pStyle w:val="ListParagraph"/>
        <w:numPr>
          <w:ilvl w:val="2"/>
          <w:numId w:val="13"/>
        </w:numPr>
        <w:spacing w:line="276" w:lineRule="auto"/>
        <w:ind w:left="0" w:firstLine="851"/>
        <w:jc w:val="both"/>
        <w:rPr>
          <w:rFonts w:ascii="Calibri" w:hAnsi="Calibri" w:cs="Calibri"/>
          <w:sz w:val="22"/>
          <w:szCs w:val="22"/>
        </w:rPr>
      </w:pPr>
      <w:r w:rsidRPr="00297423">
        <w:rPr>
          <w:rFonts w:ascii="Calibri" w:hAnsi="Calibri" w:cs="Calibri"/>
          <w:sz w:val="22"/>
          <w:szCs w:val="22"/>
        </w:rPr>
        <w:t xml:space="preserve"> Em casos de necessidade de desligamentos para execução de manutenções preventivas, deverá ser encaminhada notificação a Fiscalização do contrato.</w:t>
      </w:r>
    </w:p>
    <w:p w:rsidR="00DE68FC" w:rsidRPr="00297423" w:rsidRDefault="00DE68FC" w:rsidP="00701B68">
      <w:pPr>
        <w:pStyle w:val="ListParagraph"/>
        <w:spacing w:line="276" w:lineRule="auto"/>
        <w:ind w:left="851"/>
        <w:jc w:val="both"/>
        <w:rPr>
          <w:rFonts w:ascii="Calibri" w:hAnsi="Calibri" w:cs="Calibri"/>
          <w:sz w:val="22"/>
          <w:szCs w:val="22"/>
        </w:rPr>
      </w:pPr>
    </w:p>
    <w:p w:rsidR="00DE68FC" w:rsidRPr="00297423" w:rsidRDefault="00DE68FC" w:rsidP="00701B68">
      <w:pPr>
        <w:pStyle w:val="ListParagraph"/>
        <w:numPr>
          <w:ilvl w:val="1"/>
          <w:numId w:val="13"/>
        </w:numPr>
        <w:spacing w:line="276" w:lineRule="auto"/>
        <w:ind w:left="0" w:firstLine="567"/>
        <w:jc w:val="both"/>
        <w:rPr>
          <w:rFonts w:ascii="Calibri" w:hAnsi="Calibri" w:cs="Calibri"/>
          <w:sz w:val="22"/>
          <w:szCs w:val="22"/>
        </w:rPr>
      </w:pPr>
      <w:r w:rsidRPr="00297423">
        <w:rPr>
          <w:rFonts w:ascii="Calibri" w:hAnsi="Calibri" w:cs="Calibri"/>
          <w:sz w:val="22"/>
          <w:szCs w:val="22"/>
        </w:rPr>
        <w:t xml:space="preserve">Manutenção corretiva a fim de normalizar o funcionamento de qualquer subestação de energia elétrica que venha a apresentar alguma desconformidade, com atendimento em no máximo 02 (duas) horas após o chamado, independentemente da hora ou dia, inclusive sábados, domingos e feriados. </w:t>
      </w:r>
    </w:p>
    <w:p w:rsidR="00DE68FC" w:rsidRPr="00297423" w:rsidRDefault="00DE68FC" w:rsidP="00701B68">
      <w:pPr>
        <w:pStyle w:val="ListParagraph"/>
        <w:numPr>
          <w:ilvl w:val="2"/>
          <w:numId w:val="13"/>
        </w:numPr>
        <w:spacing w:line="276" w:lineRule="auto"/>
        <w:ind w:left="0" w:firstLine="851"/>
        <w:jc w:val="both"/>
        <w:rPr>
          <w:rFonts w:ascii="Calibri" w:hAnsi="Calibri" w:cs="Calibri"/>
          <w:sz w:val="22"/>
          <w:szCs w:val="22"/>
        </w:rPr>
      </w:pPr>
      <w:r w:rsidRPr="00297423">
        <w:rPr>
          <w:rFonts w:ascii="Calibri" w:hAnsi="Calibri" w:cs="Calibri"/>
          <w:sz w:val="22"/>
          <w:szCs w:val="22"/>
        </w:rPr>
        <w:t xml:space="preserve"> Em casos de necessidade de desligamentos para execução de manutenções corretivas, deverá ser encaminhada notificação imediata ao fiscal do contrato informando o fato ocorrido.</w:t>
      </w:r>
    </w:p>
    <w:p w:rsidR="00DE68FC" w:rsidRPr="00297423" w:rsidRDefault="00DE68FC" w:rsidP="00701B68">
      <w:pPr>
        <w:pStyle w:val="ListParagraph"/>
        <w:spacing w:line="276" w:lineRule="auto"/>
        <w:ind w:left="851"/>
        <w:jc w:val="both"/>
        <w:rPr>
          <w:rFonts w:ascii="Calibri" w:hAnsi="Calibri" w:cs="Calibri"/>
          <w:sz w:val="22"/>
          <w:szCs w:val="22"/>
        </w:rPr>
      </w:pPr>
    </w:p>
    <w:p w:rsidR="00DE68FC" w:rsidRPr="00297423" w:rsidRDefault="00DE68FC" w:rsidP="00701B68">
      <w:pPr>
        <w:pStyle w:val="ListParagraph"/>
        <w:numPr>
          <w:ilvl w:val="0"/>
          <w:numId w:val="13"/>
        </w:numPr>
        <w:spacing w:line="276" w:lineRule="auto"/>
        <w:ind w:left="0" w:firstLine="0"/>
        <w:jc w:val="both"/>
        <w:rPr>
          <w:rFonts w:ascii="Calibri" w:hAnsi="Calibri" w:cs="Calibri"/>
          <w:sz w:val="22"/>
          <w:szCs w:val="22"/>
        </w:rPr>
      </w:pPr>
      <w:r w:rsidRPr="00297423">
        <w:rPr>
          <w:rFonts w:ascii="Calibri" w:hAnsi="Calibri" w:cs="Calibri"/>
          <w:b/>
          <w:bCs/>
          <w:sz w:val="22"/>
          <w:szCs w:val="22"/>
        </w:rPr>
        <w:t>DETALHAMENTO DA MANUTENÇÃO PREVENTIVA</w:t>
      </w:r>
    </w:p>
    <w:p w:rsidR="00DE68FC" w:rsidRPr="00297423" w:rsidRDefault="00DE68FC" w:rsidP="00701B68">
      <w:pPr>
        <w:pStyle w:val="ListParagraph"/>
        <w:numPr>
          <w:ilvl w:val="1"/>
          <w:numId w:val="13"/>
        </w:numPr>
        <w:spacing w:line="276" w:lineRule="auto"/>
        <w:jc w:val="both"/>
        <w:rPr>
          <w:rFonts w:ascii="Calibri" w:hAnsi="Calibri" w:cs="Calibri"/>
          <w:sz w:val="22"/>
          <w:szCs w:val="22"/>
        </w:rPr>
      </w:pPr>
      <w:r w:rsidRPr="00297423">
        <w:rPr>
          <w:rFonts w:ascii="Calibri" w:hAnsi="Calibri" w:cs="Calibri"/>
          <w:sz w:val="22"/>
          <w:szCs w:val="22"/>
          <w:u w:val="single"/>
        </w:rPr>
        <w:t xml:space="preserve">TRANSFORMADORES DE ENERGIA COM ÓLEO ISOLANTE: </w:t>
      </w:r>
    </w:p>
    <w:p w:rsidR="00DE68FC" w:rsidRPr="00297423" w:rsidRDefault="00DE68FC" w:rsidP="00701B68">
      <w:pPr>
        <w:pStyle w:val="ListParagraph"/>
        <w:numPr>
          <w:ilvl w:val="2"/>
          <w:numId w:val="13"/>
        </w:numPr>
        <w:tabs>
          <w:tab w:val="left" w:pos="851"/>
        </w:tabs>
        <w:spacing w:line="276" w:lineRule="auto"/>
        <w:ind w:left="709" w:firstLine="0"/>
        <w:jc w:val="both"/>
        <w:rPr>
          <w:rFonts w:ascii="Calibri" w:hAnsi="Calibri" w:cs="Calibri"/>
          <w:sz w:val="22"/>
          <w:szCs w:val="22"/>
        </w:rPr>
      </w:pPr>
      <w:r w:rsidRPr="00297423">
        <w:rPr>
          <w:rFonts w:ascii="Calibri" w:hAnsi="Calibri" w:cs="Calibri"/>
          <w:sz w:val="22"/>
          <w:szCs w:val="22"/>
        </w:rPr>
        <w:t>Efetuar análise físico-química do óleo isolante dos transformadores (Fica a troca do óleo, condicionada ao resultado da análise físico-química do óleo);</w:t>
      </w:r>
    </w:p>
    <w:p w:rsidR="00DE68FC" w:rsidRPr="00297423" w:rsidRDefault="00DE68FC" w:rsidP="00701B68">
      <w:pPr>
        <w:pStyle w:val="ListParagraph"/>
        <w:numPr>
          <w:ilvl w:val="2"/>
          <w:numId w:val="13"/>
        </w:numPr>
        <w:tabs>
          <w:tab w:val="left" w:pos="851"/>
        </w:tabs>
        <w:spacing w:line="276" w:lineRule="auto"/>
        <w:ind w:left="709" w:firstLine="0"/>
        <w:jc w:val="both"/>
        <w:rPr>
          <w:rFonts w:ascii="Calibri" w:hAnsi="Calibri" w:cs="Calibri"/>
          <w:sz w:val="22"/>
          <w:szCs w:val="22"/>
        </w:rPr>
      </w:pPr>
      <w:r w:rsidRPr="00297423">
        <w:rPr>
          <w:rFonts w:ascii="Calibri" w:hAnsi="Calibri" w:cs="Calibri"/>
          <w:sz w:val="22"/>
          <w:szCs w:val="22"/>
        </w:rPr>
        <w:t>Efetuar medição de isolação elétrica AT-BT; AT-T; BT-T;</w:t>
      </w:r>
    </w:p>
    <w:p w:rsidR="00DE68FC" w:rsidRPr="00297423" w:rsidRDefault="00DE68FC" w:rsidP="00701B68">
      <w:pPr>
        <w:pStyle w:val="ListParagraph"/>
        <w:numPr>
          <w:ilvl w:val="2"/>
          <w:numId w:val="13"/>
        </w:numPr>
        <w:tabs>
          <w:tab w:val="left" w:pos="851"/>
        </w:tabs>
        <w:spacing w:line="276" w:lineRule="auto"/>
        <w:ind w:left="1080" w:firstLine="0"/>
        <w:jc w:val="both"/>
        <w:rPr>
          <w:rFonts w:ascii="Calibri" w:hAnsi="Calibri" w:cs="Calibri"/>
          <w:sz w:val="22"/>
          <w:szCs w:val="22"/>
        </w:rPr>
      </w:pPr>
      <w:r w:rsidRPr="00297423">
        <w:rPr>
          <w:rFonts w:ascii="Calibri" w:hAnsi="Calibri" w:cs="Calibri"/>
          <w:sz w:val="22"/>
          <w:szCs w:val="22"/>
        </w:rPr>
        <w:t>Efetuar medição de relação de transformação;</w:t>
      </w:r>
    </w:p>
    <w:p w:rsidR="00DE68FC" w:rsidRPr="00297423" w:rsidRDefault="00DE68FC" w:rsidP="00701B68">
      <w:pPr>
        <w:pStyle w:val="ListParagraph"/>
        <w:numPr>
          <w:ilvl w:val="2"/>
          <w:numId w:val="13"/>
        </w:numPr>
        <w:tabs>
          <w:tab w:val="left" w:pos="851"/>
        </w:tabs>
        <w:spacing w:line="276" w:lineRule="auto"/>
        <w:ind w:left="1080" w:firstLine="0"/>
        <w:jc w:val="both"/>
        <w:rPr>
          <w:rFonts w:ascii="Calibri" w:hAnsi="Calibri" w:cs="Calibri"/>
          <w:sz w:val="22"/>
          <w:szCs w:val="22"/>
        </w:rPr>
      </w:pPr>
      <w:r w:rsidRPr="00297423">
        <w:rPr>
          <w:rFonts w:ascii="Calibri" w:hAnsi="Calibri" w:cs="Calibri"/>
          <w:sz w:val="22"/>
          <w:szCs w:val="22"/>
        </w:rPr>
        <w:t>Efetuar limpeza do equipamento e reaperto dos terminais de alta e baixa tensão;</w:t>
      </w:r>
    </w:p>
    <w:p w:rsidR="00DE68FC" w:rsidRPr="00297423" w:rsidRDefault="00DE68FC" w:rsidP="00701B68">
      <w:pPr>
        <w:pStyle w:val="ListParagraph"/>
        <w:numPr>
          <w:ilvl w:val="2"/>
          <w:numId w:val="13"/>
        </w:numPr>
        <w:tabs>
          <w:tab w:val="left" w:pos="851"/>
        </w:tabs>
        <w:spacing w:line="276" w:lineRule="auto"/>
        <w:ind w:left="1080" w:firstLine="0"/>
        <w:jc w:val="both"/>
        <w:rPr>
          <w:rFonts w:ascii="Calibri" w:hAnsi="Calibri" w:cs="Calibri"/>
          <w:sz w:val="22"/>
          <w:szCs w:val="22"/>
        </w:rPr>
      </w:pPr>
      <w:r w:rsidRPr="00297423">
        <w:rPr>
          <w:rFonts w:ascii="Calibri" w:hAnsi="Calibri" w:cs="Calibri"/>
          <w:sz w:val="22"/>
          <w:szCs w:val="22"/>
        </w:rPr>
        <w:t>Verificar nível de óleo isolante e complementar caso possível e necessário;</w:t>
      </w:r>
    </w:p>
    <w:p w:rsidR="00DE68FC" w:rsidRPr="00297423" w:rsidRDefault="00DE68FC" w:rsidP="00701B68">
      <w:pPr>
        <w:pStyle w:val="ListParagraph"/>
        <w:numPr>
          <w:ilvl w:val="2"/>
          <w:numId w:val="13"/>
        </w:numPr>
        <w:tabs>
          <w:tab w:val="left" w:pos="851"/>
        </w:tabs>
        <w:spacing w:line="276" w:lineRule="auto"/>
        <w:ind w:left="1080" w:firstLine="0"/>
        <w:jc w:val="both"/>
        <w:rPr>
          <w:rFonts w:ascii="Calibri" w:hAnsi="Calibri" w:cs="Calibri"/>
          <w:sz w:val="22"/>
          <w:szCs w:val="22"/>
        </w:rPr>
      </w:pPr>
      <w:r w:rsidRPr="00297423">
        <w:rPr>
          <w:rFonts w:ascii="Calibri" w:hAnsi="Calibri" w:cs="Calibri"/>
          <w:sz w:val="22"/>
          <w:szCs w:val="22"/>
        </w:rPr>
        <w:t>Verificar visualmente vazamentos;</w:t>
      </w:r>
    </w:p>
    <w:p w:rsidR="00DE68FC" w:rsidRPr="00297423" w:rsidRDefault="00DE68FC" w:rsidP="00701B68">
      <w:pPr>
        <w:pStyle w:val="ListParagraph"/>
        <w:numPr>
          <w:ilvl w:val="2"/>
          <w:numId w:val="13"/>
        </w:numPr>
        <w:tabs>
          <w:tab w:val="left" w:pos="851"/>
        </w:tabs>
        <w:spacing w:line="276" w:lineRule="auto"/>
        <w:ind w:left="1080" w:firstLine="0"/>
        <w:jc w:val="both"/>
        <w:rPr>
          <w:rFonts w:ascii="Calibri" w:hAnsi="Calibri" w:cs="Calibri"/>
          <w:sz w:val="22"/>
          <w:szCs w:val="22"/>
        </w:rPr>
      </w:pPr>
      <w:r w:rsidRPr="00297423">
        <w:rPr>
          <w:rFonts w:ascii="Calibri" w:hAnsi="Calibri" w:cs="Calibri"/>
          <w:sz w:val="22"/>
          <w:szCs w:val="22"/>
        </w:rPr>
        <w:t>Medir tensão de saída do transformador;</w:t>
      </w:r>
    </w:p>
    <w:p w:rsidR="00DE68FC" w:rsidRPr="00297423" w:rsidRDefault="00DE68FC" w:rsidP="00701B68">
      <w:pPr>
        <w:pStyle w:val="ListParagraph"/>
        <w:numPr>
          <w:ilvl w:val="2"/>
          <w:numId w:val="13"/>
        </w:numPr>
        <w:tabs>
          <w:tab w:val="left" w:pos="851"/>
        </w:tabs>
        <w:spacing w:line="276" w:lineRule="auto"/>
        <w:ind w:left="1080" w:firstLine="0"/>
        <w:jc w:val="both"/>
        <w:rPr>
          <w:rFonts w:ascii="Calibri" w:hAnsi="Calibri" w:cs="Calibri"/>
          <w:sz w:val="22"/>
          <w:szCs w:val="22"/>
        </w:rPr>
      </w:pPr>
      <w:r w:rsidRPr="00297423">
        <w:rPr>
          <w:rFonts w:ascii="Calibri" w:hAnsi="Calibri" w:cs="Calibri"/>
          <w:sz w:val="22"/>
          <w:szCs w:val="22"/>
        </w:rPr>
        <w:t>Efetuar reaperto do terminal de aterramento;</w:t>
      </w:r>
    </w:p>
    <w:p w:rsidR="00DE68FC" w:rsidRPr="00297423" w:rsidRDefault="00DE68FC" w:rsidP="00701B68">
      <w:pPr>
        <w:pStyle w:val="ListParagraph"/>
        <w:numPr>
          <w:ilvl w:val="2"/>
          <w:numId w:val="13"/>
        </w:numPr>
        <w:tabs>
          <w:tab w:val="left" w:pos="851"/>
        </w:tabs>
        <w:spacing w:line="276" w:lineRule="auto"/>
        <w:ind w:left="772" w:firstLine="0"/>
        <w:jc w:val="both"/>
        <w:rPr>
          <w:rFonts w:ascii="Calibri" w:hAnsi="Calibri" w:cs="Calibri"/>
          <w:sz w:val="22"/>
          <w:szCs w:val="22"/>
          <w:u w:val="single"/>
        </w:rPr>
      </w:pPr>
      <w:r w:rsidRPr="00297423">
        <w:rPr>
          <w:rFonts w:ascii="Calibri" w:hAnsi="Calibri" w:cs="Calibri"/>
          <w:sz w:val="22"/>
          <w:szCs w:val="22"/>
        </w:rPr>
        <w:t>Regulagem dos TAPs se necessário.</w:t>
      </w:r>
    </w:p>
    <w:p w:rsidR="00DE68FC" w:rsidRPr="00297423" w:rsidRDefault="00DE68FC" w:rsidP="00701B68">
      <w:pPr>
        <w:pStyle w:val="ListParagraph"/>
        <w:numPr>
          <w:ilvl w:val="1"/>
          <w:numId w:val="13"/>
        </w:numPr>
        <w:tabs>
          <w:tab w:val="left" w:pos="851"/>
        </w:tabs>
        <w:spacing w:line="276" w:lineRule="auto"/>
        <w:jc w:val="both"/>
        <w:rPr>
          <w:rFonts w:ascii="Calibri" w:hAnsi="Calibri" w:cs="Calibri"/>
          <w:sz w:val="22"/>
          <w:szCs w:val="22"/>
          <w:u w:val="single"/>
        </w:rPr>
      </w:pPr>
      <w:r w:rsidRPr="00297423">
        <w:rPr>
          <w:rFonts w:ascii="Calibri" w:hAnsi="Calibri" w:cs="Calibri"/>
          <w:sz w:val="22"/>
          <w:szCs w:val="22"/>
          <w:u w:val="single"/>
        </w:rPr>
        <w:t>CHAVES SECCIONADORAS DE 15KV:</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limpeza dos isoladores;</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Verificar alinhamento dos contatos móveis e fixos e regular se necessário; </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Efetuar lubrificação dos contatos com Dow Corner;</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Medir isolação elétrica dos isoladores AT-T;</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Medir resistência dos contatos;</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teste de abertura e fechamento da chave;</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do terminal de aterramento.</w:t>
      </w:r>
    </w:p>
    <w:p w:rsidR="00DE68FC" w:rsidRPr="00297423" w:rsidRDefault="00DE68FC" w:rsidP="00701B68">
      <w:pPr>
        <w:pStyle w:val="ListParagraph"/>
        <w:numPr>
          <w:ilvl w:val="1"/>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u w:val="single"/>
        </w:rPr>
        <w:t>BARRAMENTOS DE 15 KV:</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limpeza;</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dos terminais de emenda e conexões;</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Verificar pintura.</w:t>
      </w:r>
    </w:p>
    <w:p w:rsidR="00DE68FC" w:rsidRPr="00297423" w:rsidRDefault="00DE68FC" w:rsidP="00701B68">
      <w:pPr>
        <w:pStyle w:val="ListParagraph"/>
        <w:numPr>
          <w:ilvl w:val="1"/>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u w:val="single"/>
        </w:rPr>
        <w:t xml:space="preserve"> DISJUNTOR DE 15KV À VÁCUO:</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limpeza;</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Medir isolação elétrica AT-T;</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Medir resistência dos contatos;</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teste de abertura e fechamento do disjuntor;</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Efetuar lubrificação conforme manual do fabricante;</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das conexões ao barramento;</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do terminal de aterramento.</w:t>
      </w:r>
    </w:p>
    <w:p w:rsidR="00DE68FC" w:rsidRPr="00297423" w:rsidRDefault="00DE68FC" w:rsidP="00701B68">
      <w:pPr>
        <w:pStyle w:val="ListParagraph"/>
        <w:numPr>
          <w:ilvl w:val="1"/>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u w:val="single"/>
        </w:rPr>
        <w:t xml:space="preserve"> TRANSFORMADORES DE CORRENTE (de proteção): </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limpeza da carcaça;</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Medir isolação elétrica AT-T;</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Efetuar reaperto das conexões ao barramento;</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do terminal de aterramento.</w:t>
      </w:r>
    </w:p>
    <w:p w:rsidR="00DE68FC" w:rsidRPr="00297423" w:rsidRDefault="00DE68FC" w:rsidP="00701B68">
      <w:pPr>
        <w:pStyle w:val="ListParagraph"/>
        <w:numPr>
          <w:ilvl w:val="1"/>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u w:val="single"/>
        </w:rPr>
        <w:t xml:space="preserve"> TRANSFORMADOR DE POTENCIAL (de proteção):</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limpeza da carcaça;</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Medir isolação elétrica AT-T;</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das conexões ao barramento;</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Verificar continuidade do fusível;</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do terminal de aterramento;</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Medir tensão do secundário.</w:t>
      </w:r>
    </w:p>
    <w:p w:rsidR="00DE68FC" w:rsidRPr="00297423" w:rsidRDefault="00DE68FC" w:rsidP="00701B68">
      <w:pPr>
        <w:pStyle w:val="ListParagraph"/>
        <w:numPr>
          <w:ilvl w:val="1"/>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u w:val="single"/>
        </w:rPr>
        <w:t>PAINEL DO RELÉ DE PROTEÇÃO PRIMÁRIA:</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limpeza;</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Verificar bateria e/ou nobreak;</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Reaperto dos terminais e conexões;</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Verificar continuidade dos fusíveis;</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reaperto do terminal de aterramento.</w:t>
      </w:r>
    </w:p>
    <w:p w:rsidR="00DE68FC" w:rsidRPr="00297423" w:rsidRDefault="00DE68FC" w:rsidP="00701B68">
      <w:pPr>
        <w:pStyle w:val="ListParagraph"/>
        <w:numPr>
          <w:ilvl w:val="1"/>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u w:val="single"/>
        </w:rPr>
        <w:t>QUADROS GERAIS DE BAIXA TENSÃO DA SUBESTAÇÃO:</w:t>
      </w:r>
    </w:p>
    <w:p w:rsidR="00DE68FC" w:rsidRPr="00297423" w:rsidRDefault="00DE68FC" w:rsidP="00701B68">
      <w:pPr>
        <w:pStyle w:val="ListParagraph"/>
        <w:numPr>
          <w:ilvl w:val="2"/>
          <w:numId w:val="13"/>
        </w:numPr>
        <w:tabs>
          <w:tab w:val="left" w:pos="851"/>
        </w:tabs>
        <w:spacing w:line="276" w:lineRule="auto"/>
        <w:jc w:val="both"/>
        <w:rPr>
          <w:rFonts w:ascii="Calibri" w:hAnsi="Calibri" w:cs="Calibri"/>
          <w:sz w:val="22"/>
          <w:szCs w:val="22"/>
        </w:rPr>
      </w:pPr>
      <w:r w:rsidRPr="00297423">
        <w:rPr>
          <w:rFonts w:ascii="Calibri" w:hAnsi="Calibri" w:cs="Calibri"/>
          <w:sz w:val="22"/>
          <w:szCs w:val="22"/>
        </w:rPr>
        <w:t xml:space="preserve"> Efetuar limpeza e reaperto;</w:t>
      </w:r>
    </w:p>
    <w:p w:rsidR="00DE68FC" w:rsidRPr="00297423" w:rsidRDefault="00DE68FC" w:rsidP="00701B68">
      <w:pPr>
        <w:pStyle w:val="ListParagraph"/>
        <w:numPr>
          <w:ilvl w:val="2"/>
          <w:numId w:val="13"/>
        </w:numPr>
        <w:tabs>
          <w:tab w:val="left" w:pos="851"/>
        </w:tabs>
        <w:spacing w:line="276" w:lineRule="auto"/>
        <w:ind w:left="709" w:firstLine="63"/>
        <w:jc w:val="both"/>
        <w:rPr>
          <w:rFonts w:ascii="Calibri" w:hAnsi="Calibri" w:cs="Calibri"/>
          <w:sz w:val="22"/>
          <w:szCs w:val="22"/>
        </w:rPr>
      </w:pPr>
      <w:r w:rsidRPr="00297423">
        <w:rPr>
          <w:rFonts w:ascii="Calibri" w:hAnsi="Calibri" w:cs="Calibri"/>
          <w:sz w:val="22"/>
          <w:szCs w:val="22"/>
        </w:rPr>
        <w:t>Verificar disjuntores, voltímetros, amperímetros, TC’s, chaves seccionadoras e barramentos instalados;</w:t>
      </w:r>
    </w:p>
    <w:p w:rsidR="00DE68FC" w:rsidRPr="00297423" w:rsidRDefault="00DE68FC" w:rsidP="00701B68">
      <w:pPr>
        <w:pStyle w:val="ListParagraph"/>
        <w:numPr>
          <w:ilvl w:val="2"/>
          <w:numId w:val="13"/>
        </w:numPr>
        <w:tabs>
          <w:tab w:val="left" w:pos="851"/>
        </w:tabs>
        <w:spacing w:line="276" w:lineRule="auto"/>
        <w:ind w:left="709" w:firstLine="63"/>
        <w:jc w:val="both"/>
        <w:rPr>
          <w:rFonts w:ascii="Calibri" w:hAnsi="Calibri" w:cs="Calibri"/>
          <w:sz w:val="22"/>
          <w:szCs w:val="22"/>
        </w:rPr>
      </w:pPr>
      <w:r w:rsidRPr="00297423">
        <w:rPr>
          <w:rFonts w:ascii="Calibri" w:hAnsi="Calibri" w:cs="Calibri"/>
          <w:sz w:val="22"/>
          <w:szCs w:val="22"/>
        </w:rPr>
        <w:t>Efetuar reaperto do aterramento e neutro;</w:t>
      </w:r>
    </w:p>
    <w:p w:rsidR="00DE68FC" w:rsidRPr="00297423" w:rsidRDefault="00DE68FC" w:rsidP="00701B68">
      <w:pPr>
        <w:pStyle w:val="ListParagraph"/>
        <w:numPr>
          <w:ilvl w:val="2"/>
          <w:numId w:val="13"/>
        </w:numPr>
        <w:tabs>
          <w:tab w:val="left" w:pos="851"/>
        </w:tabs>
        <w:spacing w:line="276" w:lineRule="auto"/>
        <w:ind w:left="709" w:firstLine="63"/>
        <w:jc w:val="both"/>
        <w:rPr>
          <w:rFonts w:ascii="Calibri" w:hAnsi="Calibri" w:cs="Calibri"/>
          <w:sz w:val="22"/>
          <w:szCs w:val="22"/>
        </w:rPr>
      </w:pPr>
      <w:r w:rsidRPr="00297423">
        <w:rPr>
          <w:rFonts w:ascii="Calibri" w:hAnsi="Calibri" w:cs="Calibri"/>
          <w:sz w:val="22"/>
          <w:szCs w:val="22"/>
        </w:rPr>
        <w:t>Verificar temperatura de cada equipamento.</w:t>
      </w:r>
    </w:p>
    <w:p w:rsidR="00DE68FC" w:rsidRPr="00297423" w:rsidRDefault="00DE68FC" w:rsidP="00701B68">
      <w:pPr>
        <w:spacing w:after="360"/>
        <w:rPr>
          <w:lang w:eastAsia="pt-BR"/>
        </w:rPr>
      </w:pPr>
    </w:p>
    <w:sectPr w:rsidR="00DE68FC" w:rsidRPr="00297423" w:rsidSect="007B13FE">
      <w:headerReference w:type="default" r:id="rId150"/>
      <w:footerReference w:type="default" r:id="rId151"/>
      <w:pgSz w:w="11906" w:h="16838"/>
      <w:pgMar w:top="1418" w:right="1418" w:bottom="1418" w:left="1701"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8FC" w:rsidRDefault="00DE68FC" w:rsidP="000B3DF1">
      <w:pPr>
        <w:spacing w:after="0" w:line="240" w:lineRule="auto"/>
      </w:pPr>
      <w:r>
        <w:separator/>
      </w:r>
    </w:p>
  </w:endnote>
  <w:endnote w:type="continuationSeparator" w:id="0">
    <w:p w:rsidR="00DE68FC" w:rsidRDefault="00DE68FC" w:rsidP="000B3D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5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DejaVu Sans">
    <w:panose1 w:val="020B0603030804020204"/>
    <w:charset w:val="00"/>
    <w:family w:val="swiss"/>
    <w:pitch w:val="variable"/>
    <w:sig w:usb0="E7002EFF" w:usb1="D200F5FF" w:usb2="0A246029" w:usb3="00000000" w:csb0="000001FF" w:csb1="00000000"/>
  </w:font>
  <w:font w:name="Spranq eco sans">
    <w:altName w:val="Arial"/>
    <w:panose1 w:val="00000000000000000000"/>
    <w:charset w:val="00"/>
    <w:family w:val="swiss"/>
    <w:notTrueType/>
    <w:pitch w:val="variable"/>
    <w:sig w:usb0="00000003" w:usb1="00000000" w:usb2="00000000" w:usb3="00000000" w:csb0="00000001" w:csb1="00000000"/>
  </w:font>
  <w:font w:name="Garamond">
    <w:altName w:val="MS PMincho"/>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8FC" w:rsidRDefault="00DE68FC">
    <w:pPr>
      <w:pStyle w:val="Footer"/>
      <w:jc w:val="right"/>
    </w:pPr>
    <w:fldSimple w:instr="PAGE   \* MERGEFORMAT">
      <w:r>
        <w:rPr>
          <w:noProof/>
        </w:rPr>
        <w:t>2</w:t>
      </w:r>
    </w:fldSimple>
  </w:p>
  <w:p w:rsidR="00DE68FC" w:rsidRPr="000B3DF1" w:rsidRDefault="00DE68FC" w:rsidP="00292566">
    <w:pPr>
      <w:jc w:val="center"/>
      <w:rPr>
        <w:sz w:val="16"/>
        <w:szCs w:val="16"/>
      </w:rPr>
    </w:pPr>
    <w:r>
      <w:rPr>
        <w:sz w:val="14"/>
        <w:szCs w:val="14"/>
      </w:rPr>
      <w:t xml:space="preserve">Processo nº. 23066.  029183/2016-51- Manutenção Predial/UFBA  - Revisada pela Adv. Ana Lucia Santos da Silva </w:t>
    </w:r>
  </w:p>
  <w:p w:rsidR="00DE68FC" w:rsidRPr="000B3DF1" w:rsidRDefault="00DE68FC">
    <w:pPr>
      <w:pStyle w:val="Foo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8FC" w:rsidRDefault="00DE68FC" w:rsidP="000B3DF1">
      <w:pPr>
        <w:spacing w:after="0" w:line="240" w:lineRule="auto"/>
      </w:pPr>
      <w:r>
        <w:separator/>
      </w:r>
    </w:p>
  </w:footnote>
  <w:footnote w:type="continuationSeparator" w:id="0">
    <w:p w:rsidR="00DE68FC" w:rsidRDefault="00DE68FC" w:rsidP="000B3D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626" w:type="dxa"/>
      <w:tblInd w:w="2" w:type="dxa"/>
      <w:tblBorders>
        <w:bottom w:val="single" w:sz="4" w:space="0" w:color="auto"/>
      </w:tblBorders>
      <w:tblLayout w:type="fixed"/>
      <w:tblLook w:val="0000"/>
    </w:tblPr>
    <w:tblGrid>
      <w:gridCol w:w="1418"/>
      <w:gridCol w:w="6554"/>
      <w:gridCol w:w="7654"/>
    </w:tblGrid>
    <w:tr w:rsidR="00DE68FC" w:rsidRPr="00BB0935">
      <w:trPr>
        <w:trHeight w:val="1418"/>
      </w:trPr>
      <w:tc>
        <w:tcPr>
          <w:tcW w:w="1418" w:type="dxa"/>
          <w:tcBorders>
            <w:bottom w:val="single" w:sz="4" w:space="0" w:color="auto"/>
          </w:tcBorders>
          <w:vAlign w:val="center"/>
        </w:tcPr>
        <w:p w:rsidR="00DE68FC" w:rsidRPr="00C64792" w:rsidRDefault="00DE68FC" w:rsidP="00AC534C">
          <w:pPr>
            <w:jc w:val="center"/>
            <w:rPr>
              <w:rFonts w:ascii="Garamond" w:hAnsi="Garamond" w:cs="Garamond"/>
            </w:rPr>
          </w:pPr>
          <w:r w:rsidRPr="00BB0935">
            <w:rPr>
              <w:rFonts w:ascii="Garamond" w:hAnsi="Garamond" w:cs="Garamond"/>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9" o:spid="_x0000_i1027" type="#_x0000_t75" alt="brasao-nacional pequeno" style="width:61.5pt;height:61.5pt;visibility:visible">
                <v:imagedata r:id="rId1" o:title=""/>
              </v:shape>
            </w:pict>
          </w:r>
        </w:p>
      </w:tc>
      <w:tc>
        <w:tcPr>
          <w:tcW w:w="6554" w:type="dxa"/>
          <w:tcBorders>
            <w:bottom w:val="single" w:sz="4" w:space="0" w:color="auto"/>
          </w:tcBorders>
          <w:vAlign w:val="center"/>
        </w:tcPr>
        <w:p w:rsidR="00DE68FC" w:rsidRPr="00C64792" w:rsidRDefault="00DE68FC" w:rsidP="00AC534C">
          <w:pPr>
            <w:tabs>
              <w:tab w:val="center" w:pos="4252"/>
              <w:tab w:val="right" w:pos="8504"/>
            </w:tabs>
            <w:spacing w:after="0" w:line="240" w:lineRule="auto"/>
            <w:rPr>
              <w:rFonts w:ascii="Arial Narrow" w:hAnsi="Arial Narrow" w:cs="Arial Narrow"/>
            </w:rPr>
          </w:pPr>
          <w:r w:rsidRPr="00C64792">
            <w:rPr>
              <w:rFonts w:ascii="Arial Narrow" w:hAnsi="Arial Narrow" w:cs="Arial Narrow"/>
            </w:rPr>
            <w:t>MINISTÉRIO DA EDUCAÇÃO</w:t>
          </w:r>
        </w:p>
        <w:p w:rsidR="00DE68FC" w:rsidRPr="00C64792" w:rsidRDefault="00DE68FC" w:rsidP="00AC534C">
          <w:pPr>
            <w:tabs>
              <w:tab w:val="center" w:pos="4252"/>
              <w:tab w:val="right" w:pos="8504"/>
            </w:tabs>
            <w:spacing w:after="0" w:line="240" w:lineRule="auto"/>
            <w:rPr>
              <w:rFonts w:ascii="Arial Narrow" w:hAnsi="Arial Narrow" w:cs="Arial Narrow"/>
            </w:rPr>
          </w:pPr>
          <w:r w:rsidRPr="00C64792">
            <w:rPr>
              <w:rFonts w:ascii="Arial Narrow" w:hAnsi="Arial Narrow" w:cs="Arial Narrow"/>
            </w:rPr>
            <w:t>UNIVERSIDADE FEDERAL DA BAHIA</w:t>
          </w:r>
        </w:p>
        <w:p w:rsidR="00DE68FC" w:rsidRPr="00C64792" w:rsidRDefault="00DE68FC" w:rsidP="00AC534C">
          <w:pPr>
            <w:tabs>
              <w:tab w:val="center" w:pos="4252"/>
              <w:tab w:val="right" w:pos="8504"/>
            </w:tabs>
            <w:spacing w:after="0" w:line="240" w:lineRule="auto"/>
            <w:rPr>
              <w:rFonts w:ascii="Arial Narrow" w:hAnsi="Arial Narrow" w:cs="Arial Narrow"/>
            </w:rPr>
          </w:pPr>
          <w:r>
            <w:rPr>
              <w:rFonts w:ascii="Arial Narrow" w:hAnsi="Arial Narrow" w:cs="Arial Narrow"/>
            </w:rPr>
            <w:t>Superintendência de Meio Ambiente e Infraestrutura</w:t>
          </w:r>
        </w:p>
      </w:tc>
      <w:tc>
        <w:tcPr>
          <w:tcW w:w="7654" w:type="dxa"/>
          <w:tcBorders>
            <w:bottom w:val="single" w:sz="4" w:space="0" w:color="auto"/>
          </w:tcBorders>
        </w:tcPr>
        <w:p w:rsidR="00DE68FC" w:rsidRPr="00C64792" w:rsidRDefault="00DE68FC" w:rsidP="00AC534C">
          <w:pPr>
            <w:tabs>
              <w:tab w:val="center" w:pos="4252"/>
              <w:tab w:val="right" w:pos="8504"/>
            </w:tabs>
            <w:spacing w:after="0" w:line="240" w:lineRule="auto"/>
            <w:rPr>
              <w:rFonts w:ascii="Arial Narrow" w:hAnsi="Arial Narrow" w:cs="Arial Narrow"/>
            </w:rPr>
          </w:pPr>
          <w:r w:rsidRPr="00BB0935">
            <w:rPr>
              <w:rFonts w:ascii="Garamond" w:hAnsi="Garamond" w:cs="Garamond"/>
              <w:b/>
              <w:bCs/>
              <w:noProof/>
              <w:lang w:eastAsia="pt-BR"/>
            </w:rPr>
            <w:pict>
              <v:shape id="Imagem 12" o:spid="_x0000_i1028" type="#_x0000_t75" alt="Carimbo ASJUR UFBA" style="width:60.75pt;height:60pt;visibility:visible">
                <v:imagedata r:id="rId2" o:title=""/>
              </v:shape>
            </w:pict>
          </w:r>
        </w:p>
      </w:tc>
    </w:tr>
  </w:tbl>
  <w:p w:rsidR="00DE68FC" w:rsidRDefault="00DE68FC" w:rsidP="0059295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D7A7F"/>
    <w:multiLevelType w:val="multilevel"/>
    <w:tmpl w:val="1924D2E0"/>
    <w:lvl w:ilvl="0">
      <w:start w:val="9"/>
      <w:numFmt w:val="decimal"/>
      <w:lvlText w:val="%1"/>
      <w:lvlJc w:val="left"/>
      <w:pPr>
        <w:ind w:left="360" w:hanging="360"/>
      </w:pPr>
      <w:rPr>
        <w:rFonts w:hint="default"/>
      </w:rPr>
    </w:lvl>
    <w:lvl w:ilvl="1">
      <w:start w:val="1"/>
      <w:numFmt w:val="decimal"/>
      <w:lvlText w:val="%1.%2"/>
      <w:lvlJc w:val="left"/>
      <w:pPr>
        <w:ind w:left="928" w:hanging="360"/>
      </w:pPr>
      <w:rPr>
        <w:rFonts w:ascii="Arial Narrow" w:hAnsi="Arial Narrow" w:cs="Arial Narrow" w:hint="default"/>
        <w:b w:val="0"/>
        <w:bCs w:val="0"/>
        <w:sz w:val="23"/>
        <w:szCs w:val="23"/>
      </w:rPr>
    </w:lvl>
    <w:lvl w:ilvl="2">
      <w:start w:val="1"/>
      <w:numFmt w:val="decimal"/>
      <w:lvlText w:val="%1.%2.%3"/>
      <w:lvlJc w:val="left"/>
      <w:pPr>
        <w:ind w:left="1440" w:hanging="720"/>
      </w:pPr>
      <w:rPr>
        <w:rFonts w:hint="default"/>
        <w:b w:val="0"/>
        <w:bCs w:val="0"/>
      </w:rPr>
    </w:lvl>
    <w:lvl w:ilvl="3">
      <w:start w:val="1"/>
      <w:numFmt w:val="decimal"/>
      <w:lvlText w:val="%1.%2.%3.%4"/>
      <w:lvlJc w:val="left"/>
      <w:pPr>
        <w:ind w:left="2160" w:hanging="1080"/>
      </w:pPr>
      <w:rPr>
        <w:rFonts w:hint="default"/>
        <w:b w:val="0"/>
        <w:bCs w:val="0"/>
      </w:rPr>
    </w:lvl>
    <w:lvl w:ilvl="4">
      <w:start w:val="1"/>
      <w:numFmt w:val="decimal"/>
      <w:lvlText w:val="%1.%2.%3.%4.%5"/>
      <w:lvlJc w:val="left"/>
      <w:pPr>
        <w:ind w:left="2520" w:hanging="1080"/>
      </w:pPr>
      <w:rPr>
        <w:rFonts w:hint="default"/>
        <w:i w:val="0"/>
        <w:iCs w:val="0"/>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044D3DDE"/>
    <w:multiLevelType w:val="multilevel"/>
    <w:tmpl w:val="53CAFA40"/>
    <w:lvl w:ilvl="0">
      <w:start w:val="20"/>
      <w:numFmt w:val="decimal"/>
      <w:lvlText w:val="%1."/>
      <w:lvlJc w:val="left"/>
      <w:pPr>
        <w:ind w:left="502" w:hanging="360"/>
      </w:pPr>
      <w:rPr>
        <w:rFonts w:hint="default"/>
        <w:b/>
        <w:bCs/>
      </w:rPr>
    </w:lvl>
    <w:lvl w:ilvl="1">
      <w:start w:val="1"/>
      <w:numFmt w:val="decimal"/>
      <w:isLgl/>
      <w:lvlText w:val="%1.%2"/>
      <w:lvlJc w:val="left"/>
      <w:pPr>
        <w:ind w:left="926" w:hanging="360"/>
      </w:pPr>
      <w:rPr>
        <w:rFonts w:hint="default"/>
        <w:b w:val="0"/>
        <w:bCs w:val="0"/>
        <w:color w:val="auto"/>
      </w:rPr>
    </w:lvl>
    <w:lvl w:ilvl="2">
      <w:start w:val="1"/>
      <w:numFmt w:val="decimal"/>
      <w:isLgl/>
      <w:lvlText w:val="%1.%2.%3"/>
      <w:lvlJc w:val="left"/>
      <w:pPr>
        <w:ind w:left="1492" w:hanging="720"/>
      </w:pPr>
      <w:rPr>
        <w:rFonts w:hint="default"/>
        <w:b w:val="0"/>
        <w:bCs w:val="0"/>
      </w:rPr>
    </w:lvl>
    <w:lvl w:ilvl="3">
      <w:start w:val="1"/>
      <w:numFmt w:val="decimal"/>
      <w:isLgl/>
      <w:lvlText w:val="%1.%2.%3.%4"/>
      <w:lvlJc w:val="left"/>
      <w:pPr>
        <w:ind w:left="1698" w:hanging="720"/>
      </w:pPr>
      <w:rPr>
        <w:rFonts w:hint="default"/>
        <w:b w:val="0"/>
        <w:bCs w:val="0"/>
      </w:rPr>
    </w:lvl>
    <w:lvl w:ilvl="4">
      <w:start w:val="1"/>
      <w:numFmt w:val="decimal"/>
      <w:isLgl/>
      <w:lvlText w:val="%1.%2.%3.%4.%5"/>
      <w:lvlJc w:val="left"/>
      <w:pPr>
        <w:ind w:left="2264" w:hanging="1080"/>
      </w:pPr>
      <w:rPr>
        <w:rFonts w:hint="default"/>
        <w:b w:val="0"/>
        <w:bCs w:val="0"/>
      </w:rPr>
    </w:lvl>
    <w:lvl w:ilvl="5">
      <w:start w:val="1"/>
      <w:numFmt w:val="decimal"/>
      <w:isLgl/>
      <w:lvlText w:val="%1.%2.%3.%4.%5.%6"/>
      <w:lvlJc w:val="left"/>
      <w:pPr>
        <w:ind w:left="2470" w:hanging="1080"/>
      </w:pPr>
      <w:rPr>
        <w:rFonts w:hint="default"/>
        <w:b/>
        <w:bCs/>
      </w:rPr>
    </w:lvl>
    <w:lvl w:ilvl="6">
      <w:start w:val="1"/>
      <w:numFmt w:val="decimal"/>
      <w:isLgl/>
      <w:lvlText w:val="%1.%2.%3.%4.%5.%6.%7"/>
      <w:lvlJc w:val="left"/>
      <w:pPr>
        <w:ind w:left="2676" w:hanging="1080"/>
      </w:pPr>
      <w:rPr>
        <w:rFonts w:hint="default"/>
        <w:b/>
        <w:bCs/>
      </w:rPr>
    </w:lvl>
    <w:lvl w:ilvl="7">
      <w:start w:val="1"/>
      <w:numFmt w:val="decimal"/>
      <w:isLgl/>
      <w:lvlText w:val="%1.%2.%3.%4.%5.%6.%7.%8"/>
      <w:lvlJc w:val="left"/>
      <w:pPr>
        <w:ind w:left="3242" w:hanging="1440"/>
      </w:pPr>
      <w:rPr>
        <w:rFonts w:hint="default"/>
        <w:b/>
        <w:bCs/>
      </w:rPr>
    </w:lvl>
    <w:lvl w:ilvl="8">
      <w:start w:val="1"/>
      <w:numFmt w:val="decimal"/>
      <w:isLgl/>
      <w:lvlText w:val="%1.%2.%3.%4.%5.%6.%7.%8.%9"/>
      <w:lvlJc w:val="left"/>
      <w:pPr>
        <w:ind w:left="3448" w:hanging="1440"/>
      </w:pPr>
      <w:rPr>
        <w:rFonts w:hint="default"/>
        <w:b/>
        <w:bCs/>
      </w:rPr>
    </w:lvl>
  </w:abstractNum>
  <w:abstractNum w:abstractNumId="2">
    <w:nsid w:val="073C4198"/>
    <w:multiLevelType w:val="multilevel"/>
    <w:tmpl w:val="2734794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lowerLetter"/>
      <w:lvlText w:val="%4)"/>
      <w:lvlJc w:val="left"/>
      <w:pPr>
        <w:ind w:left="1997" w:hanging="720"/>
      </w:pPr>
      <w:rPr>
        <w:rFonts w:ascii="Arial Narrow" w:eastAsia="Times New Roman" w:hAnsi="Arial Narrow"/>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D5C100D"/>
    <w:multiLevelType w:val="multilevel"/>
    <w:tmpl w:val="B1BE3AEE"/>
    <w:lvl w:ilvl="0">
      <w:start w:val="1"/>
      <w:numFmt w:val="decimal"/>
      <w:lvlText w:val="%1."/>
      <w:lvlJc w:val="left"/>
      <w:pPr>
        <w:ind w:left="360" w:hanging="360"/>
      </w:pPr>
      <w:rPr>
        <w:b/>
        <w:bCs/>
        <w:i w:val="0"/>
        <w:iCs w:val="0"/>
        <w:color w:val="auto"/>
      </w:rPr>
    </w:lvl>
    <w:lvl w:ilvl="1">
      <w:start w:val="1"/>
      <w:numFmt w:val="decimal"/>
      <w:lvlText w:val="%1.%2."/>
      <w:lvlJc w:val="left"/>
      <w:pPr>
        <w:ind w:left="858" w:hanging="432"/>
      </w:pPr>
      <w:rPr>
        <w:b w:val="0"/>
        <w:bCs w:val="0"/>
        <w:i w:val="0"/>
        <w:iCs w:val="0"/>
      </w:rPr>
    </w:lvl>
    <w:lvl w:ilvl="2">
      <w:start w:val="1"/>
      <w:numFmt w:val="decimal"/>
      <w:lvlText w:val="%1.%2.%3."/>
      <w:lvlJc w:val="left"/>
      <w:pPr>
        <w:ind w:left="1781" w:hanging="504"/>
      </w:p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5CB61FC"/>
    <w:multiLevelType w:val="multilevel"/>
    <w:tmpl w:val="EAC04798"/>
    <w:lvl w:ilvl="0">
      <w:start w:val="29"/>
      <w:numFmt w:val="decimalZero"/>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pStyle w:val="PREMBULOPARECER"/>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
    <w:nsid w:val="399E29A5"/>
    <w:multiLevelType w:val="hybridMultilevel"/>
    <w:tmpl w:val="86563748"/>
    <w:lvl w:ilvl="0" w:tplc="9146C298">
      <w:start w:val="1"/>
      <w:numFmt w:val="lowerLetter"/>
      <w:lvlText w:val="%1)"/>
      <w:lvlJc w:val="left"/>
      <w:pPr>
        <w:ind w:left="1494" w:hanging="360"/>
      </w:pPr>
      <w:rPr>
        <w:rFonts w:hint="default"/>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6">
    <w:nsid w:val="3E6A210C"/>
    <w:multiLevelType w:val="multilevel"/>
    <w:tmpl w:val="704A3C32"/>
    <w:lvl w:ilvl="0">
      <w:start w:val="19"/>
      <w:numFmt w:val="decimal"/>
      <w:lvlText w:val="%1."/>
      <w:lvlJc w:val="left"/>
      <w:pPr>
        <w:ind w:left="502" w:hanging="360"/>
      </w:pPr>
      <w:rPr>
        <w:rFonts w:hint="default"/>
        <w:b/>
        <w:bCs/>
      </w:rPr>
    </w:lvl>
    <w:lvl w:ilvl="1">
      <w:start w:val="1"/>
      <w:numFmt w:val="decimal"/>
      <w:isLgl/>
      <w:lvlText w:val="%1.%2"/>
      <w:lvlJc w:val="left"/>
      <w:pPr>
        <w:ind w:left="926" w:hanging="360"/>
      </w:pPr>
      <w:rPr>
        <w:rFonts w:hint="default"/>
        <w:b w:val="0"/>
        <w:bCs w:val="0"/>
        <w:color w:val="auto"/>
      </w:rPr>
    </w:lvl>
    <w:lvl w:ilvl="2">
      <w:start w:val="1"/>
      <w:numFmt w:val="decimal"/>
      <w:isLgl/>
      <w:lvlText w:val="%1.%2.%3"/>
      <w:lvlJc w:val="left"/>
      <w:pPr>
        <w:ind w:left="1713" w:hanging="720"/>
      </w:pPr>
      <w:rPr>
        <w:rFonts w:hint="default"/>
        <w:b w:val="0"/>
        <w:bCs w:val="0"/>
      </w:rPr>
    </w:lvl>
    <w:lvl w:ilvl="3">
      <w:start w:val="1"/>
      <w:numFmt w:val="decimal"/>
      <w:isLgl/>
      <w:lvlText w:val="%1.%2.%3.%4"/>
      <w:lvlJc w:val="left"/>
      <w:pPr>
        <w:ind w:left="1698" w:hanging="720"/>
      </w:pPr>
      <w:rPr>
        <w:rFonts w:hint="default"/>
        <w:b w:val="0"/>
        <w:bCs w:val="0"/>
      </w:rPr>
    </w:lvl>
    <w:lvl w:ilvl="4">
      <w:start w:val="1"/>
      <w:numFmt w:val="decimal"/>
      <w:isLgl/>
      <w:lvlText w:val="%1.%2.%3.%4.%5"/>
      <w:lvlJc w:val="left"/>
      <w:pPr>
        <w:ind w:left="2264" w:hanging="1080"/>
      </w:pPr>
      <w:rPr>
        <w:rFonts w:hint="default"/>
        <w:b w:val="0"/>
        <w:bCs w:val="0"/>
      </w:rPr>
    </w:lvl>
    <w:lvl w:ilvl="5">
      <w:start w:val="1"/>
      <w:numFmt w:val="decimal"/>
      <w:isLgl/>
      <w:lvlText w:val="%1.%2.%3.%4.%5.%6"/>
      <w:lvlJc w:val="left"/>
      <w:pPr>
        <w:ind w:left="2470" w:hanging="1080"/>
      </w:pPr>
      <w:rPr>
        <w:rFonts w:hint="default"/>
        <w:b/>
        <w:bCs/>
      </w:rPr>
    </w:lvl>
    <w:lvl w:ilvl="6">
      <w:start w:val="1"/>
      <w:numFmt w:val="decimal"/>
      <w:isLgl/>
      <w:lvlText w:val="%1.%2.%3.%4.%5.%6.%7"/>
      <w:lvlJc w:val="left"/>
      <w:pPr>
        <w:ind w:left="2676" w:hanging="1080"/>
      </w:pPr>
      <w:rPr>
        <w:rFonts w:hint="default"/>
        <w:b/>
        <w:bCs/>
      </w:rPr>
    </w:lvl>
    <w:lvl w:ilvl="7">
      <w:start w:val="1"/>
      <w:numFmt w:val="decimal"/>
      <w:isLgl/>
      <w:lvlText w:val="%1.%2.%3.%4.%5.%6.%7.%8"/>
      <w:lvlJc w:val="left"/>
      <w:pPr>
        <w:ind w:left="3242" w:hanging="1440"/>
      </w:pPr>
      <w:rPr>
        <w:rFonts w:hint="default"/>
        <w:b/>
        <w:bCs/>
      </w:rPr>
    </w:lvl>
    <w:lvl w:ilvl="8">
      <w:start w:val="1"/>
      <w:numFmt w:val="decimal"/>
      <w:isLgl/>
      <w:lvlText w:val="%1.%2.%3.%4.%5.%6.%7.%8.%9"/>
      <w:lvlJc w:val="left"/>
      <w:pPr>
        <w:ind w:left="3448" w:hanging="1440"/>
      </w:pPr>
      <w:rPr>
        <w:rFonts w:hint="default"/>
        <w:b/>
        <w:bCs/>
      </w:rPr>
    </w:lvl>
  </w:abstractNum>
  <w:abstractNum w:abstractNumId="7">
    <w:nsid w:val="43393146"/>
    <w:multiLevelType w:val="multilevel"/>
    <w:tmpl w:val="21F2A6F6"/>
    <w:lvl w:ilvl="0">
      <w:start w:val="1"/>
      <w:numFmt w:val="decimal"/>
      <w:lvlText w:val="%1"/>
      <w:lvlJc w:val="left"/>
      <w:pPr>
        <w:ind w:left="360" w:hanging="360"/>
      </w:pPr>
      <w:rPr>
        <w:rFonts w:hint="default"/>
        <w:b/>
        <w:bCs/>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b/>
        <w:bCs/>
      </w:rPr>
    </w:lvl>
    <w:lvl w:ilvl="4">
      <w:start w:val="1"/>
      <w:numFmt w:val="decimal"/>
      <w:lvlText w:val="%1.%2.%3.%4.%5"/>
      <w:lvlJc w:val="left"/>
      <w:pPr>
        <w:ind w:left="3960" w:hanging="1080"/>
      </w:pPr>
      <w:rPr>
        <w:rFonts w:hint="default"/>
        <w:b/>
        <w:bCs/>
      </w:rPr>
    </w:lvl>
    <w:lvl w:ilvl="5">
      <w:start w:val="1"/>
      <w:numFmt w:val="decimal"/>
      <w:lvlText w:val="%1.%2.%3.%4.%5.%6"/>
      <w:lvlJc w:val="left"/>
      <w:pPr>
        <w:ind w:left="4680" w:hanging="1080"/>
      </w:pPr>
      <w:rPr>
        <w:rFonts w:hint="default"/>
        <w:b/>
        <w:bCs/>
      </w:rPr>
    </w:lvl>
    <w:lvl w:ilvl="6">
      <w:start w:val="1"/>
      <w:numFmt w:val="decimal"/>
      <w:lvlText w:val="%1.%2.%3.%4.%5.%6.%7"/>
      <w:lvlJc w:val="left"/>
      <w:pPr>
        <w:ind w:left="5400" w:hanging="1080"/>
      </w:pPr>
      <w:rPr>
        <w:rFonts w:hint="default"/>
        <w:b/>
        <w:bCs/>
      </w:rPr>
    </w:lvl>
    <w:lvl w:ilvl="7">
      <w:start w:val="1"/>
      <w:numFmt w:val="decimal"/>
      <w:lvlText w:val="%1.%2.%3.%4.%5.%6.%7.%8"/>
      <w:lvlJc w:val="left"/>
      <w:pPr>
        <w:ind w:left="6480" w:hanging="1440"/>
      </w:pPr>
      <w:rPr>
        <w:rFonts w:hint="default"/>
        <w:b/>
        <w:bCs/>
      </w:rPr>
    </w:lvl>
    <w:lvl w:ilvl="8">
      <w:start w:val="1"/>
      <w:numFmt w:val="decimal"/>
      <w:lvlText w:val="%1.%2.%3.%4.%5.%6.%7.%8.%9"/>
      <w:lvlJc w:val="left"/>
      <w:pPr>
        <w:ind w:left="7200" w:hanging="1440"/>
      </w:pPr>
      <w:rPr>
        <w:rFonts w:hint="default"/>
        <w:b/>
        <w:bCs/>
      </w:rPr>
    </w:lvl>
  </w:abstractNum>
  <w:abstractNum w:abstractNumId="8">
    <w:nsid w:val="43B06E83"/>
    <w:multiLevelType w:val="multilevel"/>
    <w:tmpl w:val="2734794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lowerLetter"/>
      <w:lvlText w:val="%4)"/>
      <w:lvlJc w:val="left"/>
      <w:pPr>
        <w:ind w:left="1997" w:hanging="720"/>
      </w:pPr>
      <w:rPr>
        <w:rFonts w:ascii="Arial Narrow" w:eastAsia="Times New Roman" w:hAnsi="Arial Narrow"/>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46322940"/>
    <w:multiLevelType w:val="hybridMultilevel"/>
    <w:tmpl w:val="69544460"/>
    <w:lvl w:ilvl="0" w:tplc="5D46AC58">
      <w:start w:val="1"/>
      <w:numFmt w:val="decimal"/>
      <w:lvlText w:val="%1."/>
      <w:lvlJc w:val="left"/>
      <w:pPr>
        <w:ind w:left="720" w:hanging="360"/>
      </w:pPr>
      <w:rPr>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nsid w:val="5229248A"/>
    <w:multiLevelType w:val="multilevel"/>
    <w:tmpl w:val="E69C7E42"/>
    <w:lvl w:ilvl="0">
      <w:start w:val="7"/>
      <w:numFmt w:val="decimal"/>
      <w:lvlText w:val="%1"/>
      <w:lvlJc w:val="left"/>
      <w:pPr>
        <w:ind w:left="555" w:hanging="555"/>
      </w:pPr>
      <w:rPr>
        <w:rFonts w:hint="default"/>
      </w:rPr>
    </w:lvl>
    <w:lvl w:ilvl="1">
      <w:start w:val="1"/>
      <w:numFmt w:val="decimal"/>
      <w:lvlText w:val="%1.%2"/>
      <w:lvlJc w:val="left"/>
      <w:pPr>
        <w:ind w:left="838" w:hanging="555"/>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nsid w:val="5C1C692F"/>
    <w:multiLevelType w:val="multilevel"/>
    <w:tmpl w:val="704A3C32"/>
    <w:lvl w:ilvl="0">
      <w:start w:val="19"/>
      <w:numFmt w:val="decimal"/>
      <w:lvlText w:val="%1."/>
      <w:lvlJc w:val="left"/>
      <w:pPr>
        <w:ind w:left="502" w:hanging="360"/>
      </w:pPr>
      <w:rPr>
        <w:rFonts w:hint="default"/>
        <w:b/>
        <w:bCs/>
      </w:rPr>
    </w:lvl>
    <w:lvl w:ilvl="1">
      <w:start w:val="1"/>
      <w:numFmt w:val="decimal"/>
      <w:isLgl/>
      <w:lvlText w:val="%1.%2"/>
      <w:lvlJc w:val="left"/>
      <w:pPr>
        <w:ind w:left="926" w:hanging="360"/>
      </w:pPr>
      <w:rPr>
        <w:rFonts w:hint="default"/>
        <w:b w:val="0"/>
        <w:bCs w:val="0"/>
        <w:color w:val="auto"/>
      </w:rPr>
    </w:lvl>
    <w:lvl w:ilvl="2">
      <w:start w:val="1"/>
      <w:numFmt w:val="decimal"/>
      <w:isLgl/>
      <w:lvlText w:val="%1.%2.%3"/>
      <w:lvlJc w:val="left"/>
      <w:pPr>
        <w:ind w:left="1492" w:hanging="720"/>
      </w:pPr>
      <w:rPr>
        <w:rFonts w:hint="default"/>
        <w:b w:val="0"/>
        <w:bCs w:val="0"/>
      </w:rPr>
    </w:lvl>
    <w:lvl w:ilvl="3">
      <w:start w:val="1"/>
      <w:numFmt w:val="decimal"/>
      <w:isLgl/>
      <w:lvlText w:val="%1.%2.%3.%4"/>
      <w:lvlJc w:val="left"/>
      <w:pPr>
        <w:ind w:left="1698" w:hanging="720"/>
      </w:pPr>
      <w:rPr>
        <w:rFonts w:hint="default"/>
        <w:b w:val="0"/>
        <w:bCs w:val="0"/>
      </w:rPr>
    </w:lvl>
    <w:lvl w:ilvl="4">
      <w:start w:val="1"/>
      <w:numFmt w:val="decimal"/>
      <w:isLgl/>
      <w:lvlText w:val="%1.%2.%3.%4.%5"/>
      <w:lvlJc w:val="left"/>
      <w:pPr>
        <w:ind w:left="2264" w:hanging="1080"/>
      </w:pPr>
      <w:rPr>
        <w:rFonts w:hint="default"/>
        <w:b w:val="0"/>
        <w:bCs w:val="0"/>
      </w:rPr>
    </w:lvl>
    <w:lvl w:ilvl="5">
      <w:start w:val="1"/>
      <w:numFmt w:val="decimal"/>
      <w:isLgl/>
      <w:lvlText w:val="%1.%2.%3.%4.%5.%6"/>
      <w:lvlJc w:val="left"/>
      <w:pPr>
        <w:ind w:left="2470" w:hanging="1080"/>
      </w:pPr>
      <w:rPr>
        <w:rFonts w:hint="default"/>
        <w:b/>
        <w:bCs/>
      </w:rPr>
    </w:lvl>
    <w:lvl w:ilvl="6">
      <w:start w:val="1"/>
      <w:numFmt w:val="decimal"/>
      <w:isLgl/>
      <w:lvlText w:val="%1.%2.%3.%4.%5.%6.%7"/>
      <w:lvlJc w:val="left"/>
      <w:pPr>
        <w:ind w:left="2676" w:hanging="1080"/>
      </w:pPr>
      <w:rPr>
        <w:rFonts w:hint="default"/>
        <w:b/>
        <w:bCs/>
      </w:rPr>
    </w:lvl>
    <w:lvl w:ilvl="7">
      <w:start w:val="1"/>
      <w:numFmt w:val="decimal"/>
      <w:isLgl/>
      <w:lvlText w:val="%1.%2.%3.%4.%5.%6.%7.%8"/>
      <w:lvlJc w:val="left"/>
      <w:pPr>
        <w:ind w:left="3242" w:hanging="1440"/>
      </w:pPr>
      <w:rPr>
        <w:rFonts w:hint="default"/>
        <w:b/>
        <w:bCs/>
      </w:rPr>
    </w:lvl>
    <w:lvl w:ilvl="8">
      <w:start w:val="1"/>
      <w:numFmt w:val="decimal"/>
      <w:isLgl/>
      <w:lvlText w:val="%1.%2.%3.%4.%5.%6.%7.%8.%9"/>
      <w:lvlJc w:val="left"/>
      <w:pPr>
        <w:ind w:left="3448" w:hanging="1440"/>
      </w:pPr>
      <w:rPr>
        <w:rFonts w:hint="default"/>
        <w:b/>
        <w:bCs/>
      </w:rPr>
    </w:lvl>
  </w:abstractNum>
  <w:abstractNum w:abstractNumId="12">
    <w:nsid w:val="5F4A5A2E"/>
    <w:multiLevelType w:val="multilevel"/>
    <w:tmpl w:val="9EB88862"/>
    <w:lvl w:ilvl="0">
      <w:start w:val="17"/>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nsid w:val="605579D6"/>
    <w:multiLevelType w:val="multilevel"/>
    <w:tmpl w:val="EBE422DA"/>
    <w:lvl w:ilvl="0">
      <w:start w:val="1"/>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pStyle w:val="111"/>
      <w:lvlText w:val="%1.%2.%3"/>
      <w:lvlJc w:val="left"/>
      <w:pPr>
        <w:ind w:left="3838" w:hanging="720"/>
      </w:pPr>
      <w:rPr>
        <w:rFonts w:hint="default"/>
      </w:rPr>
    </w:lvl>
    <w:lvl w:ilvl="3">
      <w:start w:val="1"/>
      <w:numFmt w:val="decimal"/>
      <w:pStyle w:val="1111"/>
      <w:lvlText w:val="%1.%2.%3.%4"/>
      <w:lvlJc w:val="left"/>
      <w:pPr>
        <w:ind w:left="-1014" w:hanging="720"/>
      </w:pPr>
      <w:rPr>
        <w:rFonts w:hint="default"/>
      </w:rPr>
    </w:lvl>
    <w:lvl w:ilvl="4">
      <w:start w:val="1"/>
      <w:numFmt w:val="decimal"/>
      <w:lvlText w:val="%1.%2.%3.%4.%5"/>
      <w:lvlJc w:val="left"/>
      <w:pPr>
        <w:ind w:left="-1232"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88" w:hanging="1080"/>
      </w:pPr>
      <w:rPr>
        <w:rFonts w:hint="default"/>
      </w:rPr>
    </w:lvl>
    <w:lvl w:ilvl="7">
      <w:start w:val="1"/>
      <w:numFmt w:val="decimal"/>
      <w:lvlText w:val="%1.%2.%3.%4.%5.%6.%7.%8"/>
      <w:lvlJc w:val="left"/>
      <w:pPr>
        <w:ind w:left="-2606" w:hanging="1440"/>
      </w:pPr>
      <w:rPr>
        <w:rFonts w:hint="default"/>
      </w:rPr>
    </w:lvl>
    <w:lvl w:ilvl="8">
      <w:start w:val="1"/>
      <w:numFmt w:val="decimal"/>
      <w:lvlText w:val="%1.%2.%3.%4.%5.%6.%7.%8.%9"/>
      <w:lvlJc w:val="left"/>
      <w:pPr>
        <w:ind w:left="-3184" w:hanging="1440"/>
      </w:pPr>
      <w:rPr>
        <w:rFonts w:hint="default"/>
      </w:rPr>
    </w:lvl>
  </w:abstractNum>
  <w:abstractNum w:abstractNumId="14">
    <w:nsid w:val="66325F0D"/>
    <w:multiLevelType w:val="hybridMultilevel"/>
    <w:tmpl w:val="14520A8E"/>
    <w:lvl w:ilvl="0" w:tplc="7B12FCFC">
      <w:start w:val="1"/>
      <w:numFmt w:val="decimal"/>
      <w:lvlText w:val="%1-"/>
      <w:lvlJc w:val="left"/>
      <w:pPr>
        <w:ind w:left="360" w:hanging="360"/>
      </w:pPr>
      <w:rPr>
        <w:rFonts w:hint="default"/>
      </w:rPr>
    </w:lvl>
    <w:lvl w:ilvl="1" w:tplc="04160019">
      <w:start w:val="1"/>
      <w:numFmt w:val="lowerLetter"/>
      <w:lvlText w:val="%2."/>
      <w:lvlJc w:val="left"/>
      <w:pPr>
        <w:ind w:left="1080" w:hanging="360"/>
      </w:pPr>
    </w:lvl>
    <w:lvl w:ilvl="2" w:tplc="5838BF96">
      <w:start w:val="1"/>
      <w:numFmt w:val="decimal"/>
      <w:lvlText w:val="%3."/>
      <w:lvlJc w:val="left"/>
      <w:pPr>
        <w:ind w:left="1980" w:hanging="360"/>
      </w:pPr>
      <w:rPr>
        <w:rFonts w:hint="default"/>
      </w:r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15">
    <w:nsid w:val="66603F88"/>
    <w:multiLevelType w:val="multilevel"/>
    <w:tmpl w:val="3394299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sz w:val="24"/>
        <w:szCs w:val="24"/>
      </w:rPr>
    </w:lvl>
    <w:lvl w:ilvl="3">
      <w:start w:val="1"/>
      <w:numFmt w:val="decimal"/>
      <w:lvlText w:val="%1.%2.%3.%4."/>
      <w:lvlJc w:val="left"/>
      <w:pPr>
        <w:ind w:left="1728" w:hanging="648"/>
      </w:pPr>
      <w:rPr>
        <w:b w:val="0"/>
        <w:bCs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9AE1619"/>
    <w:multiLevelType w:val="multilevel"/>
    <w:tmpl w:val="086C71C2"/>
    <w:lvl w:ilvl="0">
      <w:start w:val="1"/>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17">
    <w:nsid w:val="79685BE5"/>
    <w:multiLevelType w:val="multilevel"/>
    <w:tmpl w:val="26609E96"/>
    <w:lvl w:ilvl="0">
      <w:start w:val="2"/>
      <w:numFmt w:val="decimal"/>
      <w:lvlText w:val="%1"/>
      <w:lvlJc w:val="left"/>
      <w:pPr>
        <w:ind w:left="360" w:hanging="360"/>
      </w:pPr>
      <w:rPr>
        <w:rFonts w:hint="default"/>
      </w:rPr>
    </w:lvl>
    <w:lvl w:ilvl="1">
      <w:start w:val="1"/>
      <w:numFmt w:val="decimal"/>
      <w:lvlText w:val="%1.%2"/>
      <w:lvlJc w:val="left"/>
      <w:pPr>
        <w:ind w:left="1222" w:hanging="360"/>
      </w:pPr>
      <w:rPr>
        <w:rFonts w:hint="default"/>
        <w:b/>
        <w:bCs/>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8">
    <w:nsid w:val="7D7D0B01"/>
    <w:multiLevelType w:val="hybridMultilevel"/>
    <w:tmpl w:val="96AA8C7E"/>
    <w:lvl w:ilvl="0" w:tplc="CDDE4146">
      <w:start w:val="2"/>
      <w:numFmt w:val="decimal"/>
      <w:lvlText w:val="%1."/>
      <w:lvlJc w:val="left"/>
      <w:pPr>
        <w:ind w:left="502" w:hanging="360"/>
      </w:pPr>
      <w:rPr>
        <w:rFonts w:hint="default"/>
      </w:rPr>
    </w:lvl>
    <w:lvl w:ilvl="1" w:tplc="04160019">
      <w:start w:val="1"/>
      <w:numFmt w:val="lowerLetter"/>
      <w:lvlText w:val="%2."/>
      <w:lvlJc w:val="left"/>
      <w:pPr>
        <w:ind w:left="1222" w:hanging="360"/>
      </w:pPr>
    </w:lvl>
    <w:lvl w:ilvl="2" w:tplc="0416001B">
      <w:start w:val="1"/>
      <w:numFmt w:val="lowerRoman"/>
      <w:lvlText w:val="%3."/>
      <w:lvlJc w:val="right"/>
      <w:pPr>
        <w:ind w:left="1942" w:hanging="180"/>
      </w:pPr>
    </w:lvl>
    <w:lvl w:ilvl="3" w:tplc="0416000F">
      <w:start w:val="1"/>
      <w:numFmt w:val="decimal"/>
      <w:lvlText w:val="%4."/>
      <w:lvlJc w:val="left"/>
      <w:pPr>
        <w:ind w:left="2662" w:hanging="360"/>
      </w:pPr>
    </w:lvl>
    <w:lvl w:ilvl="4" w:tplc="04160019">
      <w:start w:val="1"/>
      <w:numFmt w:val="lowerLetter"/>
      <w:lvlText w:val="%5."/>
      <w:lvlJc w:val="left"/>
      <w:pPr>
        <w:ind w:left="3382" w:hanging="360"/>
      </w:pPr>
    </w:lvl>
    <w:lvl w:ilvl="5" w:tplc="0416001B">
      <w:start w:val="1"/>
      <w:numFmt w:val="lowerRoman"/>
      <w:lvlText w:val="%6."/>
      <w:lvlJc w:val="right"/>
      <w:pPr>
        <w:ind w:left="4102" w:hanging="180"/>
      </w:pPr>
    </w:lvl>
    <w:lvl w:ilvl="6" w:tplc="0416000F">
      <w:start w:val="1"/>
      <w:numFmt w:val="decimal"/>
      <w:lvlText w:val="%7."/>
      <w:lvlJc w:val="left"/>
      <w:pPr>
        <w:ind w:left="4822" w:hanging="360"/>
      </w:pPr>
    </w:lvl>
    <w:lvl w:ilvl="7" w:tplc="04160019">
      <w:start w:val="1"/>
      <w:numFmt w:val="lowerLetter"/>
      <w:lvlText w:val="%8."/>
      <w:lvlJc w:val="left"/>
      <w:pPr>
        <w:ind w:left="5542" w:hanging="360"/>
      </w:pPr>
    </w:lvl>
    <w:lvl w:ilvl="8" w:tplc="0416001B">
      <w:start w:val="1"/>
      <w:numFmt w:val="lowerRoman"/>
      <w:lvlText w:val="%9."/>
      <w:lvlJc w:val="right"/>
      <w:pPr>
        <w:ind w:left="6262" w:hanging="180"/>
      </w:pPr>
    </w:lvl>
  </w:abstractNum>
  <w:num w:numId="1">
    <w:abstractNumId w:val="13"/>
  </w:num>
  <w:num w:numId="2">
    <w:abstractNumId w:val="14"/>
  </w:num>
  <w:num w:numId="3">
    <w:abstractNumId w:val="8"/>
  </w:num>
  <w:num w:numId="4">
    <w:abstractNumId w:val="4"/>
  </w:num>
  <w:num w:numId="5">
    <w:abstractNumId w:val="5"/>
  </w:num>
  <w:num w:numId="6">
    <w:abstractNumId w:val="6"/>
  </w:num>
  <w:num w:numId="7">
    <w:abstractNumId w:val="18"/>
  </w:num>
  <w:num w:numId="8">
    <w:abstractNumId w:val="17"/>
  </w:num>
  <w:num w:numId="9">
    <w:abstractNumId w:val="16"/>
  </w:num>
  <w:num w:numId="10">
    <w:abstractNumId w:val="2"/>
  </w:num>
  <w:num w:numId="11">
    <w:abstractNumId w:val="10"/>
  </w:num>
  <w:num w:numId="12">
    <w:abstractNumId w:val="12"/>
  </w:num>
  <w:num w:numId="13">
    <w:abstractNumId w:val="7"/>
  </w:num>
  <w:num w:numId="14">
    <w:abstractNumId w:val="13"/>
  </w:num>
  <w:num w:numId="15">
    <w:abstractNumId w:val="15"/>
  </w:num>
  <w:num w:numId="16">
    <w:abstractNumId w:val="0"/>
  </w:num>
  <w:num w:numId="17">
    <w:abstractNumId w:val="3"/>
  </w:num>
  <w:num w:numId="18">
    <w:abstractNumId w:val="1"/>
  </w:num>
  <w:num w:numId="19">
    <w:abstractNumId w:val="9"/>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26E9"/>
    <w:rsid w:val="000011EF"/>
    <w:rsid w:val="00003E65"/>
    <w:rsid w:val="000040F7"/>
    <w:rsid w:val="00004226"/>
    <w:rsid w:val="00005DDA"/>
    <w:rsid w:val="0001158F"/>
    <w:rsid w:val="00011A10"/>
    <w:rsid w:val="00012669"/>
    <w:rsid w:val="00012787"/>
    <w:rsid w:val="00013EB1"/>
    <w:rsid w:val="0001654E"/>
    <w:rsid w:val="00026603"/>
    <w:rsid w:val="00027029"/>
    <w:rsid w:val="000305C3"/>
    <w:rsid w:val="000321A0"/>
    <w:rsid w:val="00034150"/>
    <w:rsid w:val="000343B5"/>
    <w:rsid w:val="00035DD0"/>
    <w:rsid w:val="000378C5"/>
    <w:rsid w:val="00041A30"/>
    <w:rsid w:val="000502A4"/>
    <w:rsid w:val="00050AA5"/>
    <w:rsid w:val="00051677"/>
    <w:rsid w:val="00053BD4"/>
    <w:rsid w:val="0005577D"/>
    <w:rsid w:val="00057274"/>
    <w:rsid w:val="00061362"/>
    <w:rsid w:val="00063151"/>
    <w:rsid w:val="000648F4"/>
    <w:rsid w:val="000650E6"/>
    <w:rsid w:val="00065F61"/>
    <w:rsid w:val="00065FE8"/>
    <w:rsid w:val="00070D19"/>
    <w:rsid w:val="00072EC5"/>
    <w:rsid w:val="00075FA2"/>
    <w:rsid w:val="000802B0"/>
    <w:rsid w:val="000824A9"/>
    <w:rsid w:val="00082711"/>
    <w:rsid w:val="00085F7C"/>
    <w:rsid w:val="000864CF"/>
    <w:rsid w:val="000867A4"/>
    <w:rsid w:val="000944F9"/>
    <w:rsid w:val="00095B35"/>
    <w:rsid w:val="00095E2D"/>
    <w:rsid w:val="000961FA"/>
    <w:rsid w:val="000974D3"/>
    <w:rsid w:val="00097F5F"/>
    <w:rsid w:val="000A2940"/>
    <w:rsid w:val="000A4AC2"/>
    <w:rsid w:val="000A700C"/>
    <w:rsid w:val="000B02C5"/>
    <w:rsid w:val="000B3DF1"/>
    <w:rsid w:val="000B51AE"/>
    <w:rsid w:val="000B58C6"/>
    <w:rsid w:val="000C07FE"/>
    <w:rsid w:val="000C10A4"/>
    <w:rsid w:val="000C3BC6"/>
    <w:rsid w:val="000C502D"/>
    <w:rsid w:val="000C65F5"/>
    <w:rsid w:val="000C711E"/>
    <w:rsid w:val="000D1AE1"/>
    <w:rsid w:val="000D35B2"/>
    <w:rsid w:val="000D40FE"/>
    <w:rsid w:val="000D5796"/>
    <w:rsid w:val="000D610D"/>
    <w:rsid w:val="000E2686"/>
    <w:rsid w:val="000E59CC"/>
    <w:rsid w:val="000E64CE"/>
    <w:rsid w:val="000E669C"/>
    <w:rsid w:val="000F6779"/>
    <w:rsid w:val="000F762E"/>
    <w:rsid w:val="000F76DA"/>
    <w:rsid w:val="0010068D"/>
    <w:rsid w:val="001051DE"/>
    <w:rsid w:val="001052D7"/>
    <w:rsid w:val="001062DF"/>
    <w:rsid w:val="0011673B"/>
    <w:rsid w:val="00121CD4"/>
    <w:rsid w:val="00124F29"/>
    <w:rsid w:val="00125021"/>
    <w:rsid w:val="001262B5"/>
    <w:rsid w:val="0013116A"/>
    <w:rsid w:val="0013123B"/>
    <w:rsid w:val="001343FB"/>
    <w:rsid w:val="001351E8"/>
    <w:rsid w:val="001426E9"/>
    <w:rsid w:val="001434B8"/>
    <w:rsid w:val="00143767"/>
    <w:rsid w:val="0014563A"/>
    <w:rsid w:val="001461C1"/>
    <w:rsid w:val="001462B3"/>
    <w:rsid w:val="00147130"/>
    <w:rsid w:val="0014720E"/>
    <w:rsid w:val="00147FA9"/>
    <w:rsid w:val="00150142"/>
    <w:rsid w:val="00153435"/>
    <w:rsid w:val="00154D63"/>
    <w:rsid w:val="001576F7"/>
    <w:rsid w:val="00161E4B"/>
    <w:rsid w:val="001621F7"/>
    <w:rsid w:val="001626D7"/>
    <w:rsid w:val="001645A2"/>
    <w:rsid w:val="00164E77"/>
    <w:rsid w:val="00165505"/>
    <w:rsid w:val="001662F1"/>
    <w:rsid w:val="00166865"/>
    <w:rsid w:val="001725C8"/>
    <w:rsid w:val="0017301B"/>
    <w:rsid w:val="001735C7"/>
    <w:rsid w:val="00174FA6"/>
    <w:rsid w:val="00175B6F"/>
    <w:rsid w:val="001830A6"/>
    <w:rsid w:val="00184831"/>
    <w:rsid w:val="001904AA"/>
    <w:rsid w:val="00191A8E"/>
    <w:rsid w:val="00191D92"/>
    <w:rsid w:val="0019202A"/>
    <w:rsid w:val="001932ED"/>
    <w:rsid w:val="001939A0"/>
    <w:rsid w:val="0019726D"/>
    <w:rsid w:val="001A0EEC"/>
    <w:rsid w:val="001A1B17"/>
    <w:rsid w:val="001A2CF9"/>
    <w:rsid w:val="001B0622"/>
    <w:rsid w:val="001B0A58"/>
    <w:rsid w:val="001B2733"/>
    <w:rsid w:val="001B3A0C"/>
    <w:rsid w:val="001C1CE0"/>
    <w:rsid w:val="001C5B13"/>
    <w:rsid w:val="001C73AB"/>
    <w:rsid w:val="001C7BBC"/>
    <w:rsid w:val="001D0DF7"/>
    <w:rsid w:val="001D7AB9"/>
    <w:rsid w:val="001E0F58"/>
    <w:rsid w:val="001E54B6"/>
    <w:rsid w:val="001E7215"/>
    <w:rsid w:val="001F0920"/>
    <w:rsid w:val="001F1B90"/>
    <w:rsid w:val="001F1C2D"/>
    <w:rsid w:val="001F5A65"/>
    <w:rsid w:val="001F6B9C"/>
    <w:rsid w:val="00202121"/>
    <w:rsid w:val="00202C4D"/>
    <w:rsid w:val="002034F7"/>
    <w:rsid w:val="00204E80"/>
    <w:rsid w:val="00205178"/>
    <w:rsid w:val="00205734"/>
    <w:rsid w:val="002070C6"/>
    <w:rsid w:val="00207DBA"/>
    <w:rsid w:val="00210AA5"/>
    <w:rsid w:val="00213E6B"/>
    <w:rsid w:val="00217F5E"/>
    <w:rsid w:val="00220584"/>
    <w:rsid w:val="00220ADD"/>
    <w:rsid w:val="00221AA8"/>
    <w:rsid w:val="002244AF"/>
    <w:rsid w:val="002256A3"/>
    <w:rsid w:val="002306F7"/>
    <w:rsid w:val="00233EB5"/>
    <w:rsid w:val="00234D0C"/>
    <w:rsid w:val="002418E2"/>
    <w:rsid w:val="00241A10"/>
    <w:rsid w:val="00241B5E"/>
    <w:rsid w:val="00242345"/>
    <w:rsid w:val="0024509D"/>
    <w:rsid w:val="0024511C"/>
    <w:rsid w:val="00247700"/>
    <w:rsid w:val="00251CD3"/>
    <w:rsid w:val="002526A3"/>
    <w:rsid w:val="00253C7B"/>
    <w:rsid w:val="002546D5"/>
    <w:rsid w:val="002552DB"/>
    <w:rsid w:val="00255F20"/>
    <w:rsid w:val="00261494"/>
    <w:rsid w:val="00262ED8"/>
    <w:rsid w:val="00263054"/>
    <w:rsid w:val="002637FF"/>
    <w:rsid w:val="00271C53"/>
    <w:rsid w:val="00273002"/>
    <w:rsid w:val="00273214"/>
    <w:rsid w:val="00274009"/>
    <w:rsid w:val="00274270"/>
    <w:rsid w:val="00275E1A"/>
    <w:rsid w:val="0028089A"/>
    <w:rsid w:val="002869E8"/>
    <w:rsid w:val="00292566"/>
    <w:rsid w:val="00292D91"/>
    <w:rsid w:val="002930F4"/>
    <w:rsid w:val="002948DA"/>
    <w:rsid w:val="00296A81"/>
    <w:rsid w:val="00297423"/>
    <w:rsid w:val="002A0103"/>
    <w:rsid w:val="002A0AD7"/>
    <w:rsid w:val="002A102D"/>
    <w:rsid w:val="002A1116"/>
    <w:rsid w:val="002A1BCB"/>
    <w:rsid w:val="002A2811"/>
    <w:rsid w:val="002A6094"/>
    <w:rsid w:val="002A73BF"/>
    <w:rsid w:val="002B073B"/>
    <w:rsid w:val="002B0808"/>
    <w:rsid w:val="002B0886"/>
    <w:rsid w:val="002B0F1D"/>
    <w:rsid w:val="002B301D"/>
    <w:rsid w:val="002B4C4A"/>
    <w:rsid w:val="002B4F72"/>
    <w:rsid w:val="002B6DFE"/>
    <w:rsid w:val="002C1EC8"/>
    <w:rsid w:val="002C2116"/>
    <w:rsid w:val="002C3F96"/>
    <w:rsid w:val="002C4072"/>
    <w:rsid w:val="002C6A10"/>
    <w:rsid w:val="002C6EE0"/>
    <w:rsid w:val="002C71EB"/>
    <w:rsid w:val="002D45DA"/>
    <w:rsid w:val="002D5A1E"/>
    <w:rsid w:val="002D7CDE"/>
    <w:rsid w:val="002E1478"/>
    <w:rsid w:val="002E385C"/>
    <w:rsid w:val="002E7FFD"/>
    <w:rsid w:val="002F1BF5"/>
    <w:rsid w:val="002F2704"/>
    <w:rsid w:val="002F2A7A"/>
    <w:rsid w:val="002F3B00"/>
    <w:rsid w:val="002F412E"/>
    <w:rsid w:val="002F4430"/>
    <w:rsid w:val="002F5A61"/>
    <w:rsid w:val="00307556"/>
    <w:rsid w:val="003124C3"/>
    <w:rsid w:val="003128AA"/>
    <w:rsid w:val="00316C2B"/>
    <w:rsid w:val="00316C2E"/>
    <w:rsid w:val="003176B8"/>
    <w:rsid w:val="00322342"/>
    <w:rsid w:val="0032269A"/>
    <w:rsid w:val="00324B20"/>
    <w:rsid w:val="0032581D"/>
    <w:rsid w:val="00327DE5"/>
    <w:rsid w:val="00331BF2"/>
    <w:rsid w:val="0033429D"/>
    <w:rsid w:val="00336B25"/>
    <w:rsid w:val="00337A7E"/>
    <w:rsid w:val="00342567"/>
    <w:rsid w:val="00342DA4"/>
    <w:rsid w:val="003430D6"/>
    <w:rsid w:val="0034510C"/>
    <w:rsid w:val="003501C1"/>
    <w:rsid w:val="003515F6"/>
    <w:rsid w:val="00352773"/>
    <w:rsid w:val="00353FE1"/>
    <w:rsid w:val="00355DBB"/>
    <w:rsid w:val="00356722"/>
    <w:rsid w:val="003570A8"/>
    <w:rsid w:val="00360F23"/>
    <w:rsid w:val="00361371"/>
    <w:rsid w:val="00361D06"/>
    <w:rsid w:val="00362DA9"/>
    <w:rsid w:val="00364037"/>
    <w:rsid w:val="0037326D"/>
    <w:rsid w:val="00373B7F"/>
    <w:rsid w:val="00375DB2"/>
    <w:rsid w:val="0037602D"/>
    <w:rsid w:val="003777D9"/>
    <w:rsid w:val="00380ADE"/>
    <w:rsid w:val="003811F5"/>
    <w:rsid w:val="00391F58"/>
    <w:rsid w:val="003A15A9"/>
    <w:rsid w:val="003A2EE1"/>
    <w:rsid w:val="003A5EDD"/>
    <w:rsid w:val="003A5F7D"/>
    <w:rsid w:val="003A6B3E"/>
    <w:rsid w:val="003A755C"/>
    <w:rsid w:val="003B0544"/>
    <w:rsid w:val="003B0B6F"/>
    <w:rsid w:val="003B408D"/>
    <w:rsid w:val="003B4815"/>
    <w:rsid w:val="003C3BAE"/>
    <w:rsid w:val="003C6651"/>
    <w:rsid w:val="003C6886"/>
    <w:rsid w:val="003C7A21"/>
    <w:rsid w:val="003D158A"/>
    <w:rsid w:val="003D1E4C"/>
    <w:rsid w:val="003D2BA2"/>
    <w:rsid w:val="003D6C16"/>
    <w:rsid w:val="003D7C98"/>
    <w:rsid w:val="003E0359"/>
    <w:rsid w:val="003E337A"/>
    <w:rsid w:val="003E394D"/>
    <w:rsid w:val="003E57F9"/>
    <w:rsid w:val="003F5376"/>
    <w:rsid w:val="003F5607"/>
    <w:rsid w:val="003F5E5F"/>
    <w:rsid w:val="003F6DE0"/>
    <w:rsid w:val="004008B8"/>
    <w:rsid w:val="00400B36"/>
    <w:rsid w:val="00402A62"/>
    <w:rsid w:val="00404898"/>
    <w:rsid w:val="00404F20"/>
    <w:rsid w:val="00406442"/>
    <w:rsid w:val="00407E51"/>
    <w:rsid w:val="004144B0"/>
    <w:rsid w:val="00416229"/>
    <w:rsid w:val="00421F66"/>
    <w:rsid w:val="00424438"/>
    <w:rsid w:val="00424837"/>
    <w:rsid w:val="00425956"/>
    <w:rsid w:val="00430C4D"/>
    <w:rsid w:val="0043175E"/>
    <w:rsid w:val="00433209"/>
    <w:rsid w:val="00440A11"/>
    <w:rsid w:val="004415B2"/>
    <w:rsid w:val="00443D2F"/>
    <w:rsid w:val="00444529"/>
    <w:rsid w:val="00446B70"/>
    <w:rsid w:val="00447E02"/>
    <w:rsid w:val="004500CE"/>
    <w:rsid w:val="0045105B"/>
    <w:rsid w:val="004527AB"/>
    <w:rsid w:val="00452CA6"/>
    <w:rsid w:val="00453184"/>
    <w:rsid w:val="004552A9"/>
    <w:rsid w:val="00456414"/>
    <w:rsid w:val="00457A00"/>
    <w:rsid w:val="0046485F"/>
    <w:rsid w:val="00465702"/>
    <w:rsid w:val="004658FA"/>
    <w:rsid w:val="00467848"/>
    <w:rsid w:val="00467D4E"/>
    <w:rsid w:val="0047071A"/>
    <w:rsid w:val="00470E5F"/>
    <w:rsid w:val="004723D6"/>
    <w:rsid w:val="00474A81"/>
    <w:rsid w:val="00475F49"/>
    <w:rsid w:val="00476CBF"/>
    <w:rsid w:val="0048151B"/>
    <w:rsid w:val="0048561F"/>
    <w:rsid w:val="00492265"/>
    <w:rsid w:val="00495B19"/>
    <w:rsid w:val="00496224"/>
    <w:rsid w:val="004A1EAA"/>
    <w:rsid w:val="004A2068"/>
    <w:rsid w:val="004A3C9F"/>
    <w:rsid w:val="004A682B"/>
    <w:rsid w:val="004A7EE3"/>
    <w:rsid w:val="004B1CBC"/>
    <w:rsid w:val="004B1FA8"/>
    <w:rsid w:val="004B318D"/>
    <w:rsid w:val="004B4DA2"/>
    <w:rsid w:val="004C08F1"/>
    <w:rsid w:val="004C22C9"/>
    <w:rsid w:val="004C2C5E"/>
    <w:rsid w:val="004C3484"/>
    <w:rsid w:val="004C4F08"/>
    <w:rsid w:val="004C7CF8"/>
    <w:rsid w:val="004D0074"/>
    <w:rsid w:val="004D04F8"/>
    <w:rsid w:val="004D0A0E"/>
    <w:rsid w:val="004D2D91"/>
    <w:rsid w:val="004D3EB3"/>
    <w:rsid w:val="004D57C1"/>
    <w:rsid w:val="004D66E4"/>
    <w:rsid w:val="004F03D5"/>
    <w:rsid w:val="004F28B0"/>
    <w:rsid w:val="004F43FE"/>
    <w:rsid w:val="004F44F6"/>
    <w:rsid w:val="004F4EE2"/>
    <w:rsid w:val="0050154F"/>
    <w:rsid w:val="00501ADB"/>
    <w:rsid w:val="00505ED2"/>
    <w:rsid w:val="00506F82"/>
    <w:rsid w:val="00507B5F"/>
    <w:rsid w:val="005111DC"/>
    <w:rsid w:val="00511640"/>
    <w:rsid w:val="00512AEC"/>
    <w:rsid w:val="00521CAA"/>
    <w:rsid w:val="00522976"/>
    <w:rsid w:val="005235FC"/>
    <w:rsid w:val="005246C4"/>
    <w:rsid w:val="00527E31"/>
    <w:rsid w:val="00532FE1"/>
    <w:rsid w:val="005352A9"/>
    <w:rsid w:val="00535E61"/>
    <w:rsid w:val="00540604"/>
    <w:rsid w:val="00542D2D"/>
    <w:rsid w:val="00542EB8"/>
    <w:rsid w:val="005441E3"/>
    <w:rsid w:val="0054539D"/>
    <w:rsid w:val="0055697C"/>
    <w:rsid w:val="005609CB"/>
    <w:rsid w:val="00562DA5"/>
    <w:rsid w:val="00562E2B"/>
    <w:rsid w:val="005703CD"/>
    <w:rsid w:val="005712F2"/>
    <w:rsid w:val="00571FF0"/>
    <w:rsid w:val="005735D7"/>
    <w:rsid w:val="005769DB"/>
    <w:rsid w:val="00587097"/>
    <w:rsid w:val="00591206"/>
    <w:rsid w:val="00591CD8"/>
    <w:rsid w:val="005921F7"/>
    <w:rsid w:val="00592959"/>
    <w:rsid w:val="00596ABA"/>
    <w:rsid w:val="005A13C4"/>
    <w:rsid w:val="005A68C3"/>
    <w:rsid w:val="005B397C"/>
    <w:rsid w:val="005C0355"/>
    <w:rsid w:val="005C2318"/>
    <w:rsid w:val="005C327E"/>
    <w:rsid w:val="005C60C0"/>
    <w:rsid w:val="005C6DD3"/>
    <w:rsid w:val="005C7BF7"/>
    <w:rsid w:val="005D5E48"/>
    <w:rsid w:val="005D5E89"/>
    <w:rsid w:val="005E4579"/>
    <w:rsid w:val="005E7384"/>
    <w:rsid w:val="005E759F"/>
    <w:rsid w:val="005E79E7"/>
    <w:rsid w:val="005F147D"/>
    <w:rsid w:val="005F2930"/>
    <w:rsid w:val="006005DF"/>
    <w:rsid w:val="00601ABB"/>
    <w:rsid w:val="00604834"/>
    <w:rsid w:val="006121C8"/>
    <w:rsid w:val="00613351"/>
    <w:rsid w:val="00613A15"/>
    <w:rsid w:val="0061447A"/>
    <w:rsid w:val="00614BEC"/>
    <w:rsid w:val="006150A2"/>
    <w:rsid w:val="00616817"/>
    <w:rsid w:val="0061724A"/>
    <w:rsid w:val="00617D56"/>
    <w:rsid w:val="00623C0E"/>
    <w:rsid w:val="006343D5"/>
    <w:rsid w:val="006353A5"/>
    <w:rsid w:val="00636A54"/>
    <w:rsid w:val="00637608"/>
    <w:rsid w:val="00637E9A"/>
    <w:rsid w:val="006411F7"/>
    <w:rsid w:val="00641E49"/>
    <w:rsid w:val="00643161"/>
    <w:rsid w:val="00644C21"/>
    <w:rsid w:val="00645621"/>
    <w:rsid w:val="00646CCD"/>
    <w:rsid w:val="00646E00"/>
    <w:rsid w:val="00646EDD"/>
    <w:rsid w:val="006506BC"/>
    <w:rsid w:val="0065143A"/>
    <w:rsid w:val="00652B6D"/>
    <w:rsid w:val="0065438E"/>
    <w:rsid w:val="006568CC"/>
    <w:rsid w:val="006576E7"/>
    <w:rsid w:val="00661ADF"/>
    <w:rsid w:val="00664E03"/>
    <w:rsid w:val="00665005"/>
    <w:rsid w:val="006656A6"/>
    <w:rsid w:val="00665781"/>
    <w:rsid w:val="00670513"/>
    <w:rsid w:val="006707CB"/>
    <w:rsid w:val="0067265F"/>
    <w:rsid w:val="00675466"/>
    <w:rsid w:val="00675613"/>
    <w:rsid w:val="0067767E"/>
    <w:rsid w:val="006802B7"/>
    <w:rsid w:val="00682842"/>
    <w:rsid w:val="00690D90"/>
    <w:rsid w:val="006915BA"/>
    <w:rsid w:val="00692513"/>
    <w:rsid w:val="00694F08"/>
    <w:rsid w:val="0069665A"/>
    <w:rsid w:val="00697C32"/>
    <w:rsid w:val="006A3211"/>
    <w:rsid w:val="006A3605"/>
    <w:rsid w:val="006A4C6E"/>
    <w:rsid w:val="006B08A3"/>
    <w:rsid w:val="006B19E3"/>
    <w:rsid w:val="006B36CF"/>
    <w:rsid w:val="006B6F30"/>
    <w:rsid w:val="006B71A2"/>
    <w:rsid w:val="006B7697"/>
    <w:rsid w:val="006B76B7"/>
    <w:rsid w:val="006C07B3"/>
    <w:rsid w:val="006C0EBA"/>
    <w:rsid w:val="006C62A0"/>
    <w:rsid w:val="006D1195"/>
    <w:rsid w:val="006D2FBE"/>
    <w:rsid w:val="006D3F74"/>
    <w:rsid w:val="006D5BF8"/>
    <w:rsid w:val="006E4EE5"/>
    <w:rsid w:val="006E5C10"/>
    <w:rsid w:val="006E6B63"/>
    <w:rsid w:val="006F0B60"/>
    <w:rsid w:val="006F3475"/>
    <w:rsid w:val="006F5921"/>
    <w:rsid w:val="006F7C74"/>
    <w:rsid w:val="00701B68"/>
    <w:rsid w:val="007024A2"/>
    <w:rsid w:val="00702932"/>
    <w:rsid w:val="0071059F"/>
    <w:rsid w:val="007107BC"/>
    <w:rsid w:val="00710DF3"/>
    <w:rsid w:val="007114B6"/>
    <w:rsid w:val="00713C1A"/>
    <w:rsid w:val="007145AF"/>
    <w:rsid w:val="007167A3"/>
    <w:rsid w:val="00717472"/>
    <w:rsid w:val="0072021A"/>
    <w:rsid w:val="007213AD"/>
    <w:rsid w:val="00721D20"/>
    <w:rsid w:val="00724B7C"/>
    <w:rsid w:val="0072667B"/>
    <w:rsid w:val="00731615"/>
    <w:rsid w:val="00744937"/>
    <w:rsid w:val="0074636E"/>
    <w:rsid w:val="0075224A"/>
    <w:rsid w:val="0075481F"/>
    <w:rsid w:val="00757AFA"/>
    <w:rsid w:val="00761A71"/>
    <w:rsid w:val="00762E2B"/>
    <w:rsid w:val="00763431"/>
    <w:rsid w:val="00764B9C"/>
    <w:rsid w:val="00765DCB"/>
    <w:rsid w:val="0076676E"/>
    <w:rsid w:val="00767D97"/>
    <w:rsid w:val="007700F2"/>
    <w:rsid w:val="00775BE7"/>
    <w:rsid w:val="00776F02"/>
    <w:rsid w:val="00776F71"/>
    <w:rsid w:val="0077785C"/>
    <w:rsid w:val="00780A95"/>
    <w:rsid w:val="00781721"/>
    <w:rsid w:val="00781FC4"/>
    <w:rsid w:val="00784C29"/>
    <w:rsid w:val="00784FBF"/>
    <w:rsid w:val="00785753"/>
    <w:rsid w:val="00785DE2"/>
    <w:rsid w:val="00791D00"/>
    <w:rsid w:val="00791F4F"/>
    <w:rsid w:val="0079366D"/>
    <w:rsid w:val="00797620"/>
    <w:rsid w:val="007A03A2"/>
    <w:rsid w:val="007A24BE"/>
    <w:rsid w:val="007A4C04"/>
    <w:rsid w:val="007A6AB5"/>
    <w:rsid w:val="007A7C87"/>
    <w:rsid w:val="007B13FE"/>
    <w:rsid w:val="007B1AD8"/>
    <w:rsid w:val="007B21F3"/>
    <w:rsid w:val="007B6652"/>
    <w:rsid w:val="007B78EB"/>
    <w:rsid w:val="007C10F8"/>
    <w:rsid w:val="007C415F"/>
    <w:rsid w:val="007C5F5E"/>
    <w:rsid w:val="007E2CF0"/>
    <w:rsid w:val="007E4E1F"/>
    <w:rsid w:val="007E4FC3"/>
    <w:rsid w:val="007E6651"/>
    <w:rsid w:val="007E6F3A"/>
    <w:rsid w:val="007E781D"/>
    <w:rsid w:val="007F0CBD"/>
    <w:rsid w:val="007F0FE9"/>
    <w:rsid w:val="007F3098"/>
    <w:rsid w:val="007F3101"/>
    <w:rsid w:val="007F31BD"/>
    <w:rsid w:val="007F682F"/>
    <w:rsid w:val="007F7906"/>
    <w:rsid w:val="00801BC0"/>
    <w:rsid w:val="00802B2E"/>
    <w:rsid w:val="00802DCD"/>
    <w:rsid w:val="00803024"/>
    <w:rsid w:val="00803490"/>
    <w:rsid w:val="00814BC8"/>
    <w:rsid w:val="00821DB2"/>
    <w:rsid w:val="00822ACE"/>
    <w:rsid w:val="00823E4D"/>
    <w:rsid w:val="00824120"/>
    <w:rsid w:val="00824C7E"/>
    <w:rsid w:val="00825D68"/>
    <w:rsid w:val="00826E83"/>
    <w:rsid w:val="00827C3B"/>
    <w:rsid w:val="00827DEF"/>
    <w:rsid w:val="008310B3"/>
    <w:rsid w:val="00834B9C"/>
    <w:rsid w:val="008350D7"/>
    <w:rsid w:val="0084051A"/>
    <w:rsid w:val="0084060B"/>
    <w:rsid w:val="00841335"/>
    <w:rsid w:val="0084376F"/>
    <w:rsid w:val="00844221"/>
    <w:rsid w:val="008469D6"/>
    <w:rsid w:val="00847DF0"/>
    <w:rsid w:val="00852CDF"/>
    <w:rsid w:val="0085322C"/>
    <w:rsid w:val="00854925"/>
    <w:rsid w:val="0085665E"/>
    <w:rsid w:val="00863133"/>
    <w:rsid w:val="008647F4"/>
    <w:rsid w:val="00864B55"/>
    <w:rsid w:val="00864C20"/>
    <w:rsid w:val="00876DC7"/>
    <w:rsid w:val="00876F2C"/>
    <w:rsid w:val="008779A9"/>
    <w:rsid w:val="00880582"/>
    <w:rsid w:val="00885F6B"/>
    <w:rsid w:val="00886DC1"/>
    <w:rsid w:val="00886F69"/>
    <w:rsid w:val="0089002D"/>
    <w:rsid w:val="00890408"/>
    <w:rsid w:val="00892861"/>
    <w:rsid w:val="00892AD6"/>
    <w:rsid w:val="00894351"/>
    <w:rsid w:val="0089440A"/>
    <w:rsid w:val="00894EDA"/>
    <w:rsid w:val="00896B5C"/>
    <w:rsid w:val="008A04BE"/>
    <w:rsid w:val="008A13D9"/>
    <w:rsid w:val="008A1878"/>
    <w:rsid w:val="008A4156"/>
    <w:rsid w:val="008A71DA"/>
    <w:rsid w:val="008A771E"/>
    <w:rsid w:val="008B0BA0"/>
    <w:rsid w:val="008B2E9A"/>
    <w:rsid w:val="008B4577"/>
    <w:rsid w:val="008B5C22"/>
    <w:rsid w:val="008B67AE"/>
    <w:rsid w:val="008C0C7D"/>
    <w:rsid w:val="008C4522"/>
    <w:rsid w:val="008C7985"/>
    <w:rsid w:val="008D0187"/>
    <w:rsid w:val="008D3350"/>
    <w:rsid w:val="008D4948"/>
    <w:rsid w:val="008D67DD"/>
    <w:rsid w:val="008D7BA8"/>
    <w:rsid w:val="008E1E54"/>
    <w:rsid w:val="008E3C62"/>
    <w:rsid w:val="008E585A"/>
    <w:rsid w:val="008F147A"/>
    <w:rsid w:val="008F2DD9"/>
    <w:rsid w:val="008F4790"/>
    <w:rsid w:val="008F64C4"/>
    <w:rsid w:val="008F783C"/>
    <w:rsid w:val="00904FA6"/>
    <w:rsid w:val="00907BF6"/>
    <w:rsid w:val="009109CE"/>
    <w:rsid w:val="00914133"/>
    <w:rsid w:val="009150FB"/>
    <w:rsid w:val="00917248"/>
    <w:rsid w:val="00917975"/>
    <w:rsid w:val="009226FF"/>
    <w:rsid w:val="00926DE5"/>
    <w:rsid w:val="009323D8"/>
    <w:rsid w:val="009329FB"/>
    <w:rsid w:val="00932FB4"/>
    <w:rsid w:val="00934AA8"/>
    <w:rsid w:val="009372DF"/>
    <w:rsid w:val="009408C3"/>
    <w:rsid w:val="0094105E"/>
    <w:rsid w:val="00941EA4"/>
    <w:rsid w:val="00942676"/>
    <w:rsid w:val="00950097"/>
    <w:rsid w:val="009505DB"/>
    <w:rsid w:val="00951277"/>
    <w:rsid w:val="00953074"/>
    <w:rsid w:val="00955A66"/>
    <w:rsid w:val="00955A92"/>
    <w:rsid w:val="009570CA"/>
    <w:rsid w:val="00961C53"/>
    <w:rsid w:val="0096646B"/>
    <w:rsid w:val="009752BF"/>
    <w:rsid w:val="00976B96"/>
    <w:rsid w:val="0097714C"/>
    <w:rsid w:val="00977F46"/>
    <w:rsid w:val="00980E72"/>
    <w:rsid w:val="00985BED"/>
    <w:rsid w:val="00986E97"/>
    <w:rsid w:val="00990088"/>
    <w:rsid w:val="00990736"/>
    <w:rsid w:val="009916A2"/>
    <w:rsid w:val="00993395"/>
    <w:rsid w:val="00994FB2"/>
    <w:rsid w:val="00996662"/>
    <w:rsid w:val="00997D0A"/>
    <w:rsid w:val="009B3ABE"/>
    <w:rsid w:val="009C32A5"/>
    <w:rsid w:val="009C5045"/>
    <w:rsid w:val="009D1945"/>
    <w:rsid w:val="009E07DB"/>
    <w:rsid w:val="009E37B3"/>
    <w:rsid w:val="009E445A"/>
    <w:rsid w:val="009E45F3"/>
    <w:rsid w:val="009E62EB"/>
    <w:rsid w:val="009E69AD"/>
    <w:rsid w:val="009E705C"/>
    <w:rsid w:val="009E7BCC"/>
    <w:rsid w:val="009F103C"/>
    <w:rsid w:val="009F2E8C"/>
    <w:rsid w:val="009F47E8"/>
    <w:rsid w:val="009F4D1C"/>
    <w:rsid w:val="00A00C6A"/>
    <w:rsid w:val="00A00FCA"/>
    <w:rsid w:val="00A0673C"/>
    <w:rsid w:val="00A160F0"/>
    <w:rsid w:val="00A16AA7"/>
    <w:rsid w:val="00A16BEA"/>
    <w:rsid w:val="00A17D54"/>
    <w:rsid w:val="00A2747A"/>
    <w:rsid w:val="00A27957"/>
    <w:rsid w:val="00A30762"/>
    <w:rsid w:val="00A35111"/>
    <w:rsid w:val="00A35FE5"/>
    <w:rsid w:val="00A4073A"/>
    <w:rsid w:val="00A446B8"/>
    <w:rsid w:val="00A51620"/>
    <w:rsid w:val="00A52682"/>
    <w:rsid w:val="00A527B6"/>
    <w:rsid w:val="00A53EB7"/>
    <w:rsid w:val="00A57897"/>
    <w:rsid w:val="00A610ED"/>
    <w:rsid w:val="00A659EC"/>
    <w:rsid w:val="00A65B3B"/>
    <w:rsid w:val="00A668DB"/>
    <w:rsid w:val="00A71979"/>
    <w:rsid w:val="00A76540"/>
    <w:rsid w:val="00A80DFC"/>
    <w:rsid w:val="00A8143F"/>
    <w:rsid w:val="00A81B68"/>
    <w:rsid w:val="00A8389B"/>
    <w:rsid w:val="00A8452C"/>
    <w:rsid w:val="00A850D8"/>
    <w:rsid w:val="00A857CC"/>
    <w:rsid w:val="00A87EF8"/>
    <w:rsid w:val="00A95877"/>
    <w:rsid w:val="00A97035"/>
    <w:rsid w:val="00AA0E6D"/>
    <w:rsid w:val="00AA18AD"/>
    <w:rsid w:val="00AA3BA8"/>
    <w:rsid w:val="00AA45B3"/>
    <w:rsid w:val="00AB0921"/>
    <w:rsid w:val="00AB0D64"/>
    <w:rsid w:val="00AB1547"/>
    <w:rsid w:val="00AB42E7"/>
    <w:rsid w:val="00AB56F8"/>
    <w:rsid w:val="00AC087D"/>
    <w:rsid w:val="00AC09A1"/>
    <w:rsid w:val="00AC22BD"/>
    <w:rsid w:val="00AC534C"/>
    <w:rsid w:val="00AC6DF7"/>
    <w:rsid w:val="00AD3EB3"/>
    <w:rsid w:val="00AD50B8"/>
    <w:rsid w:val="00AD6785"/>
    <w:rsid w:val="00AE0F63"/>
    <w:rsid w:val="00AE1B1F"/>
    <w:rsid w:val="00AE2A00"/>
    <w:rsid w:val="00AE4EA9"/>
    <w:rsid w:val="00AE60A3"/>
    <w:rsid w:val="00AE766F"/>
    <w:rsid w:val="00AF5178"/>
    <w:rsid w:val="00B05086"/>
    <w:rsid w:val="00B05591"/>
    <w:rsid w:val="00B05795"/>
    <w:rsid w:val="00B06E82"/>
    <w:rsid w:val="00B11DF1"/>
    <w:rsid w:val="00B11E23"/>
    <w:rsid w:val="00B1256B"/>
    <w:rsid w:val="00B153F5"/>
    <w:rsid w:val="00B16BE0"/>
    <w:rsid w:val="00B16C1E"/>
    <w:rsid w:val="00B17358"/>
    <w:rsid w:val="00B17A55"/>
    <w:rsid w:val="00B241F3"/>
    <w:rsid w:val="00B307B1"/>
    <w:rsid w:val="00B340A5"/>
    <w:rsid w:val="00B36A63"/>
    <w:rsid w:val="00B42962"/>
    <w:rsid w:val="00B42E58"/>
    <w:rsid w:val="00B439BA"/>
    <w:rsid w:val="00B50367"/>
    <w:rsid w:val="00B50D88"/>
    <w:rsid w:val="00B52AC0"/>
    <w:rsid w:val="00B551A1"/>
    <w:rsid w:val="00B5554F"/>
    <w:rsid w:val="00B56E00"/>
    <w:rsid w:val="00B62576"/>
    <w:rsid w:val="00B627DF"/>
    <w:rsid w:val="00B6526B"/>
    <w:rsid w:val="00B679D3"/>
    <w:rsid w:val="00B711D2"/>
    <w:rsid w:val="00B713A5"/>
    <w:rsid w:val="00B71D95"/>
    <w:rsid w:val="00B72602"/>
    <w:rsid w:val="00B75708"/>
    <w:rsid w:val="00B76901"/>
    <w:rsid w:val="00B818D2"/>
    <w:rsid w:val="00B821AC"/>
    <w:rsid w:val="00B844F3"/>
    <w:rsid w:val="00B8559C"/>
    <w:rsid w:val="00B85866"/>
    <w:rsid w:val="00B86E9F"/>
    <w:rsid w:val="00B9009C"/>
    <w:rsid w:val="00B925E1"/>
    <w:rsid w:val="00B92B4E"/>
    <w:rsid w:val="00B94EAF"/>
    <w:rsid w:val="00B96209"/>
    <w:rsid w:val="00BA2193"/>
    <w:rsid w:val="00BA2341"/>
    <w:rsid w:val="00BA59CB"/>
    <w:rsid w:val="00BA5E3D"/>
    <w:rsid w:val="00BA7615"/>
    <w:rsid w:val="00BA7CA5"/>
    <w:rsid w:val="00BB0935"/>
    <w:rsid w:val="00BB0E36"/>
    <w:rsid w:val="00BB2795"/>
    <w:rsid w:val="00BB27AD"/>
    <w:rsid w:val="00BB3E62"/>
    <w:rsid w:val="00BB3EA6"/>
    <w:rsid w:val="00BB71B1"/>
    <w:rsid w:val="00BB7CDD"/>
    <w:rsid w:val="00BB7E6B"/>
    <w:rsid w:val="00BC1430"/>
    <w:rsid w:val="00BC2951"/>
    <w:rsid w:val="00BC4156"/>
    <w:rsid w:val="00BC6570"/>
    <w:rsid w:val="00BC7014"/>
    <w:rsid w:val="00BC7BE4"/>
    <w:rsid w:val="00BD0768"/>
    <w:rsid w:val="00BD6567"/>
    <w:rsid w:val="00BD7AD5"/>
    <w:rsid w:val="00BE029B"/>
    <w:rsid w:val="00BE03BF"/>
    <w:rsid w:val="00BE3486"/>
    <w:rsid w:val="00BE3851"/>
    <w:rsid w:val="00BE3A70"/>
    <w:rsid w:val="00BE50B6"/>
    <w:rsid w:val="00BF0DDE"/>
    <w:rsid w:val="00BF4985"/>
    <w:rsid w:val="00BF574F"/>
    <w:rsid w:val="00BF632E"/>
    <w:rsid w:val="00BF6421"/>
    <w:rsid w:val="00BF72B3"/>
    <w:rsid w:val="00C04E2D"/>
    <w:rsid w:val="00C05779"/>
    <w:rsid w:val="00C06A35"/>
    <w:rsid w:val="00C06BCF"/>
    <w:rsid w:val="00C07189"/>
    <w:rsid w:val="00C12AE9"/>
    <w:rsid w:val="00C17576"/>
    <w:rsid w:val="00C17A6E"/>
    <w:rsid w:val="00C2021F"/>
    <w:rsid w:val="00C20C28"/>
    <w:rsid w:val="00C258A9"/>
    <w:rsid w:val="00C27331"/>
    <w:rsid w:val="00C278EC"/>
    <w:rsid w:val="00C31AF8"/>
    <w:rsid w:val="00C320FE"/>
    <w:rsid w:val="00C36DD6"/>
    <w:rsid w:val="00C4396F"/>
    <w:rsid w:val="00C43A0B"/>
    <w:rsid w:val="00C43BD3"/>
    <w:rsid w:val="00C51D82"/>
    <w:rsid w:val="00C54B00"/>
    <w:rsid w:val="00C63CA8"/>
    <w:rsid w:val="00C64735"/>
    <w:rsid w:val="00C64792"/>
    <w:rsid w:val="00C6642F"/>
    <w:rsid w:val="00C66831"/>
    <w:rsid w:val="00C67ADE"/>
    <w:rsid w:val="00C70DD1"/>
    <w:rsid w:val="00C73D1A"/>
    <w:rsid w:val="00C750A6"/>
    <w:rsid w:val="00C7559D"/>
    <w:rsid w:val="00C80531"/>
    <w:rsid w:val="00C81DA5"/>
    <w:rsid w:val="00C824D8"/>
    <w:rsid w:val="00C84339"/>
    <w:rsid w:val="00C85142"/>
    <w:rsid w:val="00C85550"/>
    <w:rsid w:val="00C90D4F"/>
    <w:rsid w:val="00C92303"/>
    <w:rsid w:val="00C974EB"/>
    <w:rsid w:val="00C9775E"/>
    <w:rsid w:val="00CA1FF5"/>
    <w:rsid w:val="00CA2939"/>
    <w:rsid w:val="00CA45E0"/>
    <w:rsid w:val="00CA5800"/>
    <w:rsid w:val="00CA6500"/>
    <w:rsid w:val="00CA76EE"/>
    <w:rsid w:val="00CB5C71"/>
    <w:rsid w:val="00CB6107"/>
    <w:rsid w:val="00CC0BF6"/>
    <w:rsid w:val="00CC1C38"/>
    <w:rsid w:val="00CC4D47"/>
    <w:rsid w:val="00CC5213"/>
    <w:rsid w:val="00CC6843"/>
    <w:rsid w:val="00CC7CC5"/>
    <w:rsid w:val="00CC7FD2"/>
    <w:rsid w:val="00CD6F47"/>
    <w:rsid w:val="00CE4463"/>
    <w:rsid w:val="00CE6C6B"/>
    <w:rsid w:val="00CF00B3"/>
    <w:rsid w:val="00CF0813"/>
    <w:rsid w:val="00CF34BE"/>
    <w:rsid w:val="00CF4A89"/>
    <w:rsid w:val="00D00B32"/>
    <w:rsid w:val="00D02981"/>
    <w:rsid w:val="00D02ADB"/>
    <w:rsid w:val="00D078A2"/>
    <w:rsid w:val="00D10665"/>
    <w:rsid w:val="00D1299E"/>
    <w:rsid w:val="00D1667F"/>
    <w:rsid w:val="00D21625"/>
    <w:rsid w:val="00D235FC"/>
    <w:rsid w:val="00D23DF4"/>
    <w:rsid w:val="00D25E46"/>
    <w:rsid w:val="00D2787B"/>
    <w:rsid w:val="00D27EA8"/>
    <w:rsid w:val="00D31244"/>
    <w:rsid w:val="00D32BA4"/>
    <w:rsid w:val="00D37E7D"/>
    <w:rsid w:val="00D412DB"/>
    <w:rsid w:val="00D42A47"/>
    <w:rsid w:val="00D43012"/>
    <w:rsid w:val="00D45828"/>
    <w:rsid w:val="00D50FB2"/>
    <w:rsid w:val="00D51C89"/>
    <w:rsid w:val="00D54E95"/>
    <w:rsid w:val="00D54F8E"/>
    <w:rsid w:val="00D63575"/>
    <w:rsid w:val="00D63D12"/>
    <w:rsid w:val="00D66087"/>
    <w:rsid w:val="00D665C6"/>
    <w:rsid w:val="00D712DC"/>
    <w:rsid w:val="00D73708"/>
    <w:rsid w:val="00D7651A"/>
    <w:rsid w:val="00D76F21"/>
    <w:rsid w:val="00D8363F"/>
    <w:rsid w:val="00D854AB"/>
    <w:rsid w:val="00D85779"/>
    <w:rsid w:val="00D87BE9"/>
    <w:rsid w:val="00D90FCF"/>
    <w:rsid w:val="00D9217D"/>
    <w:rsid w:val="00D9227E"/>
    <w:rsid w:val="00D95CCC"/>
    <w:rsid w:val="00DA504B"/>
    <w:rsid w:val="00DA59A1"/>
    <w:rsid w:val="00DA5A81"/>
    <w:rsid w:val="00DA6DF6"/>
    <w:rsid w:val="00DB0FE8"/>
    <w:rsid w:val="00DB127A"/>
    <w:rsid w:val="00DB3C8F"/>
    <w:rsid w:val="00DB474F"/>
    <w:rsid w:val="00DB5317"/>
    <w:rsid w:val="00DB6E30"/>
    <w:rsid w:val="00DC02EB"/>
    <w:rsid w:val="00DC102E"/>
    <w:rsid w:val="00DC25BD"/>
    <w:rsid w:val="00DC2FE9"/>
    <w:rsid w:val="00DC58A8"/>
    <w:rsid w:val="00DC6184"/>
    <w:rsid w:val="00DC7E69"/>
    <w:rsid w:val="00DD7870"/>
    <w:rsid w:val="00DE007A"/>
    <w:rsid w:val="00DE1941"/>
    <w:rsid w:val="00DE1EFF"/>
    <w:rsid w:val="00DE29A8"/>
    <w:rsid w:val="00DE308A"/>
    <w:rsid w:val="00DE57E9"/>
    <w:rsid w:val="00DE6728"/>
    <w:rsid w:val="00DE68FC"/>
    <w:rsid w:val="00DE7076"/>
    <w:rsid w:val="00DF7137"/>
    <w:rsid w:val="00E00E5D"/>
    <w:rsid w:val="00E0181B"/>
    <w:rsid w:val="00E03828"/>
    <w:rsid w:val="00E03E89"/>
    <w:rsid w:val="00E07F0A"/>
    <w:rsid w:val="00E1498B"/>
    <w:rsid w:val="00E164E4"/>
    <w:rsid w:val="00E170D9"/>
    <w:rsid w:val="00E21C42"/>
    <w:rsid w:val="00E24E8D"/>
    <w:rsid w:val="00E26BEE"/>
    <w:rsid w:val="00E27182"/>
    <w:rsid w:val="00E27849"/>
    <w:rsid w:val="00E27FC7"/>
    <w:rsid w:val="00E30830"/>
    <w:rsid w:val="00E3102D"/>
    <w:rsid w:val="00E31A20"/>
    <w:rsid w:val="00E32A9D"/>
    <w:rsid w:val="00E3437B"/>
    <w:rsid w:val="00E36850"/>
    <w:rsid w:val="00E36C93"/>
    <w:rsid w:val="00E40842"/>
    <w:rsid w:val="00E40DBA"/>
    <w:rsid w:val="00E4292B"/>
    <w:rsid w:val="00E42A3E"/>
    <w:rsid w:val="00E437FC"/>
    <w:rsid w:val="00E4468B"/>
    <w:rsid w:val="00E45DD2"/>
    <w:rsid w:val="00E474CF"/>
    <w:rsid w:val="00E4799B"/>
    <w:rsid w:val="00E5018E"/>
    <w:rsid w:val="00E543AB"/>
    <w:rsid w:val="00E622EC"/>
    <w:rsid w:val="00E66341"/>
    <w:rsid w:val="00E70FB3"/>
    <w:rsid w:val="00E723C8"/>
    <w:rsid w:val="00E72511"/>
    <w:rsid w:val="00E73E41"/>
    <w:rsid w:val="00E75FCA"/>
    <w:rsid w:val="00E800C8"/>
    <w:rsid w:val="00E8396E"/>
    <w:rsid w:val="00E84581"/>
    <w:rsid w:val="00E9070B"/>
    <w:rsid w:val="00E9633D"/>
    <w:rsid w:val="00EA1431"/>
    <w:rsid w:val="00EA1FC8"/>
    <w:rsid w:val="00EA33DB"/>
    <w:rsid w:val="00EA3760"/>
    <w:rsid w:val="00EA4213"/>
    <w:rsid w:val="00EA5734"/>
    <w:rsid w:val="00EB0A35"/>
    <w:rsid w:val="00EB0CF8"/>
    <w:rsid w:val="00EB3B58"/>
    <w:rsid w:val="00EB47C6"/>
    <w:rsid w:val="00EB49F2"/>
    <w:rsid w:val="00EB5831"/>
    <w:rsid w:val="00EC5F87"/>
    <w:rsid w:val="00EC6B68"/>
    <w:rsid w:val="00ED23E5"/>
    <w:rsid w:val="00ED434E"/>
    <w:rsid w:val="00ED701B"/>
    <w:rsid w:val="00ED7057"/>
    <w:rsid w:val="00EE2DEF"/>
    <w:rsid w:val="00EE31EC"/>
    <w:rsid w:val="00EE4F71"/>
    <w:rsid w:val="00EE54F9"/>
    <w:rsid w:val="00EE6937"/>
    <w:rsid w:val="00EE7021"/>
    <w:rsid w:val="00EE72DA"/>
    <w:rsid w:val="00EE7783"/>
    <w:rsid w:val="00EF032E"/>
    <w:rsid w:val="00EF0DA5"/>
    <w:rsid w:val="00EF2388"/>
    <w:rsid w:val="00F010B8"/>
    <w:rsid w:val="00F04598"/>
    <w:rsid w:val="00F06F78"/>
    <w:rsid w:val="00F07DCF"/>
    <w:rsid w:val="00F13D79"/>
    <w:rsid w:val="00F14259"/>
    <w:rsid w:val="00F21958"/>
    <w:rsid w:val="00F21F3E"/>
    <w:rsid w:val="00F22182"/>
    <w:rsid w:val="00F22827"/>
    <w:rsid w:val="00F27544"/>
    <w:rsid w:val="00F3007B"/>
    <w:rsid w:val="00F311D3"/>
    <w:rsid w:val="00F31789"/>
    <w:rsid w:val="00F32CA4"/>
    <w:rsid w:val="00F344B7"/>
    <w:rsid w:val="00F36B7B"/>
    <w:rsid w:val="00F40A6C"/>
    <w:rsid w:val="00F42062"/>
    <w:rsid w:val="00F42275"/>
    <w:rsid w:val="00F44A62"/>
    <w:rsid w:val="00F50A38"/>
    <w:rsid w:val="00F5172E"/>
    <w:rsid w:val="00F55799"/>
    <w:rsid w:val="00F55D9B"/>
    <w:rsid w:val="00F56958"/>
    <w:rsid w:val="00F602DB"/>
    <w:rsid w:val="00F62FD1"/>
    <w:rsid w:val="00F63117"/>
    <w:rsid w:val="00F6402B"/>
    <w:rsid w:val="00F6678C"/>
    <w:rsid w:val="00F678DD"/>
    <w:rsid w:val="00F70146"/>
    <w:rsid w:val="00F705E6"/>
    <w:rsid w:val="00F717CD"/>
    <w:rsid w:val="00F73583"/>
    <w:rsid w:val="00F7478D"/>
    <w:rsid w:val="00F74D63"/>
    <w:rsid w:val="00F77FE5"/>
    <w:rsid w:val="00F8504F"/>
    <w:rsid w:val="00F85A89"/>
    <w:rsid w:val="00F85C3D"/>
    <w:rsid w:val="00F87BAE"/>
    <w:rsid w:val="00F91F43"/>
    <w:rsid w:val="00F96E37"/>
    <w:rsid w:val="00F9754C"/>
    <w:rsid w:val="00FA0AB9"/>
    <w:rsid w:val="00FA0BE3"/>
    <w:rsid w:val="00FA4852"/>
    <w:rsid w:val="00FA4A74"/>
    <w:rsid w:val="00FA5977"/>
    <w:rsid w:val="00FA6EAF"/>
    <w:rsid w:val="00FB0985"/>
    <w:rsid w:val="00FB1083"/>
    <w:rsid w:val="00FB3D74"/>
    <w:rsid w:val="00FB47B1"/>
    <w:rsid w:val="00FB509C"/>
    <w:rsid w:val="00FC02E6"/>
    <w:rsid w:val="00FC0491"/>
    <w:rsid w:val="00FC1568"/>
    <w:rsid w:val="00FC2C04"/>
    <w:rsid w:val="00FC3542"/>
    <w:rsid w:val="00FD2F20"/>
    <w:rsid w:val="00FD3CE8"/>
    <w:rsid w:val="00FD7768"/>
    <w:rsid w:val="00FE04A9"/>
    <w:rsid w:val="00FE08CA"/>
    <w:rsid w:val="00FE3F62"/>
    <w:rsid w:val="00FE4380"/>
    <w:rsid w:val="00FE4A36"/>
    <w:rsid w:val="00FF204B"/>
    <w:rsid w:val="00FF3624"/>
    <w:rsid w:val="00FF39C2"/>
    <w:rsid w:val="00FF3EA7"/>
    <w:rsid w:val="00FF574E"/>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17F5E"/>
    <w:pPr>
      <w:spacing w:after="200" w:line="276" w:lineRule="auto"/>
    </w:pPr>
    <w:rPr>
      <w:rFonts w:cs="Calibri"/>
      <w:lang w:eastAsia="en-US"/>
    </w:rPr>
  </w:style>
  <w:style w:type="paragraph" w:styleId="Heading1">
    <w:name w:val="heading 1"/>
    <w:basedOn w:val="Normal"/>
    <w:next w:val="Normal"/>
    <w:link w:val="Heading1Char"/>
    <w:uiPriority w:val="99"/>
    <w:qFormat/>
    <w:rsid w:val="00F55D9B"/>
    <w:pPr>
      <w:keepNext/>
      <w:keepLines/>
      <w:spacing w:before="480" w:after="0" w:line="240" w:lineRule="auto"/>
      <w:outlineLvl w:val="0"/>
    </w:pPr>
    <w:rPr>
      <w:rFonts w:ascii="Cambria" w:eastAsia="Times New Roman" w:hAnsi="Cambria" w:cs="Cambria"/>
      <w:b/>
      <w:bCs/>
      <w:color w:val="365F91"/>
      <w:sz w:val="28"/>
      <w:szCs w:val="28"/>
      <w:lang w:eastAsia="pt-BR"/>
    </w:rPr>
  </w:style>
  <w:style w:type="paragraph" w:styleId="Heading3">
    <w:name w:val="heading 3"/>
    <w:basedOn w:val="Normal"/>
    <w:next w:val="Normal"/>
    <w:link w:val="Heading3Char"/>
    <w:uiPriority w:val="99"/>
    <w:qFormat/>
    <w:rsid w:val="00876DC7"/>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F55D9B"/>
    <w:pPr>
      <w:keepNext/>
      <w:spacing w:after="360" w:line="240" w:lineRule="auto"/>
      <w:jc w:val="center"/>
      <w:outlineLvl w:val="3"/>
    </w:pPr>
    <w:rPr>
      <w:rFonts w:ascii="Times New Roman" w:eastAsia="Times New Roman" w:hAnsi="Times New Roman" w:cs="Times New Roman"/>
      <w:b/>
      <w:bCs/>
      <w:sz w:val="24"/>
      <w:szCs w:val="24"/>
      <w:u w:val="single"/>
      <w:shd w:val="clear" w:color="auto" w:fill="B3B3B3"/>
      <w:lang w:eastAsia="pt-BR"/>
    </w:rPr>
  </w:style>
  <w:style w:type="paragraph" w:styleId="Heading5">
    <w:name w:val="heading 5"/>
    <w:basedOn w:val="Normal"/>
    <w:next w:val="Normal"/>
    <w:link w:val="Heading5Char"/>
    <w:uiPriority w:val="99"/>
    <w:qFormat/>
    <w:rsid w:val="00F55D9B"/>
    <w:pPr>
      <w:keepNext/>
      <w:spacing w:after="480" w:line="240" w:lineRule="auto"/>
      <w:ind w:left="1985"/>
      <w:jc w:val="both"/>
      <w:outlineLvl w:val="4"/>
    </w:pPr>
    <w:rPr>
      <w:rFonts w:ascii="Times New Roman" w:eastAsia="Times New Roman" w:hAnsi="Times New Roman" w:cs="Times New Roman"/>
      <w:b/>
      <w:bCs/>
      <w:sz w:val="24"/>
      <w:szCs w:val="24"/>
      <w:lang w:eastAsia="pt-BR"/>
    </w:rPr>
  </w:style>
  <w:style w:type="paragraph" w:styleId="Heading6">
    <w:name w:val="heading 6"/>
    <w:basedOn w:val="Normal"/>
    <w:next w:val="Normal"/>
    <w:link w:val="Heading6Char"/>
    <w:uiPriority w:val="99"/>
    <w:qFormat/>
    <w:rsid w:val="00F55D9B"/>
    <w:pPr>
      <w:spacing w:before="240" w:after="60" w:line="240" w:lineRule="auto"/>
      <w:outlineLvl w:val="5"/>
    </w:pPr>
    <w:rPr>
      <w:rFonts w:eastAsia="Times New Roman"/>
      <w:b/>
      <w:bCs/>
      <w:lang w:eastAsia="pt-BR"/>
    </w:rPr>
  </w:style>
  <w:style w:type="paragraph" w:styleId="Heading7">
    <w:name w:val="heading 7"/>
    <w:basedOn w:val="Normal"/>
    <w:next w:val="Normal"/>
    <w:link w:val="Heading7Char"/>
    <w:uiPriority w:val="99"/>
    <w:qFormat/>
    <w:rsid w:val="00876DC7"/>
    <w:pPr>
      <w:keepNext/>
      <w:suppressAutoHyphens/>
      <w:spacing w:after="0" w:line="240" w:lineRule="auto"/>
      <w:ind w:left="3240" w:hanging="1080"/>
      <w:jc w:val="center"/>
      <w:outlineLvl w:val="6"/>
    </w:pPr>
    <w:rPr>
      <w:rFonts w:ascii="Arial" w:eastAsia="Times New Roman" w:hAnsi="Arial" w:cs="Arial"/>
      <w:b/>
      <w:bCs/>
      <w:sz w:val="20"/>
      <w:szCs w:val="20"/>
      <w:lang w:eastAsia="ar-SA"/>
    </w:rPr>
  </w:style>
  <w:style w:type="paragraph" w:styleId="Heading8">
    <w:name w:val="heading 8"/>
    <w:basedOn w:val="Normal"/>
    <w:next w:val="Normal"/>
    <w:link w:val="Heading8Char"/>
    <w:uiPriority w:val="99"/>
    <w:qFormat/>
    <w:rsid w:val="00876DC7"/>
    <w:pPr>
      <w:keepNext/>
      <w:suppressAutoHyphens/>
      <w:spacing w:after="0" w:line="240" w:lineRule="exact"/>
      <w:ind w:left="3744" w:right="424" w:hanging="1224"/>
      <w:jc w:val="center"/>
      <w:outlineLvl w:val="7"/>
    </w:pPr>
    <w:rPr>
      <w:rFonts w:ascii="Arial" w:eastAsia="Times New Roman" w:hAnsi="Arial" w:cs="Arial"/>
      <w:b/>
      <w:bCs/>
      <w:sz w:val="24"/>
      <w:szCs w:val="24"/>
      <w:lang w:eastAsia="ar-SA"/>
    </w:rPr>
  </w:style>
  <w:style w:type="paragraph" w:styleId="Heading9">
    <w:name w:val="heading 9"/>
    <w:basedOn w:val="Normal"/>
    <w:next w:val="Normal"/>
    <w:link w:val="Heading9Char"/>
    <w:uiPriority w:val="99"/>
    <w:qFormat/>
    <w:rsid w:val="00876DC7"/>
    <w:pPr>
      <w:keepNext/>
      <w:suppressAutoHyphens/>
      <w:spacing w:after="0" w:line="240" w:lineRule="auto"/>
      <w:ind w:left="4320" w:hanging="1440"/>
      <w:jc w:val="center"/>
      <w:outlineLvl w:val="8"/>
    </w:pPr>
    <w:rPr>
      <w:rFonts w:ascii="Arial" w:eastAsia="Times New Roman" w:hAnsi="Arial" w:cs="Arial"/>
      <w:b/>
      <w:bCs/>
      <w:i/>
      <w:iCs/>
      <w:sz w:val="24"/>
      <w:szCs w:val="24"/>
      <w:lang w:val="pt-PT"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5D9B"/>
    <w:rPr>
      <w:rFonts w:ascii="Cambria" w:hAnsi="Cambria" w:cs="Cambria"/>
      <w:b/>
      <w:bCs/>
      <w:color w:val="365F91"/>
      <w:sz w:val="28"/>
      <w:szCs w:val="28"/>
      <w:lang w:eastAsia="pt-BR"/>
    </w:rPr>
  </w:style>
  <w:style w:type="character" w:customStyle="1" w:styleId="Heading3Char">
    <w:name w:val="Heading 3 Char"/>
    <w:basedOn w:val="DefaultParagraphFont"/>
    <w:link w:val="Heading3"/>
    <w:uiPriority w:val="99"/>
    <w:semiHidden/>
    <w:locked/>
    <w:rsid w:val="00876DC7"/>
    <w:rPr>
      <w:rFonts w:ascii="Cambria" w:hAnsi="Cambria" w:cs="Cambria"/>
      <w:b/>
      <w:bCs/>
      <w:color w:val="4F81BD"/>
    </w:rPr>
  </w:style>
  <w:style w:type="character" w:customStyle="1" w:styleId="Heading4Char">
    <w:name w:val="Heading 4 Char"/>
    <w:basedOn w:val="DefaultParagraphFont"/>
    <w:link w:val="Heading4"/>
    <w:uiPriority w:val="99"/>
    <w:locked/>
    <w:rsid w:val="00F55D9B"/>
    <w:rPr>
      <w:rFonts w:ascii="Times New Roman" w:hAnsi="Times New Roman" w:cs="Times New Roman"/>
      <w:b/>
      <w:bCs/>
      <w:sz w:val="24"/>
      <w:szCs w:val="24"/>
      <w:u w:val="single"/>
      <w:lang w:eastAsia="pt-BR"/>
    </w:rPr>
  </w:style>
  <w:style w:type="character" w:customStyle="1" w:styleId="Heading5Char">
    <w:name w:val="Heading 5 Char"/>
    <w:basedOn w:val="DefaultParagraphFont"/>
    <w:link w:val="Heading5"/>
    <w:uiPriority w:val="99"/>
    <w:locked/>
    <w:rsid w:val="00F55D9B"/>
    <w:rPr>
      <w:rFonts w:ascii="Times New Roman" w:hAnsi="Times New Roman" w:cs="Times New Roman"/>
      <w:b/>
      <w:bCs/>
      <w:sz w:val="24"/>
      <w:szCs w:val="24"/>
      <w:lang w:eastAsia="pt-BR"/>
    </w:rPr>
  </w:style>
  <w:style w:type="character" w:customStyle="1" w:styleId="Heading6Char">
    <w:name w:val="Heading 6 Char"/>
    <w:basedOn w:val="DefaultParagraphFont"/>
    <w:link w:val="Heading6"/>
    <w:uiPriority w:val="99"/>
    <w:locked/>
    <w:rsid w:val="00F55D9B"/>
    <w:rPr>
      <w:rFonts w:ascii="Calibri" w:hAnsi="Calibri" w:cs="Calibri"/>
      <w:b/>
      <w:bCs/>
      <w:lang w:eastAsia="pt-BR"/>
    </w:rPr>
  </w:style>
  <w:style w:type="character" w:customStyle="1" w:styleId="Heading7Char">
    <w:name w:val="Heading 7 Char"/>
    <w:basedOn w:val="DefaultParagraphFont"/>
    <w:link w:val="Heading7"/>
    <w:uiPriority w:val="99"/>
    <w:locked/>
    <w:rsid w:val="00876DC7"/>
    <w:rPr>
      <w:rFonts w:ascii="Arial" w:hAnsi="Arial" w:cs="Arial"/>
      <w:b/>
      <w:bCs/>
      <w:sz w:val="20"/>
      <w:szCs w:val="20"/>
      <w:lang w:eastAsia="ar-SA" w:bidi="ar-SA"/>
    </w:rPr>
  </w:style>
  <w:style w:type="character" w:customStyle="1" w:styleId="Heading8Char">
    <w:name w:val="Heading 8 Char"/>
    <w:basedOn w:val="DefaultParagraphFont"/>
    <w:link w:val="Heading8"/>
    <w:uiPriority w:val="99"/>
    <w:locked/>
    <w:rsid w:val="00876DC7"/>
    <w:rPr>
      <w:rFonts w:ascii="Arial" w:hAnsi="Arial" w:cs="Arial"/>
      <w:b/>
      <w:bCs/>
      <w:sz w:val="20"/>
      <w:szCs w:val="20"/>
      <w:lang w:eastAsia="ar-SA" w:bidi="ar-SA"/>
    </w:rPr>
  </w:style>
  <w:style w:type="character" w:customStyle="1" w:styleId="Heading9Char">
    <w:name w:val="Heading 9 Char"/>
    <w:basedOn w:val="DefaultParagraphFont"/>
    <w:link w:val="Heading9"/>
    <w:uiPriority w:val="99"/>
    <w:locked/>
    <w:rsid w:val="00876DC7"/>
    <w:rPr>
      <w:rFonts w:ascii="Arial" w:hAnsi="Arial" w:cs="Arial"/>
      <w:b/>
      <w:bCs/>
      <w:i/>
      <w:iCs/>
      <w:sz w:val="20"/>
      <w:szCs w:val="20"/>
      <w:lang w:val="pt-PT" w:eastAsia="ar-SA" w:bidi="ar-SA"/>
    </w:rPr>
  </w:style>
  <w:style w:type="paragraph" w:styleId="Title">
    <w:name w:val="Title"/>
    <w:basedOn w:val="Normal"/>
    <w:link w:val="TitleChar"/>
    <w:uiPriority w:val="99"/>
    <w:qFormat/>
    <w:rsid w:val="00F55D9B"/>
    <w:pPr>
      <w:spacing w:after="360" w:line="240" w:lineRule="auto"/>
      <w:jc w:val="center"/>
    </w:pPr>
    <w:rPr>
      <w:rFonts w:ascii="Times New Roman" w:eastAsia="Times New Roman" w:hAnsi="Times New Roman" w:cs="Times New Roman"/>
      <w:b/>
      <w:bCs/>
      <w:sz w:val="24"/>
      <w:szCs w:val="24"/>
      <w:u w:val="single"/>
      <w:shd w:val="clear" w:color="auto" w:fill="B3B3B3"/>
      <w:lang w:eastAsia="pt-BR"/>
    </w:rPr>
  </w:style>
  <w:style w:type="character" w:customStyle="1" w:styleId="TitleChar">
    <w:name w:val="Title Char"/>
    <w:basedOn w:val="DefaultParagraphFont"/>
    <w:link w:val="Title"/>
    <w:uiPriority w:val="99"/>
    <w:locked/>
    <w:rsid w:val="00F55D9B"/>
    <w:rPr>
      <w:rFonts w:ascii="Times New Roman" w:hAnsi="Times New Roman" w:cs="Times New Roman"/>
      <w:b/>
      <w:bCs/>
      <w:sz w:val="24"/>
      <w:szCs w:val="24"/>
      <w:u w:val="single"/>
      <w:lang w:eastAsia="pt-BR"/>
    </w:rPr>
  </w:style>
  <w:style w:type="paragraph" w:styleId="Footer">
    <w:name w:val="footer"/>
    <w:basedOn w:val="Normal"/>
    <w:link w:val="FooterChar"/>
    <w:uiPriority w:val="99"/>
    <w:rsid w:val="00F55D9B"/>
    <w:pPr>
      <w:tabs>
        <w:tab w:val="center" w:pos="4320"/>
        <w:tab w:val="right" w:pos="8640"/>
      </w:tabs>
      <w:spacing w:after="0" w:line="240" w:lineRule="auto"/>
    </w:pPr>
    <w:rPr>
      <w:rFonts w:ascii="Times New Roman" w:eastAsia="Times New Roman" w:hAnsi="Times New Roman" w:cs="Times New Roman"/>
      <w:sz w:val="24"/>
      <w:szCs w:val="24"/>
      <w:lang w:eastAsia="pt-BR"/>
    </w:rPr>
  </w:style>
  <w:style w:type="character" w:customStyle="1" w:styleId="FooterChar">
    <w:name w:val="Footer Char"/>
    <w:basedOn w:val="DefaultParagraphFont"/>
    <w:link w:val="Footer"/>
    <w:uiPriority w:val="99"/>
    <w:locked/>
    <w:rsid w:val="00F55D9B"/>
    <w:rPr>
      <w:rFonts w:ascii="Times New Roman" w:hAnsi="Times New Roman" w:cs="Times New Roman"/>
      <w:sz w:val="24"/>
      <w:szCs w:val="24"/>
      <w:lang w:eastAsia="pt-BR"/>
    </w:rPr>
  </w:style>
  <w:style w:type="paragraph" w:styleId="ListParagraph">
    <w:name w:val="List Paragraph"/>
    <w:basedOn w:val="Normal"/>
    <w:link w:val="ListParagraphChar"/>
    <w:uiPriority w:val="99"/>
    <w:qFormat/>
    <w:rsid w:val="00F55D9B"/>
    <w:pPr>
      <w:spacing w:after="0" w:line="240" w:lineRule="auto"/>
      <w:ind w:left="708"/>
    </w:pPr>
    <w:rPr>
      <w:rFonts w:ascii="Times New Roman" w:eastAsia="Times New Roman" w:hAnsi="Times New Roman" w:cs="Times New Roman"/>
      <w:sz w:val="24"/>
      <w:szCs w:val="24"/>
      <w:lang w:eastAsia="pt-BR"/>
    </w:rPr>
  </w:style>
  <w:style w:type="character" w:customStyle="1" w:styleId="ListParagraphChar">
    <w:name w:val="List Paragraph Char"/>
    <w:basedOn w:val="DefaultParagraphFont"/>
    <w:link w:val="ListParagraph"/>
    <w:uiPriority w:val="99"/>
    <w:locked/>
    <w:rsid w:val="00F55D9B"/>
    <w:rPr>
      <w:rFonts w:ascii="Times New Roman" w:hAnsi="Times New Roman" w:cs="Times New Roman"/>
      <w:sz w:val="24"/>
      <w:szCs w:val="24"/>
      <w:lang w:eastAsia="pt-BR"/>
    </w:rPr>
  </w:style>
  <w:style w:type="paragraph" w:customStyle="1" w:styleId="TtulodaTabela">
    <w:name w:val="Título da Tabela"/>
    <w:basedOn w:val="Normal"/>
    <w:uiPriority w:val="99"/>
    <w:rsid w:val="00F55D9B"/>
    <w:pPr>
      <w:widowControl w:val="0"/>
      <w:suppressLineNumbers/>
      <w:suppressAutoHyphens/>
      <w:spacing w:after="120" w:line="240" w:lineRule="auto"/>
      <w:ind w:left="1985"/>
      <w:jc w:val="center"/>
    </w:pPr>
    <w:rPr>
      <w:rFonts w:ascii="Times New Roman" w:hAnsi="Times New Roman" w:cs="Times New Roman"/>
      <w:b/>
      <w:bCs/>
      <w:i/>
      <w:iCs/>
      <w:sz w:val="24"/>
      <w:szCs w:val="24"/>
      <w:lang w:eastAsia="pt-BR"/>
    </w:rPr>
  </w:style>
  <w:style w:type="paragraph" w:styleId="NormalWeb">
    <w:name w:val="Normal (Web)"/>
    <w:basedOn w:val="Normal"/>
    <w:uiPriority w:val="99"/>
    <w:rsid w:val="00F55D9B"/>
    <w:pPr>
      <w:spacing w:after="0" w:line="360" w:lineRule="auto"/>
      <w:ind w:firstLine="1200"/>
    </w:pPr>
    <w:rPr>
      <w:rFonts w:ascii="Times New Roman" w:eastAsia="Times New Roman" w:hAnsi="Times New Roman" w:cs="Times New Roman"/>
      <w:sz w:val="24"/>
      <w:szCs w:val="24"/>
      <w:lang w:eastAsia="pt-BR"/>
    </w:rPr>
  </w:style>
  <w:style w:type="paragraph" w:styleId="Header">
    <w:name w:val="header"/>
    <w:basedOn w:val="Normal"/>
    <w:link w:val="HeaderChar"/>
    <w:uiPriority w:val="99"/>
    <w:rsid w:val="00F55D9B"/>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HeaderChar">
    <w:name w:val="Header Char"/>
    <w:basedOn w:val="DefaultParagraphFont"/>
    <w:link w:val="Header"/>
    <w:uiPriority w:val="99"/>
    <w:locked/>
    <w:rsid w:val="00F55D9B"/>
    <w:rPr>
      <w:rFonts w:ascii="Times New Roman" w:hAnsi="Times New Roman" w:cs="Times New Roman"/>
      <w:sz w:val="24"/>
      <w:szCs w:val="24"/>
      <w:lang w:eastAsia="pt-BR"/>
    </w:rPr>
  </w:style>
  <w:style w:type="paragraph" w:styleId="Caption">
    <w:name w:val="caption"/>
    <w:basedOn w:val="Normal"/>
    <w:next w:val="Normal"/>
    <w:uiPriority w:val="99"/>
    <w:qFormat/>
    <w:rsid w:val="00F55D9B"/>
    <w:pPr>
      <w:spacing w:before="360" w:after="240" w:line="240" w:lineRule="auto"/>
      <w:jc w:val="center"/>
    </w:pPr>
    <w:rPr>
      <w:rFonts w:ascii="Times New Roman" w:eastAsia="Times New Roman" w:hAnsi="Times New Roman" w:cs="Times New Roman"/>
      <w:b/>
      <w:bCs/>
      <w:sz w:val="24"/>
      <w:szCs w:val="24"/>
      <w:lang w:eastAsia="pt-BR"/>
    </w:rPr>
  </w:style>
  <w:style w:type="character" w:customStyle="1" w:styleId="BalloonTextChar">
    <w:name w:val="Balloon Text Char"/>
    <w:basedOn w:val="DefaultParagraphFont"/>
    <w:link w:val="BalloonText"/>
    <w:uiPriority w:val="99"/>
    <w:semiHidden/>
    <w:locked/>
    <w:rsid w:val="00F55D9B"/>
    <w:rPr>
      <w:rFonts w:ascii="Tahoma" w:hAnsi="Tahoma" w:cs="Tahoma"/>
      <w:sz w:val="16"/>
      <w:szCs w:val="16"/>
      <w:lang w:eastAsia="pt-BR"/>
    </w:rPr>
  </w:style>
  <w:style w:type="paragraph" w:styleId="BalloonText">
    <w:name w:val="Balloon Text"/>
    <w:basedOn w:val="Normal"/>
    <w:link w:val="BalloonTextChar"/>
    <w:uiPriority w:val="99"/>
    <w:semiHidden/>
    <w:rsid w:val="00F55D9B"/>
    <w:pPr>
      <w:spacing w:after="0" w:line="240" w:lineRule="auto"/>
    </w:pPr>
    <w:rPr>
      <w:rFonts w:ascii="Tahoma" w:eastAsia="Times New Roman" w:hAnsi="Tahoma" w:cs="Tahoma"/>
      <w:sz w:val="16"/>
      <w:szCs w:val="16"/>
      <w:lang w:eastAsia="pt-BR"/>
    </w:rPr>
  </w:style>
  <w:style w:type="character" w:customStyle="1" w:styleId="BalloonTextChar1">
    <w:name w:val="Balloon Text Char1"/>
    <w:basedOn w:val="DefaultParagraphFont"/>
    <w:link w:val="BalloonText"/>
    <w:uiPriority w:val="99"/>
    <w:semiHidden/>
    <w:rsid w:val="004B581B"/>
    <w:rPr>
      <w:rFonts w:ascii="Times New Roman" w:hAnsi="Times New Roman"/>
      <w:sz w:val="0"/>
      <w:szCs w:val="0"/>
      <w:lang w:eastAsia="en-US"/>
    </w:rPr>
  </w:style>
  <w:style w:type="character" w:styleId="Hyperlink">
    <w:name w:val="Hyperlink"/>
    <w:basedOn w:val="DefaultParagraphFont"/>
    <w:uiPriority w:val="99"/>
    <w:rsid w:val="00F55D9B"/>
    <w:rPr>
      <w:color w:val="0000FF"/>
      <w:u w:val="single"/>
    </w:rPr>
  </w:style>
  <w:style w:type="paragraph" w:customStyle="1" w:styleId="font5">
    <w:name w:val="font5"/>
    <w:basedOn w:val="Normal"/>
    <w:uiPriority w:val="99"/>
    <w:rsid w:val="00F55D9B"/>
    <w:pPr>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font6">
    <w:name w:val="font6"/>
    <w:basedOn w:val="Normal"/>
    <w:uiPriority w:val="99"/>
    <w:rsid w:val="00F55D9B"/>
    <w:pPr>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77">
    <w:name w:val="xl77"/>
    <w:basedOn w:val="Normal"/>
    <w:uiPriority w:val="99"/>
    <w:rsid w:val="00F55D9B"/>
    <w:pPr>
      <w:spacing w:before="100" w:beforeAutospacing="1" w:after="100" w:afterAutospacing="1" w:line="240" w:lineRule="auto"/>
    </w:pPr>
    <w:rPr>
      <w:rFonts w:ascii="Verdana" w:eastAsia="Times New Roman" w:hAnsi="Verdana" w:cs="Verdana"/>
      <w:color w:val="000000"/>
      <w:sz w:val="20"/>
      <w:szCs w:val="20"/>
      <w:lang w:eastAsia="pt-BR"/>
    </w:rPr>
  </w:style>
  <w:style w:type="paragraph" w:customStyle="1" w:styleId="xl78">
    <w:name w:val="xl78"/>
    <w:basedOn w:val="Normal"/>
    <w:uiPriority w:val="99"/>
    <w:rsid w:val="00F55D9B"/>
    <w:pPr>
      <w:spacing w:before="100" w:beforeAutospacing="1" w:after="100" w:afterAutospacing="1" w:line="240" w:lineRule="auto"/>
    </w:pPr>
    <w:rPr>
      <w:rFonts w:ascii="Verdana" w:eastAsia="Times New Roman" w:hAnsi="Verdana" w:cs="Verdana"/>
      <w:color w:val="000000"/>
      <w:sz w:val="20"/>
      <w:szCs w:val="20"/>
      <w:lang w:eastAsia="pt-BR"/>
    </w:rPr>
  </w:style>
  <w:style w:type="paragraph" w:customStyle="1" w:styleId="xl79">
    <w:name w:val="xl79"/>
    <w:basedOn w:val="Normal"/>
    <w:uiPriority w:val="99"/>
    <w:rsid w:val="00F55D9B"/>
    <w:pPr>
      <w:shd w:val="clear" w:color="000000" w:fill="FFFF00"/>
      <w:spacing w:before="100" w:beforeAutospacing="1" w:after="100" w:afterAutospacing="1" w:line="240" w:lineRule="auto"/>
    </w:pPr>
    <w:rPr>
      <w:rFonts w:ascii="Verdana" w:eastAsia="Times New Roman" w:hAnsi="Verdana" w:cs="Verdana"/>
      <w:color w:val="000000"/>
      <w:sz w:val="20"/>
      <w:szCs w:val="20"/>
      <w:lang w:eastAsia="pt-BR"/>
    </w:rPr>
  </w:style>
  <w:style w:type="paragraph" w:customStyle="1" w:styleId="xl80">
    <w:name w:val="xl80"/>
    <w:basedOn w:val="Normal"/>
    <w:uiPriority w:val="99"/>
    <w:rsid w:val="00F55D9B"/>
    <w:pPr>
      <w:shd w:val="clear" w:color="000000" w:fill="C0C0C0"/>
      <w:spacing w:before="100" w:beforeAutospacing="1" w:after="100" w:afterAutospacing="1" w:line="240" w:lineRule="auto"/>
    </w:pPr>
    <w:rPr>
      <w:rFonts w:ascii="Verdana" w:eastAsia="Times New Roman" w:hAnsi="Verdana" w:cs="Verdana"/>
      <w:b/>
      <w:bCs/>
      <w:color w:val="000000"/>
      <w:sz w:val="20"/>
      <w:szCs w:val="20"/>
      <w:lang w:eastAsia="pt-BR"/>
    </w:rPr>
  </w:style>
  <w:style w:type="paragraph" w:customStyle="1" w:styleId="xl81">
    <w:name w:val="xl81"/>
    <w:basedOn w:val="Normal"/>
    <w:uiPriority w:val="99"/>
    <w:rsid w:val="00F55D9B"/>
    <w:pPr>
      <w:spacing w:before="100" w:beforeAutospacing="1" w:after="100" w:afterAutospacing="1" w:line="240" w:lineRule="auto"/>
    </w:pPr>
    <w:rPr>
      <w:rFonts w:ascii="Verdana" w:eastAsia="Times New Roman" w:hAnsi="Verdana" w:cs="Verdana"/>
      <w:b/>
      <w:bCs/>
      <w:color w:val="000000"/>
      <w:sz w:val="20"/>
      <w:szCs w:val="20"/>
      <w:lang w:eastAsia="pt-BR"/>
    </w:rPr>
  </w:style>
  <w:style w:type="paragraph" w:customStyle="1" w:styleId="xl82">
    <w:name w:val="xl82"/>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83">
    <w:name w:val="xl83"/>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pt-BR"/>
    </w:rPr>
  </w:style>
  <w:style w:type="paragraph" w:customStyle="1" w:styleId="xl84">
    <w:name w:val="xl84"/>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85">
    <w:name w:val="xl85"/>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86">
    <w:name w:val="xl86"/>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87">
    <w:name w:val="xl87"/>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88">
    <w:name w:val="xl88"/>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89">
    <w:name w:val="xl89"/>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pt-BR"/>
    </w:rPr>
  </w:style>
  <w:style w:type="paragraph" w:customStyle="1" w:styleId="xl90">
    <w:name w:val="xl90"/>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pt-BR"/>
    </w:rPr>
  </w:style>
  <w:style w:type="paragraph" w:customStyle="1" w:styleId="xl91">
    <w:name w:val="xl91"/>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92">
    <w:name w:val="xl92"/>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pt-BR"/>
    </w:rPr>
  </w:style>
  <w:style w:type="paragraph" w:customStyle="1" w:styleId="xl93">
    <w:name w:val="xl93"/>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800080"/>
      <w:sz w:val="20"/>
      <w:szCs w:val="20"/>
      <w:lang w:eastAsia="pt-BR"/>
    </w:rPr>
  </w:style>
  <w:style w:type="paragraph" w:customStyle="1" w:styleId="xl94">
    <w:name w:val="xl94"/>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95">
    <w:name w:val="xl95"/>
    <w:basedOn w:val="Normal"/>
    <w:uiPriority w:val="99"/>
    <w:rsid w:val="00F55D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96">
    <w:name w:val="xl96"/>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97">
    <w:name w:val="xl97"/>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t-BR"/>
    </w:rPr>
  </w:style>
  <w:style w:type="paragraph" w:customStyle="1" w:styleId="xl98">
    <w:name w:val="xl98"/>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99">
    <w:name w:val="xl99"/>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pt-BR"/>
    </w:rPr>
  </w:style>
  <w:style w:type="paragraph" w:customStyle="1" w:styleId="xl100">
    <w:name w:val="xl100"/>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101">
    <w:name w:val="xl101"/>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02">
    <w:name w:val="xl102"/>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03">
    <w:name w:val="xl103"/>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04">
    <w:name w:val="xl104"/>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05">
    <w:name w:val="xl105"/>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800080"/>
      <w:sz w:val="20"/>
      <w:szCs w:val="20"/>
      <w:lang w:eastAsia="pt-BR"/>
    </w:rPr>
  </w:style>
  <w:style w:type="paragraph" w:customStyle="1" w:styleId="xl106">
    <w:name w:val="xl106"/>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07">
    <w:name w:val="xl107"/>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108">
    <w:name w:val="xl108"/>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09">
    <w:name w:val="xl109"/>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0">
    <w:name w:val="xl110"/>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1">
    <w:name w:val="xl111"/>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800080"/>
      <w:sz w:val="20"/>
      <w:szCs w:val="20"/>
      <w:lang w:eastAsia="pt-BR"/>
    </w:rPr>
  </w:style>
  <w:style w:type="paragraph" w:customStyle="1" w:styleId="xl112">
    <w:name w:val="xl112"/>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3">
    <w:name w:val="xl113"/>
    <w:basedOn w:val="Normal"/>
    <w:uiPriority w:val="99"/>
    <w:rsid w:val="00F55D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4">
    <w:name w:val="xl114"/>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5">
    <w:name w:val="xl115"/>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xl116">
    <w:name w:val="xl116"/>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7">
    <w:name w:val="xl117"/>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8">
    <w:name w:val="xl118"/>
    <w:basedOn w:val="Normal"/>
    <w:uiPriority w:val="99"/>
    <w:rsid w:val="00F55D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19">
    <w:name w:val="xl119"/>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0"/>
      <w:szCs w:val="20"/>
      <w:lang w:eastAsia="pt-BR"/>
    </w:rPr>
  </w:style>
  <w:style w:type="paragraph" w:customStyle="1" w:styleId="xl120">
    <w:name w:val="xl120"/>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color w:val="000000"/>
      <w:sz w:val="20"/>
      <w:szCs w:val="20"/>
      <w:lang w:eastAsia="pt-BR"/>
    </w:rPr>
  </w:style>
  <w:style w:type="paragraph" w:customStyle="1" w:styleId="xl121">
    <w:name w:val="xl121"/>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22">
    <w:name w:val="xl122"/>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eastAsia="pt-BR"/>
    </w:rPr>
  </w:style>
  <w:style w:type="paragraph" w:customStyle="1" w:styleId="xl123">
    <w:name w:val="xl123"/>
    <w:basedOn w:val="Normal"/>
    <w:uiPriority w:val="99"/>
    <w:rsid w:val="00F55D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000000"/>
      <w:sz w:val="20"/>
      <w:szCs w:val="20"/>
      <w:lang w:eastAsia="pt-BR"/>
    </w:rPr>
  </w:style>
  <w:style w:type="paragraph" w:customStyle="1" w:styleId="xl124">
    <w:name w:val="xl124"/>
    <w:basedOn w:val="Normal"/>
    <w:uiPriority w:val="99"/>
    <w:rsid w:val="00F55D9B"/>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eastAsia="Times New Roman" w:hAnsi="Times New Roman" w:cs="Times New Roman"/>
      <w:b/>
      <w:bCs/>
      <w:color w:val="000000"/>
      <w:sz w:val="20"/>
      <w:szCs w:val="20"/>
      <w:lang w:eastAsia="pt-BR"/>
    </w:rPr>
  </w:style>
  <w:style w:type="paragraph" w:customStyle="1" w:styleId="xl125">
    <w:name w:val="xl125"/>
    <w:basedOn w:val="Normal"/>
    <w:uiPriority w:val="99"/>
    <w:rsid w:val="00F55D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26">
    <w:name w:val="xl126"/>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0"/>
      <w:szCs w:val="20"/>
      <w:lang w:eastAsia="pt-BR"/>
    </w:rPr>
  </w:style>
  <w:style w:type="paragraph" w:customStyle="1" w:styleId="xl127">
    <w:name w:val="xl127"/>
    <w:basedOn w:val="Normal"/>
    <w:uiPriority w:val="99"/>
    <w:rsid w:val="00F55D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0000"/>
      <w:sz w:val="20"/>
      <w:szCs w:val="20"/>
      <w:lang w:eastAsia="pt-BR"/>
    </w:rPr>
  </w:style>
  <w:style w:type="paragraph" w:customStyle="1" w:styleId="xl128">
    <w:name w:val="xl128"/>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pt-BR"/>
    </w:rPr>
  </w:style>
  <w:style w:type="paragraph" w:customStyle="1" w:styleId="xl129">
    <w:name w:val="xl129"/>
    <w:basedOn w:val="Normal"/>
    <w:uiPriority w:val="99"/>
    <w:rsid w:val="00F55D9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pPr>
    <w:rPr>
      <w:rFonts w:ascii="Times New Roman" w:eastAsia="Times New Roman" w:hAnsi="Times New Roman" w:cs="Times New Roman"/>
      <w:b/>
      <w:bCs/>
      <w:color w:val="000000"/>
      <w:sz w:val="20"/>
      <w:szCs w:val="20"/>
      <w:lang w:eastAsia="pt-BR"/>
    </w:rPr>
  </w:style>
  <w:style w:type="paragraph" w:customStyle="1" w:styleId="xl130">
    <w:name w:val="xl130"/>
    <w:basedOn w:val="Normal"/>
    <w:uiPriority w:val="99"/>
    <w:rsid w:val="00F55D9B"/>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31">
    <w:name w:val="xl131"/>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pt-BR"/>
    </w:rPr>
  </w:style>
  <w:style w:type="paragraph" w:customStyle="1" w:styleId="xl132">
    <w:name w:val="xl132"/>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8"/>
      <w:szCs w:val="18"/>
      <w:lang w:eastAsia="pt-BR"/>
    </w:rPr>
  </w:style>
  <w:style w:type="paragraph" w:customStyle="1" w:styleId="xl133">
    <w:name w:val="xl133"/>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8"/>
      <w:szCs w:val="18"/>
      <w:lang w:eastAsia="pt-BR"/>
    </w:rPr>
  </w:style>
  <w:style w:type="paragraph" w:customStyle="1" w:styleId="xl134">
    <w:name w:val="xl134"/>
    <w:basedOn w:val="Normal"/>
    <w:uiPriority w:val="99"/>
    <w:rsid w:val="00F55D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eastAsia="pt-BR"/>
    </w:rPr>
  </w:style>
  <w:style w:type="paragraph" w:customStyle="1" w:styleId="xl135">
    <w:name w:val="xl135"/>
    <w:basedOn w:val="Normal"/>
    <w:uiPriority w:val="99"/>
    <w:rsid w:val="00F55D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8"/>
      <w:szCs w:val="18"/>
      <w:lang w:eastAsia="pt-BR"/>
    </w:rPr>
  </w:style>
  <w:style w:type="paragraph" w:customStyle="1" w:styleId="xl136">
    <w:name w:val="xl136"/>
    <w:basedOn w:val="Normal"/>
    <w:uiPriority w:val="99"/>
    <w:rsid w:val="00F55D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800080"/>
      <w:sz w:val="18"/>
      <w:szCs w:val="18"/>
      <w:lang w:eastAsia="pt-BR"/>
    </w:rPr>
  </w:style>
  <w:style w:type="paragraph" w:customStyle="1" w:styleId="xl137">
    <w:name w:val="xl137"/>
    <w:basedOn w:val="Normal"/>
    <w:uiPriority w:val="99"/>
    <w:rsid w:val="00F55D9B"/>
    <w:pPr>
      <w:spacing w:before="100" w:beforeAutospacing="1" w:after="100" w:afterAutospacing="1" w:line="240" w:lineRule="auto"/>
    </w:pPr>
    <w:rPr>
      <w:rFonts w:ascii="Verdana" w:eastAsia="Times New Roman" w:hAnsi="Verdana" w:cs="Verdana"/>
      <w:color w:val="000000"/>
      <w:sz w:val="18"/>
      <w:szCs w:val="18"/>
      <w:lang w:eastAsia="pt-BR"/>
    </w:rPr>
  </w:style>
  <w:style w:type="paragraph" w:styleId="BodyText2">
    <w:name w:val="Body Text 2"/>
    <w:basedOn w:val="Normal"/>
    <w:link w:val="BodyText2Char"/>
    <w:uiPriority w:val="99"/>
    <w:rsid w:val="00F55D9B"/>
    <w:pPr>
      <w:spacing w:after="0" w:line="240" w:lineRule="auto"/>
      <w:jc w:val="both"/>
    </w:pPr>
    <w:rPr>
      <w:rFonts w:ascii="Arial" w:eastAsia="Times New Roman" w:hAnsi="Arial" w:cs="Arial"/>
      <w:color w:val="000000"/>
      <w:sz w:val="24"/>
      <w:szCs w:val="24"/>
      <w:lang w:eastAsia="pt-BR"/>
    </w:rPr>
  </w:style>
  <w:style w:type="character" w:customStyle="1" w:styleId="BodyText2Char">
    <w:name w:val="Body Text 2 Char"/>
    <w:basedOn w:val="DefaultParagraphFont"/>
    <w:link w:val="BodyText2"/>
    <w:uiPriority w:val="99"/>
    <w:locked/>
    <w:rsid w:val="00F55D9B"/>
    <w:rPr>
      <w:rFonts w:ascii="Arial" w:hAnsi="Arial" w:cs="Arial"/>
      <w:color w:val="000000"/>
      <w:sz w:val="24"/>
      <w:szCs w:val="24"/>
      <w:lang w:eastAsia="pt-BR"/>
    </w:rPr>
  </w:style>
  <w:style w:type="paragraph" w:styleId="BodyText3">
    <w:name w:val="Body Text 3"/>
    <w:basedOn w:val="Normal"/>
    <w:link w:val="BodyText3Char"/>
    <w:uiPriority w:val="99"/>
    <w:rsid w:val="00F55D9B"/>
    <w:pPr>
      <w:spacing w:after="0" w:line="240" w:lineRule="auto"/>
    </w:pPr>
    <w:rPr>
      <w:rFonts w:ascii="Times New Roman" w:eastAsia="Times New Roman" w:hAnsi="Times New Roman" w:cs="Times New Roman"/>
      <w:b/>
      <w:bCs/>
      <w:sz w:val="24"/>
      <w:szCs w:val="24"/>
      <w:lang w:eastAsia="pt-BR"/>
    </w:rPr>
  </w:style>
  <w:style w:type="character" w:customStyle="1" w:styleId="BodyText3Char">
    <w:name w:val="Body Text 3 Char"/>
    <w:basedOn w:val="DefaultParagraphFont"/>
    <w:link w:val="BodyText3"/>
    <w:uiPriority w:val="99"/>
    <w:locked/>
    <w:rsid w:val="00F55D9B"/>
    <w:rPr>
      <w:rFonts w:ascii="Times New Roman" w:hAnsi="Times New Roman" w:cs="Times New Roman"/>
      <w:b/>
      <w:bCs/>
      <w:sz w:val="20"/>
      <w:szCs w:val="20"/>
      <w:lang w:eastAsia="pt-BR"/>
    </w:rPr>
  </w:style>
  <w:style w:type="paragraph" w:customStyle="1" w:styleId="western">
    <w:name w:val="western"/>
    <w:basedOn w:val="Normal"/>
    <w:uiPriority w:val="99"/>
    <w:rsid w:val="00F55D9B"/>
    <w:pPr>
      <w:spacing w:before="100" w:beforeAutospacing="1" w:after="119" w:line="240" w:lineRule="auto"/>
    </w:pPr>
    <w:rPr>
      <w:rFonts w:ascii="Times New Roman" w:eastAsia="Times New Roman" w:hAnsi="Times New Roman" w:cs="Times New Roman"/>
      <w:sz w:val="24"/>
      <w:szCs w:val="24"/>
      <w:lang w:eastAsia="pt-BR"/>
    </w:rPr>
  </w:style>
  <w:style w:type="paragraph" w:customStyle="1" w:styleId="11">
    <w:name w:val="1.1"/>
    <w:basedOn w:val="ListParagraph"/>
    <w:link w:val="11Char"/>
    <w:uiPriority w:val="99"/>
    <w:rsid w:val="00F55D9B"/>
    <w:pPr>
      <w:numPr>
        <w:ilvl w:val="1"/>
        <w:numId w:val="1"/>
      </w:numPr>
      <w:jc w:val="both"/>
    </w:pPr>
    <w:rPr>
      <w:rFonts w:ascii="Arial Narrow" w:hAnsi="Arial Narrow" w:cs="Arial Narrow"/>
      <w:sz w:val="23"/>
      <w:szCs w:val="23"/>
    </w:rPr>
  </w:style>
  <w:style w:type="character" w:customStyle="1" w:styleId="11Char">
    <w:name w:val="1.1 Char"/>
    <w:basedOn w:val="ListParagraphChar"/>
    <w:link w:val="11"/>
    <w:uiPriority w:val="99"/>
    <w:locked/>
    <w:rsid w:val="00F55D9B"/>
    <w:rPr>
      <w:rFonts w:ascii="Arial Narrow" w:hAnsi="Arial Narrow" w:cs="Arial Narrow"/>
      <w:sz w:val="23"/>
      <w:szCs w:val="23"/>
    </w:rPr>
  </w:style>
  <w:style w:type="paragraph" w:customStyle="1" w:styleId="111">
    <w:name w:val="1.1.1"/>
    <w:basedOn w:val="Normal"/>
    <w:link w:val="111Char"/>
    <w:uiPriority w:val="99"/>
    <w:rsid w:val="00F55D9B"/>
    <w:pPr>
      <w:numPr>
        <w:ilvl w:val="2"/>
        <w:numId w:val="1"/>
      </w:numPr>
      <w:spacing w:after="0" w:line="240" w:lineRule="auto"/>
      <w:ind w:left="142"/>
      <w:jc w:val="both"/>
    </w:pPr>
    <w:rPr>
      <w:rFonts w:ascii="Arial Narrow" w:eastAsia="Times New Roman" w:hAnsi="Arial Narrow" w:cs="Arial Narrow"/>
      <w:sz w:val="23"/>
      <w:szCs w:val="23"/>
      <w:lang w:eastAsia="pt-BR"/>
    </w:rPr>
  </w:style>
  <w:style w:type="character" w:customStyle="1" w:styleId="111Char">
    <w:name w:val="1.1.1 Char"/>
    <w:basedOn w:val="DefaultParagraphFont"/>
    <w:link w:val="111"/>
    <w:uiPriority w:val="99"/>
    <w:locked/>
    <w:rsid w:val="00F55D9B"/>
    <w:rPr>
      <w:rFonts w:ascii="Arial Narrow" w:hAnsi="Arial Narrow" w:cs="Arial Narrow"/>
      <w:sz w:val="23"/>
      <w:szCs w:val="23"/>
      <w:lang w:eastAsia="pt-BR"/>
    </w:rPr>
  </w:style>
  <w:style w:type="paragraph" w:customStyle="1" w:styleId="1111">
    <w:name w:val="1.1.1.1"/>
    <w:basedOn w:val="Normal"/>
    <w:link w:val="1111Char"/>
    <w:uiPriority w:val="99"/>
    <w:rsid w:val="00F55D9B"/>
    <w:pPr>
      <w:numPr>
        <w:ilvl w:val="3"/>
        <w:numId w:val="1"/>
      </w:numPr>
      <w:spacing w:after="0" w:line="240" w:lineRule="auto"/>
      <w:ind w:left="142" w:hanging="709"/>
      <w:jc w:val="both"/>
    </w:pPr>
    <w:rPr>
      <w:rFonts w:ascii="Arial Narrow" w:eastAsia="Times New Roman" w:hAnsi="Arial Narrow" w:cs="Arial Narrow"/>
      <w:sz w:val="23"/>
      <w:szCs w:val="23"/>
      <w:lang w:eastAsia="pt-BR"/>
    </w:rPr>
  </w:style>
  <w:style w:type="character" w:customStyle="1" w:styleId="1111Char">
    <w:name w:val="1.1.1.1 Char"/>
    <w:basedOn w:val="DefaultParagraphFont"/>
    <w:link w:val="1111"/>
    <w:uiPriority w:val="99"/>
    <w:locked/>
    <w:rsid w:val="00F55D9B"/>
    <w:rPr>
      <w:rFonts w:ascii="Arial Narrow" w:hAnsi="Arial Narrow" w:cs="Arial Narrow"/>
      <w:sz w:val="23"/>
      <w:szCs w:val="23"/>
      <w:lang w:eastAsia="pt-BR"/>
    </w:rPr>
  </w:style>
  <w:style w:type="character" w:customStyle="1" w:styleId="BodyTextIndent3Char">
    <w:name w:val="Body Text Indent 3 Char"/>
    <w:basedOn w:val="DefaultParagraphFont"/>
    <w:link w:val="BodyTextIndent3"/>
    <w:uiPriority w:val="99"/>
    <w:semiHidden/>
    <w:locked/>
    <w:rsid w:val="00F55D9B"/>
    <w:rPr>
      <w:rFonts w:ascii="Times New Roman" w:hAnsi="Times New Roman" w:cs="Times New Roman"/>
      <w:sz w:val="16"/>
      <w:szCs w:val="16"/>
      <w:lang w:eastAsia="pt-BR"/>
    </w:rPr>
  </w:style>
  <w:style w:type="paragraph" w:styleId="BodyTextIndent3">
    <w:name w:val="Body Text Indent 3"/>
    <w:basedOn w:val="Normal"/>
    <w:link w:val="BodyTextIndent3Char"/>
    <w:uiPriority w:val="99"/>
    <w:semiHidden/>
    <w:rsid w:val="00F55D9B"/>
    <w:pPr>
      <w:spacing w:after="120" w:line="240" w:lineRule="auto"/>
      <w:ind w:left="283"/>
    </w:pPr>
    <w:rPr>
      <w:rFonts w:ascii="Times New Roman" w:eastAsia="Times New Roman" w:hAnsi="Times New Roman" w:cs="Times New Roman"/>
      <w:sz w:val="16"/>
      <w:szCs w:val="16"/>
      <w:lang w:eastAsia="pt-BR"/>
    </w:rPr>
  </w:style>
  <w:style w:type="character" w:customStyle="1" w:styleId="BodyTextIndent3Char1">
    <w:name w:val="Body Text Indent 3 Char1"/>
    <w:basedOn w:val="DefaultParagraphFont"/>
    <w:link w:val="BodyTextIndent3"/>
    <w:uiPriority w:val="99"/>
    <w:semiHidden/>
    <w:rsid w:val="004B581B"/>
    <w:rPr>
      <w:rFonts w:cs="Calibri"/>
      <w:sz w:val="16"/>
      <w:szCs w:val="16"/>
      <w:lang w:eastAsia="en-US"/>
    </w:rPr>
  </w:style>
  <w:style w:type="table" w:styleId="TableGrid">
    <w:name w:val="Table Grid"/>
    <w:basedOn w:val="TableNormal"/>
    <w:uiPriority w:val="99"/>
    <w:rsid w:val="00CC1C38"/>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semiHidden/>
    <w:rsid w:val="00E75FCA"/>
    <w:pPr>
      <w:spacing w:after="120"/>
    </w:pPr>
  </w:style>
  <w:style w:type="character" w:customStyle="1" w:styleId="BodyTextChar">
    <w:name w:val="Body Text Char"/>
    <w:basedOn w:val="DefaultParagraphFont"/>
    <w:link w:val="BodyText"/>
    <w:uiPriority w:val="99"/>
    <w:semiHidden/>
    <w:locked/>
    <w:rsid w:val="00E75FCA"/>
  </w:style>
  <w:style w:type="paragraph" w:customStyle="1" w:styleId="Default">
    <w:name w:val="Default"/>
    <w:uiPriority w:val="99"/>
    <w:rsid w:val="00A35111"/>
    <w:pPr>
      <w:autoSpaceDE w:val="0"/>
      <w:autoSpaceDN w:val="0"/>
      <w:adjustRightInd w:val="0"/>
    </w:pPr>
    <w:rPr>
      <w:rFonts w:ascii="DejaVu Sans" w:hAnsi="DejaVu Sans" w:cs="DejaVu Sans"/>
      <w:color w:val="000000"/>
      <w:sz w:val="24"/>
      <w:szCs w:val="24"/>
      <w:lang w:eastAsia="en-US"/>
    </w:rPr>
  </w:style>
  <w:style w:type="paragraph" w:styleId="Quote">
    <w:name w:val="Quote"/>
    <w:basedOn w:val="Normal"/>
    <w:next w:val="Normal"/>
    <w:link w:val="QuoteChar"/>
    <w:uiPriority w:val="99"/>
    <w:qFormat/>
    <w:rsid w:val="00505ED2"/>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hAnsi="Arial" w:cs="Arial"/>
      <w:i/>
      <w:iCs/>
      <w:color w:val="000000"/>
      <w:sz w:val="20"/>
      <w:szCs w:val="20"/>
    </w:rPr>
  </w:style>
  <w:style w:type="character" w:customStyle="1" w:styleId="QuoteChar">
    <w:name w:val="Quote Char"/>
    <w:basedOn w:val="DefaultParagraphFont"/>
    <w:link w:val="Quote"/>
    <w:uiPriority w:val="99"/>
    <w:locked/>
    <w:rsid w:val="00505ED2"/>
    <w:rPr>
      <w:rFonts w:ascii="Arial" w:eastAsia="Times New Roman" w:hAnsi="Arial" w:cs="Arial"/>
      <w:i/>
      <w:iCs/>
      <w:color w:val="000000"/>
      <w:sz w:val="24"/>
      <w:szCs w:val="24"/>
      <w:shd w:val="clear" w:color="auto" w:fill="FFFFCC"/>
    </w:rPr>
  </w:style>
  <w:style w:type="paragraph" w:customStyle="1" w:styleId="Nivel1">
    <w:name w:val="Nivel1"/>
    <w:basedOn w:val="Heading1"/>
    <w:link w:val="Nivel1Char"/>
    <w:uiPriority w:val="99"/>
    <w:rsid w:val="00505ED2"/>
    <w:pPr>
      <w:spacing w:line="276" w:lineRule="auto"/>
      <w:ind w:left="357" w:hanging="357"/>
      <w:jc w:val="both"/>
    </w:pPr>
    <w:rPr>
      <w:rFonts w:ascii="Arial" w:hAnsi="Arial" w:cs="Arial"/>
      <w:color w:val="000000"/>
      <w:sz w:val="32"/>
      <w:szCs w:val="32"/>
    </w:rPr>
  </w:style>
  <w:style w:type="character" w:customStyle="1" w:styleId="Nivel1Char">
    <w:name w:val="Nivel1 Char"/>
    <w:basedOn w:val="Heading1Char"/>
    <w:link w:val="Nivel1"/>
    <w:uiPriority w:val="99"/>
    <w:locked/>
    <w:rsid w:val="00505ED2"/>
    <w:rPr>
      <w:rFonts w:ascii="Arial" w:hAnsi="Arial" w:cs="Arial"/>
      <w:color w:val="000000"/>
      <w:sz w:val="32"/>
      <w:szCs w:val="32"/>
    </w:rPr>
  </w:style>
  <w:style w:type="paragraph" w:customStyle="1" w:styleId="PREMBULOPARECER">
    <w:name w:val="PREÂMBULO PARECER"/>
    <w:basedOn w:val="Normal"/>
    <w:autoRedefine/>
    <w:uiPriority w:val="99"/>
    <w:rsid w:val="00EE31EC"/>
    <w:pPr>
      <w:numPr>
        <w:ilvl w:val="2"/>
        <w:numId w:val="4"/>
      </w:numPr>
      <w:tabs>
        <w:tab w:val="left" w:pos="709"/>
        <w:tab w:val="left" w:pos="1418"/>
      </w:tabs>
      <w:spacing w:after="0" w:line="360" w:lineRule="auto"/>
      <w:jc w:val="both"/>
    </w:pPr>
    <w:rPr>
      <w:rFonts w:ascii="Spranq eco sans" w:eastAsia="Times New Roman" w:hAnsi="Spranq eco sans" w:cs="Spranq eco sans"/>
      <w:color w:val="000080"/>
      <w:sz w:val="20"/>
      <w:szCs w:val="20"/>
      <w:lang w:eastAsia="pt-BR"/>
    </w:rPr>
  </w:style>
  <w:style w:type="paragraph" w:styleId="BodyTextIndent2">
    <w:name w:val="Body Text Indent 2"/>
    <w:basedOn w:val="Normal"/>
    <w:link w:val="BodyTextIndent2Char"/>
    <w:uiPriority w:val="99"/>
    <w:semiHidden/>
    <w:rsid w:val="00B439B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B439BA"/>
  </w:style>
  <w:style w:type="paragraph" w:customStyle="1" w:styleId="WW-Corpodetexto2">
    <w:name w:val="WW-Corpo de texto 2"/>
    <w:basedOn w:val="Normal"/>
    <w:uiPriority w:val="99"/>
    <w:rsid w:val="00847DF0"/>
    <w:pPr>
      <w:spacing w:after="0" w:line="240" w:lineRule="auto"/>
      <w:jc w:val="both"/>
    </w:pPr>
    <w:rPr>
      <w:rFonts w:ascii="Tahoma" w:eastAsia="Times New Roman" w:hAnsi="Tahoma" w:cs="Tahoma"/>
      <w:sz w:val="20"/>
      <w:szCs w:val="20"/>
    </w:rPr>
  </w:style>
  <w:style w:type="character" w:styleId="CommentReference">
    <w:name w:val="annotation reference"/>
    <w:basedOn w:val="DefaultParagraphFont"/>
    <w:uiPriority w:val="99"/>
    <w:semiHidden/>
    <w:rsid w:val="009D1945"/>
    <w:rPr>
      <w:sz w:val="16"/>
      <w:szCs w:val="16"/>
    </w:rPr>
  </w:style>
  <w:style w:type="paragraph" w:styleId="CommentText">
    <w:name w:val="annotation text"/>
    <w:basedOn w:val="Normal"/>
    <w:link w:val="CommentTextChar"/>
    <w:uiPriority w:val="99"/>
    <w:semiHidden/>
    <w:rsid w:val="009D1945"/>
    <w:pPr>
      <w:spacing w:line="240" w:lineRule="auto"/>
    </w:pPr>
    <w:rPr>
      <w:sz w:val="20"/>
      <w:szCs w:val="20"/>
    </w:rPr>
  </w:style>
  <w:style w:type="character" w:customStyle="1" w:styleId="CommentTextChar">
    <w:name w:val="Comment Text Char"/>
    <w:basedOn w:val="DefaultParagraphFont"/>
    <w:link w:val="CommentText"/>
    <w:uiPriority w:val="99"/>
    <w:locked/>
    <w:rsid w:val="009D1945"/>
    <w:rPr>
      <w:sz w:val="20"/>
      <w:szCs w:val="20"/>
    </w:rPr>
  </w:style>
  <w:style w:type="paragraph" w:styleId="CommentSubject">
    <w:name w:val="annotation subject"/>
    <w:basedOn w:val="CommentText"/>
    <w:next w:val="CommentText"/>
    <w:link w:val="CommentSubjectChar"/>
    <w:uiPriority w:val="99"/>
    <w:semiHidden/>
    <w:rsid w:val="009D1945"/>
    <w:rPr>
      <w:b/>
      <w:bCs/>
    </w:rPr>
  </w:style>
  <w:style w:type="character" w:customStyle="1" w:styleId="CommentSubjectChar">
    <w:name w:val="Comment Subject Char"/>
    <w:basedOn w:val="CommentTextChar"/>
    <w:link w:val="CommentSubject"/>
    <w:uiPriority w:val="99"/>
    <w:semiHidden/>
    <w:locked/>
    <w:rsid w:val="009D1945"/>
    <w:rPr>
      <w:b/>
      <w:bCs/>
    </w:rPr>
  </w:style>
  <w:style w:type="paragraph" w:customStyle="1" w:styleId="Corpodetexto21">
    <w:name w:val="Corpo de texto 21"/>
    <w:basedOn w:val="Normal"/>
    <w:uiPriority w:val="99"/>
    <w:rsid w:val="000867A4"/>
    <w:pPr>
      <w:overflowPunct w:val="0"/>
      <w:autoSpaceDE w:val="0"/>
      <w:spacing w:after="120" w:line="480" w:lineRule="auto"/>
      <w:textAlignment w:val="baseline"/>
    </w:pPr>
    <w:rPr>
      <w:rFonts w:ascii="Times New Roman" w:eastAsia="Times New Roman" w:hAnsi="Times New Roman" w:cs="Times New Roman"/>
      <w:sz w:val="20"/>
      <w:szCs w:val="20"/>
      <w:lang w:eastAsia="ar-SA"/>
    </w:rPr>
  </w:style>
  <w:style w:type="character" w:styleId="PageNumber">
    <w:name w:val="page number"/>
    <w:basedOn w:val="DefaultParagraphFont"/>
    <w:uiPriority w:val="99"/>
    <w:semiHidden/>
    <w:rsid w:val="008A4156"/>
  </w:style>
  <w:style w:type="character" w:styleId="FollowedHyperlink">
    <w:name w:val="FollowedHyperlink"/>
    <w:basedOn w:val="DefaultParagraphFont"/>
    <w:uiPriority w:val="99"/>
    <w:semiHidden/>
    <w:rsid w:val="008A4156"/>
    <w:rPr>
      <w:color w:val="800080"/>
      <w:u w:val="single"/>
    </w:rPr>
  </w:style>
  <w:style w:type="paragraph" w:customStyle="1" w:styleId="default0">
    <w:name w:val="default"/>
    <w:basedOn w:val="Normal"/>
    <w:uiPriority w:val="99"/>
    <w:rsid w:val="001052D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12557963">
      <w:marLeft w:val="0"/>
      <w:marRight w:val="0"/>
      <w:marTop w:val="0"/>
      <w:marBottom w:val="0"/>
      <w:divBdr>
        <w:top w:val="none" w:sz="0" w:space="0" w:color="auto"/>
        <w:left w:val="none" w:sz="0" w:space="0" w:color="auto"/>
        <w:bottom w:val="none" w:sz="0" w:space="0" w:color="auto"/>
        <w:right w:val="none" w:sz="0" w:space="0" w:color="auto"/>
      </w:divBdr>
    </w:div>
    <w:div w:id="1112557964">
      <w:marLeft w:val="0"/>
      <w:marRight w:val="0"/>
      <w:marTop w:val="0"/>
      <w:marBottom w:val="0"/>
      <w:divBdr>
        <w:top w:val="none" w:sz="0" w:space="0" w:color="auto"/>
        <w:left w:val="none" w:sz="0" w:space="0" w:color="auto"/>
        <w:bottom w:val="none" w:sz="0" w:space="0" w:color="auto"/>
        <w:right w:val="none" w:sz="0" w:space="0" w:color="auto"/>
      </w:divBdr>
    </w:div>
    <w:div w:id="1112557965">
      <w:marLeft w:val="0"/>
      <w:marRight w:val="0"/>
      <w:marTop w:val="0"/>
      <w:marBottom w:val="0"/>
      <w:divBdr>
        <w:top w:val="none" w:sz="0" w:space="0" w:color="auto"/>
        <w:left w:val="none" w:sz="0" w:space="0" w:color="auto"/>
        <w:bottom w:val="none" w:sz="0" w:space="0" w:color="auto"/>
        <w:right w:val="none" w:sz="0" w:space="0" w:color="auto"/>
      </w:divBdr>
      <w:divsChild>
        <w:div w:id="1112557973">
          <w:marLeft w:val="446"/>
          <w:marRight w:val="0"/>
          <w:marTop w:val="0"/>
          <w:marBottom w:val="0"/>
          <w:divBdr>
            <w:top w:val="none" w:sz="0" w:space="0" w:color="auto"/>
            <w:left w:val="none" w:sz="0" w:space="0" w:color="auto"/>
            <w:bottom w:val="none" w:sz="0" w:space="0" w:color="auto"/>
            <w:right w:val="none" w:sz="0" w:space="0" w:color="auto"/>
          </w:divBdr>
        </w:div>
        <w:div w:id="1112557974">
          <w:marLeft w:val="446"/>
          <w:marRight w:val="0"/>
          <w:marTop w:val="0"/>
          <w:marBottom w:val="0"/>
          <w:divBdr>
            <w:top w:val="none" w:sz="0" w:space="0" w:color="auto"/>
            <w:left w:val="none" w:sz="0" w:space="0" w:color="auto"/>
            <w:bottom w:val="none" w:sz="0" w:space="0" w:color="auto"/>
            <w:right w:val="none" w:sz="0" w:space="0" w:color="auto"/>
          </w:divBdr>
        </w:div>
        <w:div w:id="1112557977">
          <w:marLeft w:val="446"/>
          <w:marRight w:val="0"/>
          <w:marTop w:val="0"/>
          <w:marBottom w:val="0"/>
          <w:divBdr>
            <w:top w:val="none" w:sz="0" w:space="0" w:color="auto"/>
            <w:left w:val="none" w:sz="0" w:space="0" w:color="auto"/>
            <w:bottom w:val="none" w:sz="0" w:space="0" w:color="auto"/>
            <w:right w:val="none" w:sz="0" w:space="0" w:color="auto"/>
          </w:divBdr>
        </w:div>
      </w:divsChild>
    </w:div>
    <w:div w:id="1112557966">
      <w:marLeft w:val="0"/>
      <w:marRight w:val="0"/>
      <w:marTop w:val="0"/>
      <w:marBottom w:val="0"/>
      <w:divBdr>
        <w:top w:val="none" w:sz="0" w:space="0" w:color="auto"/>
        <w:left w:val="none" w:sz="0" w:space="0" w:color="auto"/>
        <w:bottom w:val="none" w:sz="0" w:space="0" w:color="auto"/>
        <w:right w:val="none" w:sz="0" w:space="0" w:color="auto"/>
      </w:divBdr>
    </w:div>
    <w:div w:id="1112557967">
      <w:marLeft w:val="0"/>
      <w:marRight w:val="0"/>
      <w:marTop w:val="0"/>
      <w:marBottom w:val="0"/>
      <w:divBdr>
        <w:top w:val="none" w:sz="0" w:space="0" w:color="auto"/>
        <w:left w:val="none" w:sz="0" w:space="0" w:color="auto"/>
        <w:bottom w:val="none" w:sz="0" w:space="0" w:color="auto"/>
        <w:right w:val="none" w:sz="0" w:space="0" w:color="auto"/>
      </w:divBdr>
    </w:div>
    <w:div w:id="1112557968">
      <w:marLeft w:val="0"/>
      <w:marRight w:val="0"/>
      <w:marTop w:val="0"/>
      <w:marBottom w:val="0"/>
      <w:divBdr>
        <w:top w:val="none" w:sz="0" w:space="0" w:color="auto"/>
        <w:left w:val="none" w:sz="0" w:space="0" w:color="auto"/>
        <w:bottom w:val="none" w:sz="0" w:space="0" w:color="auto"/>
        <w:right w:val="none" w:sz="0" w:space="0" w:color="auto"/>
      </w:divBdr>
    </w:div>
    <w:div w:id="1112557969">
      <w:marLeft w:val="0"/>
      <w:marRight w:val="0"/>
      <w:marTop w:val="0"/>
      <w:marBottom w:val="0"/>
      <w:divBdr>
        <w:top w:val="none" w:sz="0" w:space="0" w:color="auto"/>
        <w:left w:val="none" w:sz="0" w:space="0" w:color="auto"/>
        <w:bottom w:val="none" w:sz="0" w:space="0" w:color="auto"/>
        <w:right w:val="none" w:sz="0" w:space="0" w:color="auto"/>
      </w:divBdr>
    </w:div>
    <w:div w:id="1112557970">
      <w:marLeft w:val="0"/>
      <w:marRight w:val="0"/>
      <w:marTop w:val="0"/>
      <w:marBottom w:val="0"/>
      <w:divBdr>
        <w:top w:val="none" w:sz="0" w:space="0" w:color="auto"/>
        <w:left w:val="none" w:sz="0" w:space="0" w:color="auto"/>
        <w:bottom w:val="none" w:sz="0" w:space="0" w:color="auto"/>
        <w:right w:val="none" w:sz="0" w:space="0" w:color="auto"/>
      </w:divBdr>
    </w:div>
    <w:div w:id="1112557971">
      <w:marLeft w:val="0"/>
      <w:marRight w:val="0"/>
      <w:marTop w:val="0"/>
      <w:marBottom w:val="0"/>
      <w:divBdr>
        <w:top w:val="none" w:sz="0" w:space="0" w:color="auto"/>
        <w:left w:val="none" w:sz="0" w:space="0" w:color="auto"/>
        <w:bottom w:val="none" w:sz="0" w:space="0" w:color="auto"/>
        <w:right w:val="none" w:sz="0" w:space="0" w:color="auto"/>
      </w:divBdr>
    </w:div>
    <w:div w:id="1112557972">
      <w:marLeft w:val="0"/>
      <w:marRight w:val="0"/>
      <w:marTop w:val="0"/>
      <w:marBottom w:val="0"/>
      <w:divBdr>
        <w:top w:val="none" w:sz="0" w:space="0" w:color="auto"/>
        <w:left w:val="none" w:sz="0" w:space="0" w:color="auto"/>
        <w:bottom w:val="none" w:sz="0" w:space="0" w:color="auto"/>
        <w:right w:val="none" w:sz="0" w:space="0" w:color="auto"/>
      </w:divBdr>
    </w:div>
    <w:div w:id="1112557976">
      <w:marLeft w:val="0"/>
      <w:marRight w:val="0"/>
      <w:marTop w:val="0"/>
      <w:marBottom w:val="0"/>
      <w:divBdr>
        <w:top w:val="none" w:sz="0" w:space="0" w:color="auto"/>
        <w:left w:val="none" w:sz="0" w:space="0" w:color="auto"/>
        <w:bottom w:val="none" w:sz="0" w:space="0" w:color="auto"/>
        <w:right w:val="none" w:sz="0" w:space="0" w:color="auto"/>
      </w:divBdr>
    </w:div>
    <w:div w:id="1112557978">
      <w:marLeft w:val="0"/>
      <w:marRight w:val="0"/>
      <w:marTop w:val="0"/>
      <w:marBottom w:val="0"/>
      <w:divBdr>
        <w:top w:val="none" w:sz="0" w:space="0" w:color="auto"/>
        <w:left w:val="none" w:sz="0" w:space="0" w:color="auto"/>
        <w:bottom w:val="none" w:sz="0" w:space="0" w:color="auto"/>
        <w:right w:val="none" w:sz="0" w:space="0" w:color="auto"/>
      </w:divBdr>
      <w:divsChild>
        <w:div w:id="1112557962">
          <w:marLeft w:val="547"/>
          <w:marRight w:val="0"/>
          <w:marTop w:val="0"/>
          <w:marBottom w:val="0"/>
          <w:divBdr>
            <w:top w:val="none" w:sz="0" w:space="0" w:color="auto"/>
            <w:left w:val="none" w:sz="0" w:space="0" w:color="auto"/>
            <w:bottom w:val="none" w:sz="0" w:space="0" w:color="auto"/>
            <w:right w:val="none" w:sz="0" w:space="0" w:color="auto"/>
          </w:divBdr>
        </w:div>
        <w:div w:id="1112557975">
          <w:marLeft w:val="547"/>
          <w:marRight w:val="0"/>
          <w:marTop w:val="0"/>
          <w:marBottom w:val="0"/>
          <w:divBdr>
            <w:top w:val="none" w:sz="0" w:space="0" w:color="auto"/>
            <w:left w:val="none" w:sz="0" w:space="0" w:color="auto"/>
            <w:bottom w:val="none" w:sz="0" w:space="0" w:color="auto"/>
            <w:right w:val="none" w:sz="0" w:space="0" w:color="auto"/>
          </w:divBdr>
        </w:div>
      </w:divsChild>
    </w:div>
    <w:div w:id="1112557979">
      <w:marLeft w:val="0"/>
      <w:marRight w:val="0"/>
      <w:marTop w:val="0"/>
      <w:marBottom w:val="0"/>
      <w:divBdr>
        <w:top w:val="none" w:sz="0" w:space="0" w:color="auto"/>
        <w:left w:val="none" w:sz="0" w:space="0" w:color="auto"/>
        <w:bottom w:val="none" w:sz="0" w:space="0" w:color="auto"/>
        <w:right w:val="none" w:sz="0" w:space="0" w:color="auto"/>
      </w:divBdr>
    </w:div>
    <w:div w:id="1112557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rquitetura.ufba.br/" TargetMode="External"/><Relationship Id="rId117" Type="http://schemas.openxmlformats.org/officeDocument/2006/relationships/hyperlink" Target="http://www.bibliotecacentral.ufba.br" TargetMode="External"/><Relationship Id="rId21" Type="http://schemas.openxmlformats.org/officeDocument/2006/relationships/hyperlink" Target="mailto:enufba@ufba.br" TargetMode="External"/><Relationship Id="rId42" Type="http://schemas.openxmlformats.org/officeDocument/2006/relationships/hyperlink" Target="mailto:ffch@ufba.br" TargetMode="External"/><Relationship Id="rId47" Type="http://schemas.openxmlformats.org/officeDocument/2006/relationships/hyperlink" Target="http://www.biologia.ufba.br/" TargetMode="External"/><Relationship Id="rId63" Type="http://schemas.openxmlformats.org/officeDocument/2006/relationships/hyperlink" Target="mailto:catims@ufba.br" TargetMode="External"/><Relationship Id="rId68" Type="http://schemas.openxmlformats.org/officeDocument/2006/relationships/hyperlink" Target="http://www.portal.ufba.br/end_tel/teleufba/quimica" TargetMode="External"/><Relationship Id="rId84" Type="http://schemas.openxmlformats.org/officeDocument/2006/relationships/hyperlink" Target="http://www.portal.ufba.br/end_tel/teleufba/reitoria" TargetMode="External"/><Relationship Id="rId89" Type="http://schemas.openxmlformats.org/officeDocument/2006/relationships/hyperlink" Target="mailto:tvufba@ufba.br" TargetMode="External"/><Relationship Id="rId112" Type="http://schemas.openxmlformats.org/officeDocument/2006/relationships/hyperlink" Target="mailto:d@ufba.br%20" TargetMode="External"/><Relationship Id="rId133" Type="http://schemas.openxmlformats.org/officeDocument/2006/relationships/hyperlink" Target="http://www.ufba.br/%7Eescmev/" TargetMode="External"/><Relationship Id="rId138" Type="http://schemas.openxmlformats.org/officeDocument/2006/relationships/hyperlink" Target="mailto:mas@ufba.br" TargetMode="External"/><Relationship Id="rId16" Type="http://schemas.openxmlformats.org/officeDocument/2006/relationships/hyperlink" Target="http://www.medicinaveterinaria.ufba.br/" TargetMode="External"/><Relationship Id="rId107" Type="http://schemas.openxmlformats.org/officeDocument/2006/relationships/hyperlink" Target="mailto:prodep@ufba.br" TargetMode="External"/><Relationship Id="rId11" Type="http://schemas.openxmlformats.org/officeDocument/2006/relationships/hyperlink" Target="mailto:eba@ufba.br" TargetMode="External"/><Relationship Id="rId32" Type="http://schemas.openxmlformats.org/officeDocument/2006/relationships/hyperlink" Target="mailto:con@ufba.br" TargetMode="External"/><Relationship Id="rId37" Type="http://schemas.openxmlformats.org/officeDocument/2006/relationships/hyperlink" Target="http://www.faced.ufba.br/" TargetMode="External"/><Relationship Id="rId53" Type="http://schemas.openxmlformats.org/officeDocument/2006/relationships/hyperlink" Target="http://www.fis.ufba.br/" TargetMode="External"/><Relationship Id="rId58" Type="http://schemas.openxmlformats.org/officeDocument/2006/relationships/hyperlink" Target="http://www.letras.ufba.br/" TargetMode="External"/><Relationship Id="rId74" Type="http://schemas.openxmlformats.org/officeDocument/2006/relationships/hyperlink" Target="mailto:sumai@ufba.br" TargetMode="External"/><Relationship Id="rId79" Type="http://schemas.openxmlformats.org/officeDocument/2006/relationships/hyperlink" Target="mailto:dim@ufba.br" TargetMode="External"/><Relationship Id="rId102" Type="http://schemas.openxmlformats.org/officeDocument/2006/relationships/hyperlink" Target="mailto:proplad@ufba.br" TargetMode="External"/><Relationship Id="rId123" Type="http://schemas.openxmlformats.org/officeDocument/2006/relationships/hyperlink" Target="http://www.isp.ufba.br/" TargetMode="External"/><Relationship Id="rId128" Type="http://schemas.openxmlformats.org/officeDocument/2006/relationships/hyperlink" Target="http://www.portal.ufba.br/end_tel/end_tel/teleufba/centro%20de%20proc%20dados" TargetMode="External"/><Relationship Id="rId144" Type="http://schemas.openxmlformats.org/officeDocument/2006/relationships/hyperlink" Target="http://www.ufba.br/%7Eeos" TargetMode="External"/><Relationship Id="rId149" Type="http://schemas.openxmlformats.org/officeDocument/2006/relationships/hyperlink" Target="mailto:eenfba@ufba.br" TargetMode="External"/><Relationship Id="rId5" Type="http://schemas.openxmlformats.org/officeDocument/2006/relationships/footnotes" Target="footnotes.xml"/><Relationship Id="rId90" Type="http://schemas.openxmlformats.org/officeDocument/2006/relationships/hyperlink" Target="http://www.prograd.ufba.br/" TargetMode="External"/><Relationship Id="rId95" Type="http://schemas.openxmlformats.org/officeDocument/2006/relationships/hyperlink" Target="mailto:sgc@ufba.br" TargetMode="External"/><Relationship Id="rId22" Type="http://schemas.openxmlformats.org/officeDocument/2006/relationships/hyperlink" Target="http://www.eng.ufba.br/" TargetMode="External"/><Relationship Id="rId27" Type="http://schemas.openxmlformats.org/officeDocument/2006/relationships/hyperlink" Target="mailto:arqufba@ufba.br" TargetMode="External"/><Relationship Id="rId43" Type="http://schemas.openxmlformats.org/officeDocument/2006/relationships/hyperlink" Target="http://www.medicina.ufba.br/" TargetMode="External"/><Relationship Id="rId48" Type="http://schemas.openxmlformats.org/officeDocument/2006/relationships/hyperlink" Target="mailto:ibio@ufba.br" TargetMode="External"/><Relationship Id="rId64" Type="http://schemas.openxmlformats.org/officeDocument/2006/relationships/hyperlink" Target="http://www.psi.ufba.br/" TargetMode="External"/><Relationship Id="rId69" Type="http://schemas.openxmlformats.org/officeDocument/2006/relationships/hyperlink" Target="http://www.isc.ufba.br/" TargetMode="External"/><Relationship Id="rId113" Type="http://schemas.openxmlformats.org/officeDocument/2006/relationships/hyperlink" Target="http://www.portal.ufba.br/end_tel/teleufba/dsa" TargetMode="External"/><Relationship Id="rId118" Type="http://schemas.openxmlformats.org/officeDocument/2006/relationships/hyperlink" Target="mailto:bcdir@ufba.br" TargetMode="External"/><Relationship Id="rId134" Type="http://schemas.openxmlformats.org/officeDocument/2006/relationships/hyperlink" Target="mailto:hospmev@ufba.br" TargetMode="External"/><Relationship Id="rId139" Type="http://schemas.openxmlformats.org/officeDocument/2006/relationships/hyperlink" Target="http://www.portal.ufba.br/end_tel/teleufba/mas" TargetMode="External"/><Relationship Id="rId80" Type="http://schemas.openxmlformats.org/officeDocument/2006/relationships/hyperlink" Target="mailto:dm@ufba.br" TargetMode="External"/><Relationship Id="rId85" Type="http://schemas.openxmlformats.org/officeDocument/2006/relationships/hyperlink" Target="mailto:cci@ufba.br" TargetMode="External"/><Relationship Id="rId150" Type="http://schemas.openxmlformats.org/officeDocument/2006/relationships/header" Target="header1.xml"/><Relationship Id="rId12" Type="http://schemas.openxmlformats.org/officeDocument/2006/relationships/hyperlink" Target="http://www.danca.ufba.br/" TargetMode="External"/><Relationship Id="rId17" Type="http://schemas.openxmlformats.org/officeDocument/2006/relationships/hyperlink" Target="mailto:escmev@ufba.br" TargetMode="External"/><Relationship Id="rId25" Type="http://schemas.openxmlformats.org/officeDocument/2006/relationships/hyperlink" Target="mailto:teatro@ufba.br" TargetMode="External"/><Relationship Id="rId33" Type="http://schemas.openxmlformats.org/officeDocument/2006/relationships/hyperlink" Target="http://www.fce.ufba.br/" TargetMode="External"/><Relationship Id="rId38" Type="http://schemas.openxmlformats.org/officeDocument/2006/relationships/hyperlink" Target="mailto:faced@ufba.br" TargetMode="External"/><Relationship Id="rId46" Type="http://schemas.openxmlformats.org/officeDocument/2006/relationships/hyperlink" Target="mailto:odo@ufba.br" TargetMode="External"/><Relationship Id="rId59" Type="http://schemas.openxmlformats.org/officeDocument/2006/relationships/hyperlink" Target="mailto:letras@ufba.br" TargetMode="External"/><Relationship Id="rId67" Type="http://schemas.openxmlformats.org/officeDocument/2006/relationships/hyperlink" Target="mailto:iquimica@ufba.br" TargetMode="External"/><Relationship Id="rId103" Type="http://schemas.openxmlformats.org/officeDocument/2006/relationships/hyperlink" Target="http://www.portal.ufba.br/end_tel/teleufba/reitoria" TargetMode="External"/><Relationship Id="rId108" Type="http://schemas.openxmlformats.org/officeDocument/2006/relationships/hyperlink" Target="http://www.portal.ufba.br/end_tel/end_tel/teleufba/reitoria" TargetMode="External"/><Relationship Id="rId116" Type="http://schemas.openxmlformats.org/officeDocument/2006/relationships/hyperlink" Target="mailto:prj@ufba.br" TargetMode="External"/><Relationship Id="rId124" Type="http://schemas.openxmlformats.org/officeDocument/2006/relationships/hyperlink" Target="mailto:isp@ufba.br" TargetMode="External"/><Relationship Id="rId129" Type="http://schemas.openxmlformats.org/officeDocument/2006/relationships/hyperlink" Target="http://www.ufba.br/~crh" TargetMode="External"/><Relationship Id="rId137" Type="http://schemas.openxmlformats.org/officeDocument/2006/relationships/hyperlink" Target="http://www.mas.ufba.br/" TargetMode="External"/><Relationship Id="rId20" Type="http://schemas.openxmlformats.org/officeDocument/2006/relationships/hyperlink" Target="http://www.nutricao.ufba.br" TargetMode="External"/><Relationship Id="rId41" Type="http://schemas.openxmlformats.org/officeDocument/2006/relationships/hyperlink" Target="http://www.ffch.ufba.br/" TargetMode="External"/><Relationship Id="rId54" Type="http://schemas.openxmlformats.org/officeDocument/2006/relationships/hyperlink" Target="mailto:fis@ufba.br" TargetMode="External"/><Relationship Id="rId62" Type="http://schemas.openxmlformats.org/officeDocument/2006/relationships/hyperlink" Target="http://www.ims.ufba.br" TargetMode="External"/><Relationship Id="rId70" Type="http://schemas.openxmlformats.org/officeDocument/2006/relationships/hyperlink" Target="mailto:isc@ufba.br" TargetMode="External"/><Relationship Id="rId75" Type="http://schemas.openxmlformats.org/officeDocument/2006/relationships/hyperlink" Target="mailto:edmundol@ufba.br" TargetMode="External"/><Relationship Id="rId83" Type="http://schemas.openxmlformats.org/officeDocument/2006/relationships/hyperlink" Target="mailto:soc@ufba.br" TargetMode="External"/><Relationship Id="rId88" Type="http://schemas.openxmlformats.org/officeDocument/2006/relationships/hyperlink" Target="http://www.tv.ufba.br" TargetMode="External"/><Relationship Id="rId91" Type="http://schemas.openxmlformats.org/officeDocument/2006/relationships/hyperlink" Target="mailto:prograd@ufba.br" TargetMode="External"/><Relationship Id="rId96" Type="http://schemas.openxmlformats.org/officeDocument/2006/relationships/hyperlink" Target="mailto:paf@ufba.br" TargetMode="External"/><Relationship Id="rId111" Type="http://schemas.openxmlformats.org/officeDocument/2006/relationships/hyperlink" Target="mailto:cdh@ufba.br" TargetMode="External"/><Relationship Id="rId132" Type="http://schemas.openxmlformats.org/officeDocument/2006/relationships/hyperlink" Target="mailto:edufba@ufba.br" TargetMode="External"/><Relationship Id="rId140" Type="http://schemas.openxmlformats.org/officeDocument/2006/relationships/hyperlink" Target="http://www.neim.ufba.br" TargetMode="External"/><Relationship Id="rId145" Type="http://schemas.openxmlformats.org/officeDocument/2006/relationships/hyperlink" Target="mailto:eos@ufba.br" TargetMode="External"/><Relationship Id="rId15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eenfba@ufba.br" TargetMode="External"/><Relationship Id="rId23" Type="http://schemas.openxmlformats.org/officeDocument/2006/relationships/hyperlink" Target="mailto:eng@ufba.br" TargetMode="External"/><Relationship Id="rId28" Type="http://schemas.openxmlformats.org/officeDocument/2006/relationships/hyperlink" Target="http://www.portal.ufba.br/end_tel/teleufba/arq" TargetMode="External"/><Relationship Id="rId36" Type="http://schemas.openxmlformats.org/officeDocument/2006/relationships/hyperlink" Target="mailto:direito@ufba.br" TargetMode="External"/><Relationship Id="rId49" Type="http://schemas.openxmlformats.org/officeDocument/2006/relationships/hyperlink" Target="http://www.ici.ufba.br/" TargetMode="External"/><Relationship Id="rId57" Type="http://schemas.openxmlformats.org/officeDocument/2006/relationships/hyperlink" Target="http://www.ihac.ufba.br" TargetMode="External"/><Relationship Id="rId106" Type="http://schemas.openxmlformats.org/officeDocument/2006/relationships/hyperlink" Target="http://www.prodep.ufba.br/" TargetMode="External"/><Relationship Id="rId114" Type="http://schemas.openxmlformats.org/officeDocument/2006/relationships/hyperlink" Target="http://www.smurb.ufba.br/" TargetMode="External"/><Relationship Id="rId119" Type="http://schemas.openxmlformats.org/officeDocument/2006/relationships/hyperlink" Target="http://www.ceao.ufba.br/" TargetMode="External"/><Relationship Id="rId127" Type="http://schemas.openxmlformats.org/officeDocument/2006/relationships/hyperlink" Target="mailto:cpd@ufba.br" TargetMode="External"/><Relationship Id="rId10" Type="http://schemas.openxmlformats.org/officeDocument/2006/relationships/hyperlink" Target="http://www.belasartes.ufba.br/" TargetMode="External"/><Relationship Id="rId31" Type="http://schemas.openxmlformats.org/officeDocument/2006/relationships/hyperlink" Target="http://www.contabeis.ufba.br/" TargetMode="External"/><Relationship Id="rId44" Type="http://schemas.openxmlformats.org/officeDocument/2006/relationships/hyperlink" Target="mailto:medicina@ufba.br" TargetMode="External"/><Relationship Id="rId52" Type="http://schemas.openxmlformats.org/officeDocument/2006/relationships/hyperlink" Target="mailto:ics@ufba.br" TargetMode="External"/><Relationship Id="rId60" Type="http://schemas.openxmlformats.org/officeDocument/2006/relationships/hyperlink" Target="http://www.im.ufba.br/" TargetMode="External"/><Relationship Id="rId65" Type="http://schemas.openxmlformats.org/officeDocument/2006/relationships/hyperlink" Target="mailto:amchaves@ufba.br" TargetMode="External"/><Relationship Id="rId73" Type="http://schemas.openxmlformats.org/officeDocument/2006/relationships/hyperlink" Target="mailto:v.reitor@ufba.br" TargetMode="External"/><Relationship Id="rId78" Type="http://schemas.openxmlformats.org/officeDocument/2006/relationships/hyperlink" Target="http://www.dim.ufba.br/" TargetMode="External"/><Relationship Id="rId81" Type="http://schemas.openxmlformats.org/officeDocument/2006/relationships/hyperlink" Target="http://www.prograd.ufba.br/set.asp%20" TargetMode="External"/><Relationship Id="rId86" Type="http://schemas.openxmlformats.org/officeDocument/2006/relationships/hyperlink" Target="http://www.extensao.ufba.br" TargetMode="External"/><Relationship Id="rId94" Type="http://schemas.openxmlformats.org/officeDocument/2006/relationships/hyperlink" Target="http://www.sgc.ufba.br" TargetMode="External"/><Relationship Id="rId99" Type="http://schemas.openxmlformats.org/officeDocument/2006/relationships/hyperlink" Target="http://www.prppg.ufba.br/" TargetMode="External"/><Relationship Id="rId101" Type="http://schemas.openxmlformats.org/officeDocument/2006/relationships/hyperlink" Target="http://www.proplad.ufba.br/" TargetMode="External"/><Relationship Id="rId122" Type="http://schemas.openxmlformats.org/officeDocument/2006/relationships/hyperlink" Target="mailto:ceb@ufba.br&#160;" TargetMode="External"/><Relationship Id="rId130" Type="http://schemas.openxmlformats.org/officeDocument/2006/relationships/hyperlink" Target="mailto:crh@ufba.br" TargetMode="External"/><Relationship Id="rId135" Type="http://schemas.openxmlformats.org/officeDocument/2006/relationships/hyperlink" Target="http://www.mae.ufba.br/" TargetMode="External"/><Relationship Id="rId143" Type="http://schemas.openxmlformats.org/officeDocument/2006/relationships/hyperlink" Target="mailto:nst@ufba.br" TargetMode="External"/><Relationship Id="rId148" Type="http://schemas.openxmlformats.org/officeDocument/2006/relationships/hyperlink" Target="mailto:mab@ufba.br&#160;" TargetMode="External"/><Relationship Id="rId15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scadm@ufba.br" TargetMode="External"/><Relationship Id="rId13" Type="http://schemas.openxmlformats.org/officeDocument/2006/relationships/hyperlink" Target="mailto:danca@ufba.br" TargetMode="External"/><Relationship Id="rId18" Type="http://schemas.openxmlformats.org/officeDocument/2006/relationships/hyperlink" Target="http://www.escolademusica.ufba.br/" TargetMode="External"/><Relationship Id="rId39" Type="http://schemas.openxmlformats.org/officeDocument/2006/relationships/hyperlink" Target="http://www.farmacia.ufba.br/" TargetMode="External"/><Relationship Id="rId109" Type="http://schemas.openxmlformats.org/officeDocument/2006/relationships/hyperlink" Target="http://www.spe.ufba.br" TargetMode="External"/><Relationship Id="rId34" Type="http://schemas.openxmlformats.org/officeDocument/2006/relationships/hyperlink" Target="mailto:fce@ufba.br" TargetMode="External"/><Relationship Id="rId50" Type="http://schemas.openxmlformats.org/officeDocument/2006/relationships/hyperlink" Target="mailto:ici@ufba.br" TargetMode="External"/><Relationship Id="rId55" Type="http://schemas.openxmlformats.org/officeDocument/2006/relationships/hyperlink" Target="http://www.igeo.ufba.br/" TargetMode="External"/><Relationship Id="rId76" Type="http://schemas.openxmlformats.org/officeDocument/2006/relationships/hyperlink" Target="http://www.sad.ufba.br" TargetMode="External"/><Relationship Id="rId97" Type="http://schemas.openxmlformats.org/officeDocument/2006/relationships/hyperlink" Target="http://www.vestibular.ufba.br" TargetMode="External"/><Relationship Id="rId104" Type="http://schemas.openxmlformats.org/officeDocument/2006/relationships/hyperlink" Target="mailto:dca@ufba.br" TargetMode="External"/><Relationship Id="rId120" Type="http://schemas.openxmlformats.org/officeDocument/2006/relationships/hyperlink" Target="mailto:ceao@ufba.br" TargetMode="External"/><Relationship Id="rId125" Type="http://schemas.openxmlformats.org/officeDocument/2006/relationships/hyperlink" Target="http://www.cpgg.ufba.br" TargetMode="External"/><Relationship Id="rId141" Type="http://schemas.openxmlformats.org/officeDocument/2006/relationships/hyperlink" Target="mailto:neim@ufba.br" TargetMode="External"/><Relationship Id="rId146" Type="http://schemas.openxmlformats.org/officeDocument/2006/relationships/hyperlink" Target="mailto:mab@ufba.br&#160;" TargetMode="External"/><Relationship Id="rId7" Type="http://schemas.openxmlformats.org/officeDocument/2006/relationships/image" Target="media/image1.png"/><Relationship Id="rId71" Type="http://schemas.openxmlformats.org/officeDocument/2006/relationships/hyperlink" Target="mailto:gabinete@ufba.br" TargetMode="External"/><Relationship Id="rId92" Type="http://schemas.openxmlformats.org/officeDocument/2006/relationships/hyperlink" Target="http://www.supac.ufba.br" TargetMode="External"/><Relationship Id="rId2" Type="http://schemas.openxmlformats.org/officeDocument/2006/relationships/styles" Target="styles.xml"/><Relationship Id="rId29" Type="http://schemas.openxmlformats.org/officeDocument/2006/relationships/hyperlink" Target="http://www.facom.ufba.br/" TargetMode="External"/><Relationship Id="rId24" Type="http://schemas.openxmlformats.org/officeDocument/2006/relationships/hyperlink" Target="http://www.teatro.ufba.br/" TargetMode="External"/><Relationship Id="rId40" Type="http://schemas.openxmlformats.org/officeDocument/2006/relationships/hyperlink" Target="mailto:dirfar@ufba.br" TargetMode="External"/><Relationship Id="rId45" Type="http://schemas.openxmlformats.org/officeDocument/2006/relationships/hyperlink" Target="http://www.odo.ufba.br/" TargetMode="External"/><Relationship Id="rId66" Type="http://schemas.openxmlformats.org/officeDocument/2006/relationships/hyperlink" Target="http://www.quimica.ufba.br/" TargetMode="External"/><Relationship Id="rId87" Type="http://schemas.openxmlformats.org/officeDocument/2006/relationships/hyperlink" Target="mailto:pronex@ufba.br" TargetMode="External"/><Relationship Id="rId110" Type="http://schemas.openxmlformats.org/officeDocument/2006/relationships/hyperlink" Target="mailto:spe@ufba.br" TargetMode="External"/><Relationship Id="rId115" Type="http://schemas.openxmlformats.org/officeDocument/2006/relationships/hyperlink" Target="mailto:smurb@ufba.br%20" TargetMode="External"/><Relationship Id="rId131" Type="http://schemas.openxmlformats.org/officeDocument/2006/relationships/hyperlink" Target="http://www.edufba.ufba.br/" TargetMode="External"/><Relationship Id="rId136" Type="http://schemas.openxmlformats.org/officeDocument/2006/relationships/hyperlink" Target="mailto:mae@ufba.br" TargetMode="External"/><Relationship Id="rId61" Type="http://schemas.openxmlformats.org/officeDocument/2006/relationships/hyperlink" Target="mailto:mat@ufba.br" TargetMode="External"/><Relationship Id="rId82" Type="http://schemas.openxmlformats.org/officeDocument/2006/relationships/hyperlink" Target="mailto:proae@ufba.br" TargetMode="External"/><Relationship Id="rId152" Type="http://schemas.openxmlformats.org/officeDocument/2006/relationships/fontTable" Target="fontTable.xml"/><Relationship Id="rId19" Type="http://schemas.openxmlformats.org/officeDocument/2006/relationships/hyperlink" Target="mailto:emus@ufba.br" TargetMode="External"/><Relationship Id="rId14" Type="http://schemas.openxmlformats.org/officeDocument/2006/relationships/hyperlink" Target="http://www.eenfba.ufba.br/" TargetMode="External"/><Relationship Id="rId30" Type="http://schemas.openxmlformats.org/officeDocument/2006/relationships/hyperlink" Target="mailto:facom@ufba.br" TargetMode="External"/><Relationship Id="rId35" Type="http://schemas.openxmlformats.org/officeDocument/2006/relationships/hyperlink" Target="http://www.direito.ufba.br/" TargetMode="External"/><Relationship Id="rId56" Type="http://schemas.openxmlformats.org/officeDocument/2006/relationships/hyperlink" Target="mailto:geo@ufba.br" TargetMode="External"/><Relationship Id="rId77" Type="http://schemas.openxmlformats.org/officeDocument/2006/relationships/hyperlink" Target="mailto:sad@ufba.br" TargetMode="External"/><Relationship Id="rId100" Type="http://schemas.openxmlformats.org/officeDocument/2006/relationships/hyperlink" Target="mailto:prppg@ufba.br" TargetMode="External"/><Relationship Id="rId105" Type="http://schemas.openxmlformats.org/officeDocument/2006/relationships/hyperlink" Target="http://www.portal.ufba.br/end_tel/teleufba/dca" TargetMode="External"/><Relationship Id="rId126" Type="http://schemas.openxmlformats.org/officeDocument/2006/relationships/hyperlink" Target="http://www.cpd.ufba.br/" TargetMode="External"/><Relationship Id="rId147" Type="http://schemas.openxmlformats.org/officeDocument/2006/relationships/hyperlink" Target="mailto:nima@ufba.br" TargetMode="External"/><Relationship Id="rId8" Type="http://schemas.openxmlformats.org/officeDocument/2006/relationships/hyperlink" Target="http://www.adm.ufba.br/" TargetMode="External"/><Relationship Id="rId51" Type="http://schemas.openxmlformats.org/officeDocument/2006/relationships/hyperlink" Target="http://www.ics.ufba.br/welcome.html" TargetMode="External"/><Relationship Id="rId72" Type="http://schemas.openxmlformats.org/officeDocument/2006/relationships/hyperlink" Target="mailto:gabinete@ufba.br" TargetMode="External"/><Relationship Id="rId93" Type="http://schemas.openxmlformats.org/officeDocument/2006/relationships/hyperlink" Target="mailto:supac@ufba.br" TargetMode="External"/><Relationship Id="rId98" Type="http://schemas.openxmlformats.org/officeDocument/2006/relationships/hyperlink" Target="mailto:ssoa@ufba.br" TargetMode="External"/><Relationship Id="rId121" Type="http://schemas.openxmlformats.org/officeDocument/2006/relationships/hyperlink" Target="http://www.ufba.br/%7Eceb" TargetMode="External"/><Relationship Id="rId142" Type="http://schemas.openxmlformats.org/officeDocument/2006/relationships/hyperlink" Target="http://www.nst.ufba.br"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701</TotalTime>
  <Pages>88</Pages>
  <Words>26330</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Lucia Santos da Silva</dc:creator>
  <cp:keywords/>
  <dc:description/>
  <cp:lastModifiedBy>caina.almeida</cp:lastModifiedBy>
  <cp:revision>134</cp:revision>
  <cp:lastPrinted>2016-10-27T15:48:00Z</cp:lastPrinted>
  <dcterms:created xsi:type="dcterms:W3CDTF">2016-09-11T21:45:00Z</dcterms:created>
  <dcterms:modified xsi:type="dcterms:W3CDTF">2016-10-27T17:50:00Z</dcterms:modified>
</cp:coreProperties>
</file>